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322D" w:rsidP="00DA0661">
      <w:pPr>
        <w:pStyle w:val="Title"/>
      </w:pPr>
      <w:bookmarkStart w:id="0" w:name="Start"/>
      <w:bookmarkEnd w:id="0"/>
      <w:r>
        <w:t>Svar på fråga 2022/23:5</w:t>
      </w:r>
      <w:r w:rsidR="001654B4">
        <w:t>89</w:t>
      </w:r>
      <w:r>
        <w:t xml:space="preserve"> av </w:t>
      </w:r>
      <w:r w:rsidRPr="00E3322D">
        <w:t>Niklas Sigvardsson</w:t>
      </w:r>
      <w:r>
        <w:t xml:space="preserve"> (S)</w:t>
      </w:r>
      <w:r>
        <w:br/>
      </w:r>
      <w:r w:rsidR="001654B4">
        <w:t>CSN:s arbete med omställningsstudiestödet</w:t>
      </w:r>
    </w:p>
    <w:p w:rsidR="00E3322D" w:rsidP="001654B4">
      <w:pPr>
        <w:pStyle w:val="BodyText"/>
      </w:pPr>
      <w:r>
        <w:t xml:space="preserve">Niklas Sigvardsson har frågat mig </w:t>
      </w:r>
      <w:r w:rsidR="001654B4">
        <w:t xml:space="preserve">hur jag ska </w:t>
      </w:r>
      <w:r w:rsidRPr="001654B4" w:rsidR="001654B4">
        <w:t>säkerställa att handläggningen av både</w:t>
      </w:r>
      <w:r w:rsidR="001654B4">
        <w:t xml:space="preserve"> </w:t>
      </w:r>
      <w:r w:rsidRPr="001654B4" w:rsidR="001654B4">
        <w:t>omställningsstudiestödet och övriga stöd säkerställs med anled</w:t>
      </w:r>
      <w:r w:rsidR="001654B4">
        <w:softHyphen/>
      </w:r>
      <w:r w:rsidRPr="001654B4" w:rsidR="001654B4">
        <w:t>ning</w:t>
      </w:r>
      <w:r w:rsidR="001654B4">
        <w:softHyphen/>
      </w:r>
      <w:r w:rsidRPr="001654B4" w:rsidR="001654B4">
        <w:t>en av</w:t>
      </w:r>
      <w:r w:rsidR="001654B4">
        <w:t xml:space="preserve"> </w:t>
      </w:r>
      <w:r w:rsidRPr="001654B4" w:rsidR="001654B4">
        <w:t>kommande personalförflyttningar</w:t>
      </w:r>
      <w:r w:rsidR="00B343B8">
        <w:t>.</w:t>
      </w:r>
    </w:p>
    <w:p w:rsidR="00277BDD" w:rsidRPr="009C499B" w:rsidP="00277BDD">
      <w:pPr>
        <w:pStyle w:val="BodyText"/>
      </w:pPr>
      <w:r>
        <w:t xml:space="preserve">Som jag tidigare har angett så </w:t>
      </w:r>
      <w:r w:rsidRPr="006F35CF">
        <w:t>inför</w:t>
      </w:r>
      <w:r>
        <w:t xml:space="preserve"> regeringen</w:t>
      </w:r>
      <w:r w:rsidRPr="006F35CF">
        <w:t xml:space="preserve"> omställnings</w:t>
      </w:r>
      <w:r>
        <w:softHyphen/>
      </w:r>
      <w:r w:rsidRPr="006F35CF">
        <w:t>studiestödet pre</w:t>
      </w:r>
      <w:r w:rsidR="009E4754">
        <w:softHyphen/>
      </w:r>
      <w:r w:rsidRPr="006F35CF">
        <w:t>cis på det sätt som aviserades i propositionen Flexibilitet, omställnings</w:t>
      </w:r>
      <w:r w:rsidR="009E4754">
        <w:softHyphen/>
      </w:r>
      <w:r w:rsidRPr="006F35CF">
        <w:t>för</w:t>
      </w:r>
      <w:r w:rsidR="009E4754">
        <w:softHyphen/>
      </w:r>
      <w:r w:rsidRPr="006F35CF">
        <w:t>må</w:t>
      </w:r>
      <w:r w:rsidR="00584EC8">
        <w:softHyphen/>
      </w:r>
      <w:r w:rsidRPr="006F35CF">
        <w:t>ga och trygghet på arbets</w:t>
      </w:r>
      <w:r w:rsidRPr="006F35CF">
        <w:softHyphen/>
        <w:t>mark</w:t>
      </w:r>
      <w:r w:rsidRPr="006F35CF">
        <w:softHyphen/>
        <w:t xml:space="preserve">naden </w:t>
      </w:r>
      <w:r w:rsidR="00981D56">
        <w:t>(prop. 2021/22:</w:t>
      </w:r>
      <w:r w:rsidR="00584EC8">
        <w:t>176</w:t>
      </w:r>
      <w:r w:rsidR="00981D56">
        <w:t xml:space="preserve">) </w:t>
      </w:r>
      <w:r w:rsidRPr="006F35CF">
        <w:t>och som med stor majoritet antogs av riksdagen. Det innebär att C</w:t>
      </w:r>
      <w:r w:rsidR="00981D56">
        <w:t>entrala studiestöds</w:t>
      </w:r>
      <w:r w:rsidR="00584EC8">
        <w:softHyphen/>
      </w:r>
      <w:r w:rsidR="00981D56">
        <w:t>nämnden (C</w:t>
      </w:r>
      <w:r w:rsidRPr="006F35CF">
        <w:t>SN</w:t>
      </w:r>
      <w:r w:rsidR="00981D56">
        <w:t>)</w:t>
      </w:r>
      <w:r w:rsidRPr="006F35CF">
        <w:t xml:space="preserve"> har tillförts omfattande medel för utveck</w:t>
      </w:r>
      <w:r w:rsidR="009E4754">
        <w:softHyphen/>
      </w:r>
      <w:r w:rsidRPr="006F35CF">
        <w:t>ling och administration, för att säkerställa att omställnings</w:t>
      </w:r>
      <w:r>
        <w:softHyphen/>
      </w:r>
      <w:r w:rsidRPr="006F35CF">
        <w:t>studiestödet kan fungera som avsett.</w:t>
      </w:r>
    </w:p>
    <w:p w:rsidR="00A12CE1" w:rsidP="00A12CE1">
      <w:pPr>
        <w:pStyle w:val="BodyText"/>
      </w:pPr>
      <w:r>
        <w:t>Det är många som ansöker om omställningsstudiestöd och handläggnings</w:t>
      </w:r>
      <w:r>
        <w:softHyphen/>
        <w:t xml:space="preserve">tiderna är tyvärr alltför långa. </w:t>
      </w:r>
      <w:r w:rsidRPr="00277BDD">
        <w:t>Att rekry</w:t>
      </w:r>
      <w:r>
        <w:softHyphen/>
      </w:r>
      <w:r w:rsidRPr="00277BDD">
        <w:t>tera ny</w:t>
      </w:r>
      <w:r>
        <w:t xml:space="preserve"> personal för handläggning av stödet tar dock tid</w:t>
      </w:r>
      <w:r w:rsidRPr="00277BDD">
        <w:t xml:space="preserve"> och handläggnings</w:t>
      </w:r>
      <w:r w:rsidRPr="00277BDD">
        <w:softHyphen/>
        <w:t xml:space="preserve">tiderna </w:t>
      </w:r>
      <w:r>
        <w:t>behöver kortas om</w:t>
      </w:r>
      <w:r>
        <w:softHyphen/>
        <w:t xml:space="preserve">gående. </w:t>
      </w:r>
      <w:r w:rsidRPr="00AB0055">
        <w:t xml:space="preserve">Regeringen bedömer att </w:t>
      </w:r>
      <w:r>
        <w:t>effektiviseringar och</w:t>
      </w:r>
      <w:r w:rsidRPr="00AB0055">
        <w:t xml:space="preserve"> omprioritering</w:t>
      </w:r>
      <w:r>
        <w:t>ar</w:t>
      </w:r>
      <w:r w:rsidRPr="00AB0055">
        <w:t xml:space="preserve"> inom CSN:s verksamhet är det mest effektiva sättet att minska handläggningstiderna på kort sikt.</w:t>
      </w:r>
    </w:p>
    <w:p w:rsidR="00277BDD" w:rsidRPr="00277BDD" w:rsidP="00277BDD">
      <w:pPr>
        <w:pStyle w:val="BodyText"/>
      </w:pPr>
      <w:r>
        <w:t xml:space="preserve">Regeringen har därför gett CSN i uppdrag att </w:t>
      </w:r>
      <w:r w:rsidRPr="00277BDD">
        <w:t>vidta nödvändiga åtgärder för att förkorta handläggnings</w:t>
      </w:r>
      <w:r>
        <w:softHyphen/>
      </w:r>
      <w:r w:rsidRPr="00277BDD">
        <w:t>tiderna för omställningsstudiestödet, till exempel genom effektiviseringar eller omprioritering av resurser från andra delar av myndighetens verksam</w:t>
      </w:r>
      <w:r>
        <w:softHyphen/>
      </w:r>
      <w:r w:rsidRPr="00277BDD">
        <w:t>het. Utgångspunkten för uppdraget är att åtgärderna inte ska få någon större påverkan på övriga studiestödstagare. Myndigheten ska redovisa hur arbetet fortlöper månadsvis till Utbildningsdepartementet.</w:t>
      </w:r>
    </w:p>
    <w:p w:rsidR="00A12CE1">
      <w:r>
        <w:br w:type="page"/>
      </w:r>
    </w:p>
    <w:p w:rsidR="00E3322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B0EB1E769E748608708A5F0A42B720A"/>
          </w:placeholder>
          <w:dataBinding w:xpath="/ns0:DocumentInfo[1]/ns0:BaseInfo[1]/ns0:HeaderDate[1]" w:storeItemID="{CF3D7E23-7318-4302-AA77-9FB9809539B2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43B24">
            <w:t>3 maj 2023</w:t>
          </w:r>
        </w:sdtContent>
      </w:sdt>
    </w:p>
    <w:p w:rsidR="00E3322D" w:rsidP="004E7A8F">
      <w:pPr>
        <w:pStyle w:val="Brdtextutanavstnd"/>
      </w:pPr>
    </w:p>
    <w:p w:rsidR="00E3322D" w:rsidP="004E7A8F">
      <w:pPr>
        <w:pStyle w:val="Brdtextutanavstnd"/>
      </w:pPr>
    </w:p>
    <w:p w:rsidR="00E3322D" w:rsidP="004E7A8F">
      <w:pPr>
        <w:pStyle w:val="Brdtextutanavstnd"/>
      </w:pPr>
    </w:p>
    <w:p w:rsidR="00E3322D" w:rsidP="00422A41">
      <w:pPr>
        <w:pStyle w:val="BodyText"/>
      </w:pPr>
      <w:r>
        <w:t>Mats Persson</w:t>
      </w:r>
    </w:p>
    <w:p w:rsidR="00E3322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32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322D" w:rsidRPr="007D73AB" w:rsidP="00340DE0">
          <w:pPr>
            <w:pStyle w:val="Header"/>
          </w:pPr>
        </w:p>
      </w:tc>
      <w:tc>
        <w:tcPr>
          <w:tcW w:w="1134" w:type="dxa"/>
        </w:tcPr>
        <w:p w:rsidR="00E332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32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322D" w:rsidRPr="00710A6C" w:rsidP="00EE3C0F">
          <w:pPr>
            <w:pStyle w:val="Header"/>
            <w:rPr>
              <w:b/>
            </w:rPr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6C57E643B99471BA022E25C2C6BF0CF"/>
            </w:placeholder>
            <w:dataBinding w:xpath="/ns0:DocumentInfo[1]/ns0:BaseInfo[1]/ns0:Dnr[1]" w:storeItemID="{CF3D7E23-7318-4302-AA77-9FB9809539B2}" w:prefixMappings="xmlns:ns0='http://lp/documentinfo/RK' "/>
            <w:text/>
          </w:sdtPr>
          <w:sdtContent>
            <w:p w:rsidR="00E3322D" w:rsidP="00EE3C0F">
              <w:pPr>
                <w:pStyle w:val="Header"/>
              </w:pPr>
              <w:r>
                <w:t>U2023/01</w:t>
              </w:r>
              <w:r w:rsidR="00085A09">
                <w:t>422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B51429BA3046898FA0A18D3B0F42BD"/>
            </w:placeholder>
            <w:showingPlcHdr/>
            <w:dataBinding w:xpath="/ns0:DocumentInfo[1]/ns0:BaseInfo[1]/ns0:DocNumber[1]" w:storeItemID="{CF3D7E23-7318-4302-AA77-9FB9809539B2}" w:prefixMappings="xmlns:ns0='http://lp/documentinfo/RK' "/>
            <w:text/>
          </w:sdtPr>
          <w:sdtContent>
            <w:p w:rsidR="00E332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322D" w:rsidP="00EE3C0F">
          <w:pPr>
            <w:pStyle w:val="Header"/>
          </w:pPr>
        </w:p>
      </w:tc>
      <w:tc>
        <w:tcPr>
          <w:tcW w:w="1134" w:type="dxa"/>
        </w:tcPr>
        <w:p w:rsidR="00E3322D" w:rsidP="0094502D">
          <w:pPr>
            <w:pStyle w:val="Header"/>
          </w:pPr>
        </w:p>
        <w:p w:rsidR="00E332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84D50CF6F743C89C1AB1F3953249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322D" w:rsidRPr="00E3322D" w:rsidP="00340DE0">
              <w:pPr>
                <w:pStyle w:val="Header"/>
                <w:rPr>
                  <w:b/>
                </w:rPr>
              </w:pPr>
              <w:r w:rsidRPr="00E3322D">
                <w:rPr>
                  <w:b/>
                </w:rPr>
                <w:t>Utbildningsdepartementet</w:t>
              </w:r>
            </w:p>
            <w:p w:rsidR="00E3322D" w:rsidRPr="00340DE0" w:rsidP="00340DE0">
              <w:pPr>
                <w:pStyle w:val="Header"/>
              </w:pPr>
              <w:r w:rsidRPr="00E3322D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66F81867246F5A2BAD9B686442E71"/>
          </w:placeholder>
          <w:dataBinding w:xpath="/ns0:DocumentInfo[1]/ns0:BaseInfo[1]/ns0:Recipient[1]" w:storeItemID="{CF3D7E23-7318-4302-AA77-9FB9809539B2}" w:prefixMappings="xmlns:ns0='http://lp/documentinfo/RK' "/>
          <w:text w:multiLine="1"/>
        </w:sdtPr>
        <w:sdtContent>
          <w:tc>
            <w:tcPr>
              <w:tcW w:w="3170" w:type="dxa"/>
            </w:tcPr>
            <w:p w:rsidR="00E332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32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67C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C57E643B99471BA022E25C2C6BF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C8FB1-AE28-4F98-A75E-050D4C9E45A0}"/>
      </w:docPartPr>
      <w:docPartBody>
        <w:p w:rsidR="00F35E90" w:rsidP="002E5E51">
          <w:pPr>
            <w:pStyle w:val="26C57E643B99471BA022E25C2C6BF0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B51429BA3046898FA0A18D3B0F4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EF54-E84C-499B-B60C-3B791CC13D71}"/>
      </w:docPartPr>
      <w:docPartBody>
        <w:p w:rsidR="00F35E90" w:rsidP="002E5E51">
          <w:pPr>
            <w:pStyle w:val="ABB51429BA3046898FA0A18D3B0F42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84D50CF6F743C89C1AB1F395324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9353D-59EF-4F20-A1AB-B38A5F97777D}"/>
      </w:docPartPr>
      <w:docPartBody>
        <w:p w:rsidR="00F35E90" w:rsidP="002E5E51">
          <w:pPr>
            <w:pStyle w:val="1684D50CF6F743C89C1AB1F3953249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66F81867246F5A2BAD9B686442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59960-A3E7-4B83-B11D-3F2DE0602879}"/>
      </w:docPartPr>
      <w:docPartBody>
        <w:p w:rsidR="00F35E90" w:rsidP="002E5E51">
          <w:pPr>
            <w:pStyle w:val="2F966F81867246F5A2BAD9B686442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EB1E769E748608708A5F0A42B7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0FA61-23FF-4ECF-B168-DE8C379A839B}"/>
      </w:docPartPr>
      <w:docPartBody>
        <w:p w:rsidR="00F35E90" w:rsidP="002E5E51">
          <w:pPr>
            <w:pStyle w:val="3B0EB1E769E748608708A5F0A42B720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E51"/>
    <w:rPr>
      <w:noProof w:val="0"/>
      <w:color w:val="808080"/>
    </w:rPr>
  </w:style>
  <w:style w:type="paragraph" w:customStyle="1" w:styleId="26C57E643B99471BA022E25C2C6BF0CF">
    <w:name w:val="26C57E643B99471BA022E25C2C6BF0CF"/>
    <w:rsid w:val="002E5E51"/>
  </w:style>
  <w:style w:type="paragraph" w:customStyle="1" w:styleId="2F966F81867246F5A2BAD9B686442E71">
    <w:name w:val="2F966F81867246F5A2BAD9B686442E71"/>
    <w:rsid w:val="002E5E51"/>
  </w:style>
  <w:style w:type="paragraph" w:customStyle="1" w:styleId="ABB51429BA3046898FA0A18D3B0F42BD1">
    <w:name w:val="ABB51429BA3046898FA0A18D3B0F42BD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84D50CF6F743C89C1AB1F3953249BE1">
    <w:name w:val="1684D50CF6F743C89C1AB1F3953249BE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0EB1E769E748608708A5F0A42B720A">
    <w:name w:val="3B0EB1E769E748608708A5F0A42B720A"/>
    <w:rsid w:val="002E5E51"/>
  </w:style>
  <w:style w:type="paragraph" w:customStyle="1" w:styleId="CB1952A900BC4F5F8FE2C69F03F18EE0">
    <w:name w:val="CB1952A900BC4F5F8FE2C69F03F18EE0"/>
    <w:rsid w:val="002E5E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2023-05-03T00:00:00</HeaderDate>
    <Office/>
    <Dnr>U2023/01422</Dnr>
    <ParagrafNr/>
    <DocumentTitle/>
    <VisitingAddress/>
    <Extra1/>
    <Extra2/>
    <Extra3>Niklas Sigvardsson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e1f04e88-1191-49fc-a35e-9d54b2badf9f</RD_Svarsid>
  </documentManagement>
</p:properties>
</file>

<file path=customXml/itemProps1.xml><?xml version="1.0" encoding="utf-8"?>
<ds:datastoreItem xmlns:ds="http://schemas.openxmlformats.org/officeDocument/2006/customXml" ds:itemID="{9747CF20-2E98-4575-A17F-A3DC7CA4D27C}"/>
</file>

<file path=customXml/itemProps2.xml><?xml version="1.0" encoding="utf-8"?>
<ds:datastoreItem xmlns:ds="http://schemas.openxmlformats.org/officeDocument/2006/customXml" ds:itemID="{CF3D7E23-7318-4302-AA77-9FB9809539B2}"/>
</file>

<file path=customXml/itemProps3.xml><?xml version="1.0" encoding="utf-8"?>
<ds:datastoreItem xmlns:ds="http://schemas.openxmlformats.org/officeDocument/2006/customXml" ds:itemID="{C67E2AF3-5A93-4FC0-980E-D392EE25944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B897A52-346F-4202-B2BE-2C1B322D68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23 589 CSNs arbete med omställningsstudiestödet.docx</dc:title>
  <cp:revision>3</cp:revision>
  <dcterms:created xsi:type="dcterms:W3CDTF">2023-05-02T07:44:00Z</dcterms:created>
  <dcterms:modified xsi:type="dcterms:W3CDTF">2023-05-02T07:44:00Z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68de8421-acce-4589-98e8-e0bb5dac39b3</vt:lpwstr>
  </property>
</Properties>
</file>