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086" w:rsidRDefault="00407E98" w14:paraId="5DAE61F8" w14:textId="77777777">
      <w:pPr>
        <w:pStyle w:val="RubrikFrslagTIllRiksdagsbeslut"/>
      </w:pPr>
      <w:sdt>
        <w:sdtPr>
          <w:alias w:val="CC_Boilerplate_4"/>
          <w:tag w:val="CC_Boilerplate_4"/>
          <w:id w:val="-1644581176"/>
          <w:lock w:val="sdtContentLocked"/>
          <w:placeholder>
            <w:docPart w:val="D384EDE6102142D8926D2C9166DD8DAE"/>
          </w:placeholder>
          <w:text/>
        </w:sdtPr>
        <w:sdtEndPr/>
        <w:sdtContent>
          <w:r w:rsidRPr="009B062B" w:rsidR="00AF30DD">
            <w:t>Förslag till riksdagsbeslut</w:t>
          </w:r>
        </w:sdtContent>
      </w:sdt>
      <w:bookmarkEnd w:id="0"/>
      <w:bookmarkEnd w:id="1"/>
    </w:p>
    <w:sdt>
      <w:sdtPr>
        <w:alias w:val="Yrkande 1"/>
        <w:tag w:val="e68c0ce7-902d-4bbe-864e-b33ff1613623"/>
        <w:id w:val="631365944"/>
        <w:lock w:val="sdtLocked"/>
      </w:sdtPr>
      <w:sdtEndPr/>
      <w:sdtContent>
        <w:p w:rsidR="001E295D" w:rsidRDefault="003F26CE" w14:paraId="154C9A62" w14:textId="77777777">
          <w:pPr>
            <w:pStyle w:val="Frslagstext"/>
            <w:numPr>
              <w:ilvl w:val="0"/>
              <w:numId w:val="0"/>
            </w:numPr>
          </w:pPr>
          <w:r>
            <w:t>Riksdagen ställer sig bakom det som anförs i motionen om att se över regler så att alla som vill har rätt att betala sina fakturor via giroinbetalning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399CE9833A4566A7ACBFCF4E9E8FE5"/>
        </w:placeholder>
        <w:text/>
      </w:sdtPr>
      <w:sdtEndPr/>
      <w:sdtContent>
        <w:p w:rsidRPr="009B062B" w:rsidR="006D79C9" w:rsidP="00333E95" w:rsidRDefault="006D79C9" w14:paraId="171AB70C" w14:textId="77777777">
          <w:pPr>
            <w:pStyle w:val="Rubrik1"/>
          </w:pPr>
          <w:r>
            <w:t>Motivering</w:t>
          </w:r>
        </w:p>
      </w:sdtContent>
    </w:sdt>
    <w:bookmarkEnd w:displacedByCustomXml="prev" w:id="3"/>
    <w:bookmarkEnd w:displacedByCustomXml="prev" w:id="4"/>
    <w:p w:rsidR="005E5142" w:rsidP="008E0FE2" w:rsidRDefault="005E5142" w14:paraId="10476F9A" w14:textId="118696AF">
      <w:pPr>
        <w:pStyle w:val="Normalutanindragellerluft"/>
      </w:pPr>
      <w:r>
        <w:t xml:space="preserve">Att vi måste ha många olika sätt att kunna betala våra varor och </w:t>
      </w:r>
      <w:r w:rsidR="00B328ED">
        <w:t xml:space="preserve">tjänster via </w:t>
      </w:r>
      <w:r>
        <w:t>fakturor borde väl vara självklart. Att enbart förlita sig på att digitala överföringar ska fungera gör inte samhället tillräckligt robust. När företag, offentliga verksamheter eller andra fordringsägare skickar ut sina räkningar så måste ju självklart alternativet att betala med giroinbetalning finnas med och att det finns en blankett för det med i utskicket.</w:t>
      </w:r>
    </w:p>
    <w:p w:rsidR="005E5142" w:rsidP="00407E98" w:rsidRDefault="005E5142" w14:paraId="3A030BA3" w14:textId="064C054E">
      <w:r>
        <w:t>Om ett företag eller annan fordringsägare vill ha betalningen på annat sätt så behöver det avtalas med kunden</w:t>
      </w:r>
      <w:r w:rsidR="003F26CE">
        <w:t xml:space="preserve"> och</w:t>
      </w:r>
      <w:r>
        <w:t xml:space="preserve"> </w:t>
      </w:r>
      <w:r w:rsidR="00B328ED">
        <w:t xml:space="preserve">avierna </w:t>
      </w:r>
      <w:r>
        <w:t>inte bara utebli. Många äldre och även funktions</w:t>
      </w:r>
      <w:r w:rsidR="00407E98">
        <w:softHyphen/>
      </w:r>
      <w:r>
        <w:t>nedsatta kan ha mycket svårt att hantera rena digitala inbetalningar</w:t>
      </w:r>
      <w:r w:rsidR="003F26CE">
        <w:t>, och</w:t>
      </w:r>
      <w:r>
        <w:t xml:space="preserve"> detta måste samhället ta hänsyn till. </w:t>
      </w:r>
    </w:p>
    <w:p w:rsidR="00BB6339" w:rsidP="00407E98" w:rsidRDefault="005E5142" w14:paraId="7BC47C65" w14:textId="2D7441A0">
      <w:r>
        <w:t xml:space="preserve">Det svenska samhället blir dessutom mycket mer robust om det finns flera alternativ för att betala sina räkningar. Strömavbrott eller förstörda </w:t>
      </w:r>
      <w:r w:rsidR="003F26CE">
        <w:t>it</w:t>
      </w:r>
      <w:r>
        <w:t>- nät kan annars lamslå hela betalningssystemet</w:t>
      </w:r>
      <w:r w:rsidR="00B328ED">
        <w:t>. Samhället måste ha en större förståelse för att äldre eller funktions</w:t>
      </w:r>
      <w:r w:rsidR="00407E98">
        <w:softHyphen/>
      </w:r>
      <w:r w:rsidR="00B328ED">
        <w:t>nedsatta är vana att betala på ett visst sätt via giro och känner sig trygga med det systemet. Aina Johansson i Skara</w:t>
      </w:r>
      <w:r w:rsidR="003F26CE">
        <w:t xml:space="preserve"> i</w:t>
      </w:r>
      <w:r w:rsidR="00B328ED">
        <w:t xml:space="preserve"> Skaraborg fick helt plötsligt en räkning från ett företag som hon inte kunde betala på sitt vanliga sätt via giro, detta skapade stor oro och ångest. Trots försök att få företaget att skicka en ny räkning med en giroavi gjorde företaget inte det. Om inte företag, offentliga verksamheter och övriga fordringsägare kan ta sitt ansvar så behöver Sverige se över regelverket och lagstiftningen så att personer som vill göra rätt för sig </w:t>
      </w:r>
      <w:r w:rsidR="00A22BCB">
        <w:t xml:space="preserve">inte </w:t>
      </w:r>
      <w:r w:rsidR="00B328ED">
        <w:t>hamnar i kläm i det digitala samhället.</w:t>
      </w:r>
    </w:p>
    <w:sdt>
      <w:sdtPr>
        <w:rPr>
          <w:i/>
          <w:noProof/>
        </w:rPr>
        <w:alias w:val="CC_Underskrifter"/>
        <w:tag w:val="CC_Underskrifter"/>
        <w:id w:val="583496634"/>
        <w:lock w:val="sdtContentLocked"/>
        <w:placeholder>
          <w:docPart w:val="1E63C7D4C5424ECD9004730A60065D2A"/>
        </w:placeholder>
      </w:sdtPr>
      <w:sdtEndPr/>
      <w:sdtContent>
        <w:p w:rsidR="00946086" w:rsidP="00CA600E" w:rsidRDefault="00946086" w14:paraId="43FCE8ED" w14:textId="77777777"/>
        <w:p w:rsidR="00946086" w:rsidP="00CA600E" w:rsidRDefault="00407E98" w14:paraId="121418AD" w14:textId="2D24F38E"/>
      </w:sdtContent>
    </w:sdt>
    <w:tbl>
      <w:tblPr>
        <w:tblW w:w="5000" w:type="pct"/>
        <w:tblLook w:val="04A0" w:firstRow="1" w:lastRow="0" w:firstColumn="1" w:lastColumn="0" w:noHBand="0" w:noVBand="1"/>
        <w:tblCaption w:val="underskrifter"/>
      </w:tblPr>
      <w:tblGrid>
        <w:gridCol w:w="4252"/>
        <w:gridCol w:w="4252"/>
      </w:tblGrid>
      <w:tr w:rsidR="001E295D" w14:paraId="483FAB7C" w14:textId="77777777">
        <w:trPr>
          <w:cantSplit/>
        </w:trPr>
        <w:tc>
          <w:tcPr>
            <w:tcW w:w="50" w:type="pct"/>
            <w:vAlign w:val="bottom"/>
          </w:tcPr>
          <w:p w:rsidR="001E295D" w:rsidRDefault="003F26CE" w14:paraId="41F7FC02" w14:textId="77777777">
            <w:pPr>
              <w:pStyle w:val="Underskrifter"/>
              <w:spacing w:after="0"/>
            </w:pPr>
            <w:r>
              <w:t>Sten Bergheden (M)</w:t>
            </w:r>
          </w:p>
        </w:tc>
        <w:tc>
          <w:tcPr>
            <w:tcW w:w="50" w:type="pct"/>
            <w:vAlign w:val="bottom"/>
          </w:tcPr>
          <w:p w:rsidR="001E295D" w:rsidRDefault="001E295D" w14:paraId="618BB8DC" w14:textId="77777777">
            <w:pPr>
              <w:pStyle w:val="Underskrifter"/>
              <w:spacing w:after="0"/>
            </w:pPr>
          </w:p>
        </w:tc>
      </w:tr>
    </w:tbl>
    <w:p w:rsidRPr="008E0FE2" w:rsidR="004801AC" w:rsidP="00DF3554" w:rsidRDefault="004801AC" w14:paraId="610E66E7" w14:textId="280351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30D0" w14:textId="77777777" w:rsidR="005E5142" w:rsidRDefault="005E5142" w:rsidP="000C1CAD">
      <w:pPr>
        <w:spacing w:line="240" w:lineRule="auto"/>
      </w:pPr>
      <w:r>
        <w:separator/>
      </w:r>
    </w:p>
  </w:endnote>
  <w:endnote w:type="continuationSeparator" w:id="0">
    <w:p w14:paraId="21DC43A5" w14:textId="77777777" w:rsidR="005E5142" w:rsidRDefault="005E5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C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12E6" w14:textId="517FAA24" w:rsidR="00262EA3" w:rsidRPr="00CA600E" w:rsidRDefault="00262EA3" w:rsidP="00CA60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A210" w14:textId="77777777" w:rsidR="005E5142" w:rsidRDefault="005E5142" w:rsidP="000C1CAD">
      <w:pPr>
        <w:spacing w:line="240" w:lineRule="auto"/>
      </w:pPr>
      <w:r>
        <w:separator/>
      </w:r>
    </w:p>
  </w:footnote>
  <w:footnote w:type="continuationSeparator" w:id="0">
    <w:p w14:paraId="1F1B3406" w14:textId="77777777" w:rsidR="005E5142" w:rsidRDefault="005E5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4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939A6" wp14:editId="75F56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B94F7" w14:textId="3CF468A2" w:rsidR="00262EA3" w:rsidRDefault="00407E98" w:rsidP="008103B5">
                          <w:pPr>
                            <w:jc w:val="right"/>
                          </w:pPr>
                          <w:sdt>
                            <w:sdtPr>
                              <w:alias w:val="CC_Noformat_Partikod"/>
                              <w:tag w:val="CC_Noformat_Partikod"/>
                              <w:id w:val="-53464382"/>
                              <w:placeholder>
                                <w:docPart w:val="BD45FAD2729D4C25B4C7E3F41A89F0CB"/>
                              </w:placeholder>
                              <w:text/>
                            </w:sdtPr>
                            <w:sdtEndPr/>
                            <w:sdtContent>
                              <w:r w:rsidR="005E5142">
                                <w:t>M</w:t>
                              </w:r>
                            </w:sdtContent>
                          </w:sdt>
                          <w:sdt>
                            <w:sdtPr>
                              <w:alias w:val="CC_Noformat_Partinummer"/>
                              <w:tag w:val="CC_Noformat_Partinummer"/>
                              <w:id w:val="-1709555926"/>
                              <w:placeholder>
                                <w:docPart w:val="EB3921CA18E047BA9431B4D3DD8A2374"/>
                              </w:placeholder>
                              <w:text/>
                            </w:sdtPr>
                            <w:sdtEndPr/>
                            <w:sdtContent>
                              <w:r w:rsidR="00263F50">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939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B94F7" w14:textId="3CF468A2" w:rsidR="00262EA3" w:rsidRDefault="00407E98" w:rsidP="008103B5">
                    <w:pPr>
                      <w:jc w:val="right"/>
                    </w:pPr>
                    <w:sdt>
                      <w:sdtPr>
                        <w:alias w:val="CC_Noformat_Partikod"/>
                        <w:tag w:val="CC_Noformat_Partikod"/>
                        <w:id w:val="-53464382"/>
                        <w:placeholder>
                          <w:docPart w:val="BD45FAD2729D4C25B4C7E3F41A89F0CB"/>
                        </w:placeholder>
                        <w:text/>
                      </w:sdtPr>
                      <w:sdtEndPr/>
                      <w:sdtContent>
                        <w:r w:rsidR="005E5142">
                          <w:t>M</w:t>
                        </w:r>
                      </w:sdtContent>
                    </w:sdt>
                    <w:sdt>
                      <w:sdtPr>
                        <w:alias w:val="CC_Noformat_Partinummer"/>
                        <w:tag w:val="CC_Noformat_Partinummer"/>
                        <w:id w:val="-1709555926"/>
                        <w:placeholder>
                          <w:docPart w:val="EB3921CA18E047BA9431B4D3DD8A2374"/>
                        </w:placeholder>
                        <w:text/>
                      </w:sdtPr>
                      <w:sdtEndPr/>
                      <w:sdtContent>
                        <w:r w:rsidR="00263F50">
                          <w:t>1468</w:t>
                        </w:r>
                      </w:sdtContent>
                    </w:sdt>
                  </w:p>
                </w:txbxContent>
              </v:textbox>
              <w10:wrap anchorx="page"/>
            </v:shape>
          </w:pict>
        </mc:Fallback>
      </mc:AlternateContent>
    </w:r>
  </w:p>
  <w:p w14:paraId="2541B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B483" w14:textId="77777777" w:rsidR="00262EA3" w:rsidRDefault="00262EA3" w:rsidP="008563AC">
    <w:pPr>
      <w:jc w:val="right"/>
    </w:pPr>
  </w:p>
  <w:p w14:paraId="7256D4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1B72" w14:textId="77777777" w:rsidR="00262EA3" w:rsidRDefault="00407E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000ED" wp14:editId="4C705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DE238" w14:textId="5B8B1F95" w:rsidR="00262EA3" w:rsidRDefault="00407E98" w:rsidP="00A314CF">
    <w:pPr>
      <w:pStyle w:val="FSHNormal"/>
      <w:spacing w:before="40"/>
    </w:pPr>
    <w:sdt>
      <w:sdtPr>
        <w:alias w:val="CC_Noformat_Motionstyp"/>
        <w:tag w:val="CC_Noformat_Motionstyp"/>
        <w:id w:val="1162973129"/>
        <w:lock w:val="sdtContentLocked"/>
        <w15:appearance w15:val="hidden"/>
        <w:text/>
      </w:sdtPr>
      <w:sdtEndPr/>
      <w:sdtContent>
        <w:r w:rsidR="00CA600E">
          <w:t>Enskild motion</w:t>
        </w:r>
      </w:sdtContent>
    </w:sdt>
    <w:r w:rsidR="00821B36">
      <w:t xml:space="preserve"> </w:t>
    </w:r>
    <w:sdt>
      <w:sdtPr>
        <w:alias w:val="CC_Noformat_Partikod"/>
        <w:tag w:val="CC_Noformat_Partikod"/>
        <w:id w:val="1471015553"/>
        <w:text/>
      </w:sdtPr>
      <w:sdtEndPr/>
      <w:sdtContent>
        <w:r w:rsidR="005E5142">
          <w:t>M</w:t>
        </w:r>
      </w:sdtContent>
    </w:sdt>
    <w:sdt>
      <w:sdtPr>
        <w:alias w:val="CC_Noformat_Partinummer"/>
        <w:tag w:val="CC_Noformat_Partinummer"/>
        <w:id w:val="-2014525982"/>
        <w:text/>
      </w:sdtPr>
      <w:sdtEndPr/>
      <w:sdtContent>
        <w:r w:rsidR="00263F50">
          <w:t>1468</w:t>
        </w:r>
      </w:sdtContent>
    </w:sdt>
  </w:p>
  <w:p w14:paraId="35AC5736" w14:textId="77777777" w:rsidR="00262EA3" w:rsidRPr="008227B3" w:rsidRDefault="00407E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A766E" w14:textId="676CA5AB" w:rsidR="00262EA3" w:rsidRPr="008227B3" w:rsidRDefault="00407E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0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00E">
          <w:t>:1295</w:t>
        </w:r>
      </w:sdtContent>
    </w:sdt>
  </w:p>
  <w:p w14:paraId="53BE1C32" w14:textId="516E0C43" w:rsidR="00262EA3" w:rsidRDefault="00407E98" w:rsidP="00E03A3D">
    <w:pPr>
      <w:pStyle w:val="Motionr"/>
    </w:pPr>
    <w:sdt>
      <w:sdtPr>
        <w:alias w:val="CC_Noformat_Avtext"/>
        <w:tag w:val="CC_Noformat_Avtext"/>
        <w:id w:val="-2020768203"/>
        <w:lock w:val="sdtContentLocked"/>
        <w:placeholder>
          <w:docPart w:val="BD45FAD2729D4C25B4C7E3F41A89F0CB"/>
        </w:placeholder>
        <w15:appearance w15:val="hidden"/>
        <w:text/>
      </w:sdtPr>
      <w:sdtEndPr/>
      <w:sdtContent>
        <w:r w:rsidR="00CA600E">
          <w:t>av Sten Bergheden (M)</w:t>
        </w:r>
      </w:sdtContent>
    </w:sdt>
  </w:p>
  <w:sdt>
    <w:sdtPr>
      <w:alias w:val="CC_Noformat_Rubtext"/>
      <w:tag w:val="CC_Noformat_Rubtext"/>
      <w:id w:val="-218060500"/>
      <w:lock w:val="sdtLocked"/>
      <w:placeholder>
        <w:docPart w:val="EB3921CA18E047BA9431B4D3DD8A2374"/>
      </w:placeholder>
      <w:text/>
    </w:sdtPr>
    <w:sdtEndPr/>
    <w:sdtContent>
      <w:p w14:paraId="3F4C99E2" w14:textId="53DC3FA7" w:rsidR="00262EA3" w:rsidRDefault="005E5142" w:rsidP="00283E0F">
        <w:pPr>
          <w:pStyle w:val="FSHRub2"/>
        </w:pPr>
        <w:r>
          <w:t>Rätten att kunna betala sina fakturor via giro</w:t>
        </w:r>
      </w:p>
    </w:sdtContent>
  </w:sdt>
  <w:sdt>
    <w:sdtPr>
      <w:alias w:val="CC_Boilerplate_3"/>
      <w:tag w:val="CC_Boilerplate_3"/>
      <w:id w:val="1606463544"/>
      <w:lock w:val="sdtContentLocked"/>
      <w15:appearance w15:val="hidden"/>
      <w:text w:multiLine="1"/>
    </w:sdtPr>
    <w:sdtEndPr/>
    <w:sdtContent>
      <w:p w14:paraId="78B84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142"/>
    <w:rsid w:val="000000E0"/>
    <w:rsid w:val="00000761"/>
    <w:rsid w:val="000011FC"/>
    <w:rsid w:val="000014AF"/>
    <w:rsid w:val="00002310"/>
    <w:rsid w:val="00002CB4"/>
    <w:rsid w:val="000030B6"/>
    <w:rsid w:val="0000334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5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50"/>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6C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9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4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8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C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8ED"/>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0E"/>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8E684"/>
  <w15:chartTrackingRefBased/>
  <w15:docId w15:val="{7D69AC7E-4E84-4400-AE9D-83DAECC0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4EDE6102142D8926D2C9166DD8DAE"/>
        <w:category>
          <w:name w:val="Allmänt"/>
          <w:gallery w:val="placeholder"/>
        </w:category>
        <w:types>
          <w:type w:val="bbPlcHdr"/>
        </w:types>
        <w:behaviors>
          <w:behavior w:val="content"/>
        </w:behaviors>
        <w:guid w:val="{AB009F58-2A1E-4543-B62A-F7216F349EC4}"/>
      </w:docPartPr>
      <w:docPartBody>
        <w:p w:rsidR="000E472D" w:rsidRDefault="000E472D">
          <w:pPr>
            <w:pStyle w:val="D384EDE6102142D8926D2C9166DD8DAE"/>
          </w:pPr>
          <w:r w:rsidRPr="005A0A93">
            <w:rPr>
              <w:rStyle w:val="Platshllartext"/>
            </w:rPr>
            <w:t>Förslag till riksdagsbeslut</w:t>
          </w:r>
        </w:p>
      </w:docPartBody>
    </w:docPart>
    <w:docPart>
      <w:docPartPr>
        <w:name w:val="6B399CE9833A4566A7ACBFCF4E9E8FE5"/>
        <w:category>
          <w:name w:val="Allmänt"/>
          <w:gallery w:val="placeholder"/>
        </w:category>
        <w:types>
          <w:type w:val="bbPlcHdr"/>
        </w:types>
        <w:behaviors>
          <w:behavior w:val="content"/>
        </w:behaviors>
        <w:guid w:val="{2A5B9BE8-245C-42C6-9D75-204D910DC0B2}"/>
      </w:docPartPr>
      <w:docPartBody>
        <w:p w:rsidR="000E472D" w:rsidRDefault="000E472D">
          <w:pPr>
            <w:pStyle w:val="6B399CE9833A4566A7ACBFCF4E9E8FE5"/>
          </w:pPr>
          <w:r w:rsidRPr="005A0A93">
            <w:rPr>
              <w:rStyle w:val="Platshllartext"/>
            </w:rPr>
            <w:t>Motivering</w:t>
          </w:r>
        </w:p>
      </w:docPartBody>
    </w:docPart>
    <w:docPart>
      <w:docPartPr>
        <w:name w:val="BD45FAD2729D4C25B4C7E3F41A89F0CB"/>
        <w:category>
          <w:name w:val="Allmänt"/>
          <w:gallery w:val="placeholder"/>
        </w:category>
        <w:types>
          <w:type w:val="bbPlcHdr"/>
        </w:types>
        <w:behaviors>
          <w:behavior w:val="content"/>
        </w:behaviors>
        <w:guid w:val="{2F7CC730-84FE-48BE-8B02-7F64314730B1}"/>
      </w:docPartPr>
      <w:docPartBody>
        <w:p w:rsidR="000E472D" w:rsidRDefault="000E472D">
          <w:pPr>
            <w:pStyle w:val="BD45FAD2729D4C25B4C7E3F41A89F0CB"/>
          </w:pPr>
          <w:r>
            <w:rPr>
              <w:rStyle w:val="Platshllartext"/>
            </w:rPr>
            <w:t xml:space="preserve"> </w:t>
          </w:r>
        </w:p>
      </w:docPartBody>
    </w:docPart>
    <w:docPart>
      <w:docPartPr>
        <w:name w:val="EB3921CA18E047BA9431B4D3DD8A2374"/>
        <w:category>
          <w:name w:val="Allmänt"/>
          <w:gallery w:val="placeholder"/>
        </w:category>
        <w:types>
          <w:type w:val="bbPlcHdr"/>
        </w:types>
        <w:behaviors>
          <w:behavior w:val="content"/>
        </w:behaviors>
        <w:guid w:val="{E9E08AF9-5BB5-487F-81FF-9BF755BC8DDB}"/>
      </w:docPartPr>
      <w:docPartBody>
        <w:p w:rsidR="000E472D" w:rsidRDefault="000E472D">
          <w:pPr>
            <w:pStyle w:val="EB3921CA18E047BA9431B4D3DD8A2374"/>
          </w:pPr>
          <w:r>
            <w:t xml:space="preserve"> </w:t>
          </w:r>
        </w:p>
      </w:docPartBody>
    </w:docPart>
    <w:docPart>
      <w:docPartPr>
        <w:name w:val="1E63C7D4C5424ECD9004730A60065D2A"/>
        <w:category>
          <w:name w:val="Allmänt"/>
          <w:gallery w:val="placeholder"/>
        </w:category>
        <w:types>
          <w:type w:val="bbPlcHdr"/>
        </w:types>
        <w:behaviors>
          <w:behavior w:val="content"/>
        </w:behaviors>
        <w:guid w:val="{54440E65-AE9A-4F64-85E4-57BD7AC5526B}"/>
      </w:docPartPr>
      <w:docPartBody>
        <w:p w:rsidR="000430EC" w:rsidRDefault="00043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2D"/>
    <w:rsid w:val="000430EC"/>
    <w:rsid w:val="000E4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84EDE6102142D8926D2C9166DD8DAE">
    <w:name w:val="D384EDE6102142D8926D2C9166DD8DAE"/>
  </w:style>
  <w:style w:type="paragraph" w:customStyle="1" w:styleId="6B399CE9833A4566A7ACBFCF4E9E8FE5">
    <w:name w:val="6B399CE9833A4566A7ACBFCF4E9E8FE5"/>
  </w:style>
  <w:style w:type="paragraph" w:customStyle="1" w:styleId="BD45FAD2729D4C25B4C7E3F41A89F0CB">
    <w:name w:val="BD45FAD2729D4C25B4C7E3F41A89F0CB"/>
  </w:style>
  <w:style w:type="paragraph" w:customStyle="1" w:styleId="EB3921CA18E047BA9431B4D3DD8A2374">
    <w:name w:val="EB3921CA18E047BA9431B4D3DD8A2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A2928-FB03-4016-B3F5-18244742D57E}"/>
</file>

<file path=customXml/itemProps2.xml><?xml version="1.0" encoding="utf-8"?>
<ds:datastoreItem xmlns:ds="http://schemas.openxmlformats.org/officeDocument/2006/customXml" ds:itemID="{B94DB685-1A7E-49F1-9F85-F429178AE6A0}"/>
</file>

<file path=customXml/itemProps3.xml><?xml version="1.0" encoding="utf-8"?>
<ds:datastoreItem xmlns:ds="http://schemas.openxmlformats.org/officeDocument/2006/customXml" ds:itemID="{AD706BEB-5EBD-4787-9558-8AEA3CF3E2D4}"/>
</file>

<file path=docProps/app.xml><?xml version="1.0" encoding="utf-8"?>
<Properties xmlns="http://schemas.openxmlformats.org/officeDocument/2006/extended-properties" xmlns:vt="http://schemas.openxmlformats.org/officeDocument/2006/docPropsVTypes">
  <Template>Normal</Template>
  <TotalTime>39</TotalTime>
  <Pages>2</Pages>
  <Words>294</Words>
  <Characters>1556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Rätten att kunna betala sina fakturor via giro</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