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21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Stefan Plath (SD) </w:t>
            </w:r>
            <w:r>
              <w:rPr>
                <w:rtl w:val="0"/>
              </w:rPr>
              <w:t>som ersättare fr.o.m. den 24 januari t.o.m. den 26 september under Sara Gilles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Marlene Burwick (S) som suppleant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Plath (SD) som suppleant i civilutskottet, utrikesutskottet och trafikutskottet fr.o.m. den 24 januari t.o.m. den 26 september under Sara Gilles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Marlene Burwick (S) som ledamot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Hans Ekström (S) </w:t>
            </w:r>
            <w:r>
              <w:rPr>
                <w:rtl w:val="0"/>
              </w:rPr>
              <w:t>som ledamot i Valprövningsnämnden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hedersrelaterat våld och förtryck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28 januari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de höga elpriserna i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4 februari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2021/22:217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Brottsförebyggande rådets rapport om ungdomsrån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2021/22:220 av Mikael Damsgaard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Ungdomsrån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2021/22:247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Budgetsatsningar på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2021/22:251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Lagföring av kriminella ungdomar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2021/22:278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Sexualisering av flickor i tidig ålder genom slöja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2021/22:288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Beroendevården inom kriminalvården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2021/22:FPM29 Ändring i direktiven om förvaltare av alternativa investeringsfonder och värdepappersfonder </w:t>
            </w:r>
            <w:r>
              <w:rPr>
                <w:i/>
                <w:iCs/>
                <w:rtl w:val="0"/>
              </w:rPr>
              <w:t>SWD(2021) 340, COM(2021) 721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2021/22:FPM30 Ändring i förordning om långsiktiga investeringsfonder </w:t>
            </w:r>
            <w:r>
              <w:rPr>
                <w:i/>
                <w:iCs/>
                <w:rtl w:val="0"/>
              </w:rPr>
              <w:t>COM(2021) 722, SWD(2021) 342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2021/22:FPM31 Ändringar i förordning och direktiv om marknader för finansiella instrument </w:t>
            </w:r>
            <w:r>
              <w:rPr>
                <w:i/>
                <w:iCs/>
                <w:rtl w:val="0"/>
              </w:rPr>
              <w:t>COM(2021) 726, SWD(2021) 346, COM(2021) 727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2021/22:89 Extra ändringsbudget för 2022 – Fler åtgärder på skatteområdet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24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jämställdhetsminister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2021/22:209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Arbetsförmedlingens tillgänglighet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2021/22:218 av Ciczie Weidby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Bemanningsföretag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Lina Axelsson Kihlblom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2021/22:195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 för lärare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2021/22:206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med de internationella kunskapsmätningarna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2021/22:215 av Mikael Damsgaard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motverka betygsinflation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Danielsson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2021/22:194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ökat småhusbyggande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Ulrik Bergman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2021/22:201 av Ida Drougge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Riksintressen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2021/22:253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Öppna geodata – en digital racerbana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2021/22:255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Tillfälliga moduler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21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2022-01-21</SAFIR_Sammantradesdatum_Doc>
    <SAFIR_SammantradeID xmlns="C07A1A6C-0B19-41D9-BDF8-F523BA3921EB">b1f52fd9-0f4a-48f3-9ed8-d76f77dd10a9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C4B8D-2981-4724-861B-6A714BA4CED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