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2F51BF0"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9B2EE0">
              <w:rPr>
                <w:b/>
                <w:lang w:eastAsia="en-US"/>
              </w:rPr>
              <w:t>2</w:t>
            </w:r>
            <w:r w:rsidR="00EE1BD8">
              <w:rPr>
                <w:b/>
                <w:lang w:eastAsia="en-US"/>
              </w:rPr>
              <w:t>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2D098A3"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4-01-12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1754656"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1A0807" w:rsidRPr="001A0807">
              <w:rPr>
                <w:lang w:eastAsia="en-US"/>
              </w:rPr>
              <w:t>09.25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77777777" w:rsidR="00DD00D6" w:rsidRPr="00DF4413" w:rsidRDefault="00DD00D6"/>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14A5AB76" w:rsidR="006003EA" w:rsidRPr="00475E89" w:rsidRDefault="000D2117" w:rsidP="00070C4A">
            <w:pPr>
              <w:rPr>
                <w:rFonts w:eastAsiaTheme="minorHAnsi"/>
                <w:b/>
                <w:bCs/>
                <w:color w:val="000000"/>
                <w:lang w:eastAsia="en-US"/>
              </w:rPr>
            </w:pPr>
            <w:r>
              <w:rPr>
                <w:rFonts w:eastAsiaTheme="minorHAnsi"/>
                <w:b/>
                <w:bCs/>
                <w:color w:val="000000"/>
                <w:lang w:eastAsia="en-US"/>
              </w:rPr>
              <w:t>Ekonomiska och finansiella frågor</w:t>
            </w:r>
          </w:p>
          <w:p w14:paraId="7B029445" w14:textId="713722E6" w:rsidR="00F11A92" w:rsidRDefault="000D2117" w:rsidP="00F11A92">
            <w:pPr>
              <w:rPr>
                <w:rFonts w:eastAsiaTheme="minorHAnsi"/>
                <w:color w:val="000000"/>
                <w:lang w:eastAsia="en-US"/>
              </w:rPr>
            </w:pPr>
            <w:r>
              <w:rPr>
                <w:rFonts w:eastAsiaTheme="minorHAnsi"/>
                <w:color w:val="000000"/>
                <w:lang w:eastAsia="en-US"/>
              </w:rPr>
              <w:t>Finansminister Elisabeth Svantesson samt medarbetare från Finansdepartementet och Statsrådsberedningen, informerade och samrådde inför möte i rådet den 16 januari 2024.</w:t>
            </w:r>
          </w:p>
          <w:p w14:paraId="3F8942C6" w14:textId="77777777" w:rsidR="00F11A92" w:rsidRDefault="00F11A92" w:rsidP="00070C4A">
            <w:pPr>
              <w:rPr>
                <w:rFonts w:eastAsiaTheme="minorHAnsi"/>
                <w:color w:val="000000"/>
                <w:lang w:eastAsia="en-US"/>
              </w:rPr>
            </w:pPr>
          </w:p>
          <w:p w14:paraId="71765559" w14:textId="3F65F635" w:rsidR="006003EA" w:rsidRDefault="006003EA" w:rsidP="00070C4A">
            <w:pPr>
              <w:rPr>
                <w:rFonts w:eastAsiaTheme="minorHAnsi"/>
                <w:b/>
                <w:bCs/>
                <w:color w:val="000000"/>
                <w:lang w:eastAsia="en-US"/>
              </w:rPr>
            </w:pPr>
            <w:r w:rsidRPr="006003EA">
              <w:rPr>
                <w:rFonts w:eastAsiaTheme="minorHAnsi"/>
                <w:b/>
                <w:bCs/>
                <w:color w:val="000000"/>
                <w:lang w:eastAsia="en-US"/>
              </w:rPr>
              <w:t>Ämnen:</w:t>
            </w:r>
          </w:p>
          <w:p w14:paraId="45A3329C" w14:textId="477066C6" w:rsidR="002B31C0" w:rsidRDefault="002B31C0" w:rsidP="00070C4A">
            <w:pPr>
              <w:rPr>
                <w:rFonts w:eastAsiaTheme="minorHAnsi"/>
                <w:b/>
                <w:bCs/>
                <w:color w:val="000000"/>
                <w:lang w:eastAsia="en-US"/>
              </w:rPr>
            </w:pPr>
          </w:p>
          <w:p w14:paraId="3912B1D1" w14:textId="4DBFD737" w:rsidR="002B31C0" w:rsidRDefault="002B31C0" w:rsidP="00070C4A">
            <w:pPr>
              <w:rPr>
                <w:rFonts w:eastAsiaTheme="minorHAnsi"/>
                <w:b/>
                <w:bCs/>
                <w:color w:val="000000"/>
                <w:lang w:eastAsia="en-US"/>
              </w:rPr>
            </w:pPr>
            <w:r>
              <w:rPr>
                <w:rFonts w:eastAsiaTheme="minorHAnsi"/>
                <w:b/>
                <w:bCs/>
                <w:color w:val="000000"/>
                <w:lang w:eastAsia="en-US"/>
              </w:rPr>
              <w:t xml:space="preserve">- Återrapport från möte i rådet den </w:t>
            </w:r>
            <w:r w:rsidR="00A518E6">
              <w:rPr>
                <w:rFonts w:eastAsiaTheme="minorHAnsi"/>
                <w:b/>
                <w:bCs/>
                <w:color w:val="000000"/>
                <w:lang w:eastAsia="en-US"/>
              </w:rPr>
              <w:t>8 december 2023</w:t>
            </w:r>
          </w:p>
          <w:p w14:paraId="53B04075" w14:textId="2BA59C6D" w:rsidR="00A518E6" w:rsidRDefault="00A518E6" w:rsidP="00070C4A">
            <w:pPr>
              <w:rPr>
                <w:rFonts w:eastAsiaTheme="minorHAnsi"/>
                <w:b/>
                <w:bCs/>
                <w:color w:val="000000"/>
                <w:lang w:eastAsia="en-US"/>
              </w:rPr>
            </w:pPr>
          </w:p>
          <w:p w14:paraId="0B6EC5DC" w14:textId="7B4429D1" w:rsidR="00A518E6" w:rsidRDefault="00A518E6" w:rsidP="00070C4A">
            <w:pPr>
              <w:rPr>
                <w:rFonts w:eastAsiaTheme="minorHAnsi"/>
                <w:b/>
                <w:bCs/>
                <w:color w:val="000000"/>
                <w:lang w:eastAsia="en-US"/>
              </w:rPr>
            </w:pPr>
            <w:r>
              <w:rPr>
                <w:rFonts w:eastAsiaTheme="minorHAnsi"/>
                <w:b/>
                <w:bCs/>
                <w:color w:val="000000"/>
                <w:lang w:eastAsia="en-US"/>
              </w:rPr>
              <w:t>- Återrapport från informellt videomöte den 20 december 2023</w:t>
            </w:r>
          </w:p>
          <w:p w14:paraId="452E3AD0" w14:textId="77777777" w:rsidR="002B31C0" w:rsidRDefault="002B31C0" w:rsidP="00070C4A">
            <w:pPr>
              <w:rPr>
                <w:rFonts w:eastAsiaTheme="minorHAnsi"/>
                <w:b/>
                <w:bCs/>
                <w:color w:val="000000"/>
                <w:lang w:eastAsia="en-US"/>
              </w:rPr>
            </w:pPr>
          </w:p>
          <w:p w14:paraId="2142B6BB" w14:textId="28C8583A" w:rsidR="00043BB5" w:rsidRDefault="002B31C0" w:rsidP="00043BB5">
            <w:pPr>
              <w:rPr>
                <w:b/>
                <w:bCs/>
                <w:color w:val="000000"/>
              </w:rPr>
            </w:pPr>
            <w:r w:rsidRPr="00A47698">
              <w:rPr>
                <w:rFonts w:eastAsiaTheme="minorHAnsi"/>
                <w:b/>
                <w:bCs/>
                <w:color w:val="000000"/>
                <w:lang w:eastAsia="en-US"/>
              </w:rPr>
              <w:t>-</w:t>
            </w:r>
            <w:r w:rsidR="009F7664">
              <w:rPr>
                <w:rFonts w:eastAsiaTheme="minorHAnsi"/>
                <w:b/>
                <w:bCs/>
                <w:color w:val="000000"/>
                <w:lang w:eastAsia="en-US"/>
              </w:rPr>
              <w:t xml:space="preserve"> Övriga frågor</w:t>
            </w:r>
          </w:p>
          <w:p w14:paraId="28ED6085" w14:textId="359C91AE" w:rsidR="009F7664" w:rsidRDefault="009F7664" w:rsidP="00043BB5">
            <w:pPr>
              <w:rPr>
                <w:b/>
                <w:bCs/>
                <w:color w:val="000000"/>
              </w:rPr>
            </w:pPr>
          </w:p>
          <w:p w14:paraId="528D7F00" w14:textId="26544520" w:rsidR="009F7664" w:rsidRDefault="009F7664" w:rsidP="00043BB5">
            <w:pPr>
              <w:rPr>
                <w:b/>
                <w:bCs/>
                <w:color w:val="000000"/>
              </w:rPr>
            </w:pPr>
            <w:r>
              <w:rPr>
                <w:b/>
                <w:bCs/>
                <w:color w:val="000000"/>
              </w:rPr>
              <w:t xml:space="preserve">Aktuella lagstiftningsförslag om finansiella </w:t>
            </w:r>
            <w:proofErr w:type="spellStart"/>
            <w:r>
              <w:rPr>
                <w:b/>
                <w:bCs/>
                <w:color w:val="000000"/>
              </w:rPr>
              <w:t>tjänste</w:t>
            </w:r>
            <w:proofErr w:type="spellEnd"/>
          </w:p>
          <w:p w14:paraId="09EC9E57" w14:textId="55832E8B" w:rsidR="009F7664" w:rsidRDefault="009F7664" w:rsidP="00043BB5"/>
          <w:p w14:paraId="249D7A84" w14:textId="58BFB17D" w:rsidR="009F7664" w:rsidRPr="0002716B" w:rsidRDefault="009F7664" w:rsidP="00043BB5">
            <w:pPr>
              <w:rPr>
                <w:b/>
                <w:bCs/>
              </w:rPr>
            </w:pPr>
            <w:r w:rsidRPr="0002716B">
              <w:rPr>
                <w:b/>
                <w:bCs/>
              </w:rPr>
              <w:t>- Det belgiska ordförandeskapets arbetsprogram</w:t>
            </w:r>
          </w:p>
          <w:p w14:paraId="4D08E83E" w14:textId="4869B325" w:rsidR="009F7664" w:rsidRDefault="009F7664" w:rsidP="00043BB5">
            <w:r>
              <w:t>Ordföranden konstaterade att det fanns stöd för regeringens inriktning.</w:t>
            </w:r>
          </w:p>
          <w:p w14:paraId="1A0A6C6F" w14:textId="1CEE9792" w:rsidR="009F7664" w:rsidRDefault="009F7664" w:rsidP="00043BB5"/>
          <w:p w14:paraId="08398D31" w14:textId="54CCD5EE" w:rsidR="009F7664" w:rsidRPr="0002716B" w:rsidRDefault="009F7664" w:rsidP="00043BB5">
            <w:pPr>
              <w:rPr>
                <w:b/>
                <w:bCs/>
              </w:rPr>
            </w:pPr>
            <w:r w:rsidRPr="0002716B">
              <w:rPr>
                <w:b/>
                <w:bCs/>
              </w:rPr>
              <w:t>- Den europeiska planeringsterminen 2024</w:t>
            </w:r>
          </w:p>
          <w:p w14:paraId="5137E141" w14:textId="5C6B624F" w:rsidR="0002716B" w:rsidRPr="0002716B" w:rsidRDefault="0002716B" w:rsidP="00043BB5">
            <w:pPr>
              <w:rPr>
                <w:b/>
                <w:bCs/>
              </w:rPr>
            </w:pPr>
            <w:r w:rsidRPr="0002716B">
              <w:rPr>
                <w:b/>
                <w:bCs/>
              </w:rPr>
              <w:t>a) Slutsatser om förvaltningsmekanismen 2024</w:t>
            </w:r>
          </w:p>
          <w:p w14:paraId="1EA76537" w14:textId="4830F490" w:rsidR="0002716B" w:rsidRPr="0002716B" w:rsidRDefault="0002716B" w:rsidP="00043BB5">
            <w:pPr>
              <w:rPr>
                <w:b/>
                <w:bCs/>
              </w:rPr>
            </w:pPr>
            <w:r w:rsidRPr="0002716B">
              <w:rPr>
                <w:b/>
                <w:bCs/>
              </w:rPr>
              <w:t>b) Slutsatser om den årliga översikten av hållbar tillväxt 2024</w:t>
            </w:r>
          </w:p>
          <w:p w14:paraId="0C17E779" w14:textId="22BB8028" w:rsidR="0002716B" w:rsidRDefault="0002716B" w:rsidP="00043BB5">
            <w:r>
              <w:t>Ordföranden konstaterade att det fanns stöd för regeringens ståndpunkt</w:t>
            </w:r>
            <w:r w:rsidR="00E75CA6">
              <w:t>.</w:t>
            </w:r>
          </w:p>
          <w:p w14:paraId="0E30324F" w14:textId="6A06C7E1" w:rsidR="0078418B" w:rsidRDefault="0078418B" w:rsidP="00043BB5"/>
          <w:p w14:paraId="212EF202" w14:textId="5B02BBA3" w:rsidR="0078418B" w:rsidRPr="0078418B" w:rsidRDefault="0078418B" w:rsidP="00043BB5">
            <w:pPr>
              <w:rPr>
                <w:b/>
                <w:bCs/>
              </w:rPr>
            </w:pPr>
            <w:r w:rsidRPr="0078418B">
              <w:rPr>
                <w:b/>
                <w:bCs/>
              </w:rPr>
              <w:t>- Ekonomiska och finansiella konsekvenser av Rysslands angrepp mot Ukraina</w:t>
            </w:r>
          </w:p>
          <w:p w14:paraId="12E553F4" w14:textId="4663DE5E" w:rsidR="0078418B" w:rsidRDefault="0078418B" w:rsidP="00043BB5">
            <w:r>
              <w:t>Ordföranden konstaterade att det fanns stöd för regeringens inriktning.</w:t>
            </w:r>
          </w:p>
          <w:p w14:paraId="0056A068" w14:textId="16546A9C" w:rsidR="00D36977" w:rsidRDefault="00D36977" w:rsidP="00043BB5"/>
          <w:p w14:paraId="3F8A9853" w14:textId="030B2C3D" w:rsidR="00D36977" w:rsidRPr="00D36977" w:rsidRDefault="00D36977" w:rsidP="00043BB5">
            <w:pPr>
              <w:rPr>
                <w:b/>
                <w:bCs/>
              </w:rPr>
            </w:pPr>
            <w:r w:rsidRPr="00D36977">
              <w:rPr>
                <w:b/>
                <w:bCs/>
              </w:rPr>
              <w:t>- G20-mötet med finansministrarna och centralbankscheferna den 26–29 februari 2024</w:t>
            </w:r>
          </w:p>
          <w:p w14:paraId="51715E87" w14:textId="61F5494B" w:rsidR="00D36977" w:rsidRPr="009F7664" w:rsidRDefault="00D36977" w:rsidP="00043BB5">
            <w:r>
              <w:t>Ordföranden konstaterade att det fanns stöd för regeringens ståndpunkt.</w:t>
            </w:r>
          </w:p>
          <w:p w14:paraId="27094859" w14:textId="77777777" w:rsidR="002B31C0" w:rsidRDefault="002B31C0" w:rsidP="00E61B37">
            <w:pPr>
              <w:rPr>
                <w:rFonts w:eastAsiaTheme="minorHAnsi"/>
                <w:color w:val="000000"/>
                <w:lang w:eastAsia="en-US"/>
              </w:rPr>
            </w:pPr>
          </w:p>
          <w:p w14:paraId="20C3B814" w14:textId="5E4E8285" w:rsidR="00D36977" w:rsidRPr="00D36977" w:rsidRDefault="00D36977" w:rsidP="00E61B37">
            <w:pPr>
              <w:rPr>
                <w:rFonts w:eastAsiaTheme="minorHAnsi"/>
                <w:b/>
                <w:bCs/>
                <w:color w:val="000000"/>
                <w:lang w:eastAsia="en-US"/>
              </w:rPr>
            </w:pPr>
            <w:r w:rsidRPr="00D36977">
              <w:rPr>
                <w:rFonts w:eastAsiaTheme="minorHAnsi"/>
                <w:b/>
                <w:bCs/>
                <w:color w:val="000000"/>
                <w:lang w:eastAsia="en-US"/>
              </w:rPr>
              <w:t>- Övriga frågor</w:t>
            </w: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71D6168E" w14:textId="136EFFC1" w:rsidR="00C64C08" w:rsidRPr="002B31C0" w:rsidRDefault="00A518E6" w:rsidP="00C64C08">
            <w:pPr>
              <w:rPr>
                <w:rFonts w:eastAsiaTheme="minorHAnsi"/>
                <w:b/>
                <w:bCs/>
                <w:color w:val="000000"/>
                <w:lang w:eastAsia="en-US"/>
              </w:rPr>
            </w:pPr>
            <w:r>
              <w:rPr>
                <w:rFonts w:eastAsiaTheme="minorHAnsi"/>
                <w:b/>
                <w:bCs/>
                <w:color w:val="000000"/>
                <w:lang w:eastAsia="en-US"/>
              </w:rPr>
              <w:t>Justering</w:t>
            </w:r>
          </w:p>
          <w:p w14:paraId="2C7B5399" w14:textId="5495BC91" w:rsidR="00A518E6" w:rsidRPr="00A518E6" w:rsidRDefault="00A518E6" w:rsidP="00A518E6">
            <w:pPr>
              <w:rPr>
                <w:rFonts w:eastAsiaTheme="minorHAnsi"/>
                <w:color w:val="000000"/>
                <w:lang w:eastAsia="en-US"/>
              </w:rPr>
            </w:pPr>
            <w:r w:rsidRPr="00A518E6">
              <w:rPr>
                <w:rFonts w:eastAsiaTheme="minorHAnsi"/>
                <w:color w:val="000000"/>
                <w:lang w:eastAsia="en-US"/>
              </w:rPr>
              <w:t xml:space="preserve">Uppteckningar från sammanträdet den </w:t>
            </w:r>
            <w:r w:rsidR="00D36977">
              <w:rPr>
                <w:rFonts w:eastAsiaTheme="minorHAnsi"/>
                <w:color w:val="000000"/>
                <w:lang w:eastAsia="en-US"/>
              </w:rPr>
              <w:t>15</w:t>
            </w:r>
            <w:r w:rsidRPr="00A518E6">
              <w:rPr>
                <w:rFonts w:eastAsiaTheme="minorHAnsi"/>
                <w:color w:val="000000"/>
                <w:lang w:eastAsia="en-US"/>
              </w:rPr>
              <w:t xml:space="preserve"> december </w:t>
            </w:r>
            <w:r w:rsidR="00D36977">
              <w:rPr>
                <w:rFonts w:eastAsiaTheme="minorHAnsi"/>
                <w:color w:val="000000"/>
                <w:lang w:eastAsia="en-US"/>
              </w:rPr>
              <w:t>2023</w:t>
            </w:r>
          </w:p>
          <w:p w14:paraId="1242E1FC" w14:textId="77777777" w:rsidR="00A518E6" w:rsidRPr="00A518E6" w:rsidRDefault="00A518E6" w:rsidP="00A518E6">
            <w:pPr>
              <w:rPr>
                <w:rFonts w:eastAsiaTheme="minorHAnsi"/>
                <w:color w:val="000000"/>
                <w:lang w:eastAsia="en-US"/>
              </w:rPr>
            </w:pPr>
          </w:p>
          <w:p w14:paraId="43CD04AF" w14:textId="44F91C3E" w:rsidR="00F11A92" w:rsidRDefault="00A518E6" w:rsidP="00A518E6">
            <w:pPr>
              <w:rPr>
                <w:rFonts w:eastAsiaTheme="minorHAnsi"/>
                <w:color w:val="000000"/>
                <w:lang w:eastAsia="en-US"/>
              </w:rPr>
            </w:pPr>
            <w:r w:rsidRPr="00A518E6">
              <w:rPr>
                <w:rFonts w:eastAsiaTheme="minorHAnsi"/>
                <w:color w:val="000000"/>
                <w:lang w:eastAsia="en-US"/>
              </w:rPr>
              <w:t xml:space="preserve">Skriftliga samråd som ägt rum sedan sammanträdet den </w:t>
            </w:r>
            <w:r w:rsidR="00D36977">
              <w:rPr>
                <w:rFonts w:eastAsiaTheme="minorHAnsi"/>
                <w:color w:val="000000"/>
                <w:lang w:eastAsia="en-US"/>
              </w:rPr>
              <w:t>15</w:t>
            </w:r>
            <w:r w:rsidRPr="00A518E6">
              <w:rPr>
                <w:rFonts w:eastAsiaTheme="minorHAnsi"/>
                <w:color w:val="000000"/>
                <w:lang w:eastAsia="en-US"/>
              </w:rPr>
              <w:t xml:space="preserve"> december 2023 (återfinns i bilaga 2)</w:t>
            </w:r>
          </w:p>
          <w:p w14:paraId="388F2BBF" w14:textId="3DFDDAE1" w:rsidR="00043BB5" w:rsidRPr="00286E0A" w:rsidRDefault="00043BB5" w:rsidP="00A518E6">
            <w:pPr>
              <w:rPr>
                <w:rFonts w:eastAsiaTheme="minorHAnsi"/>
                <w:color w:val="000000"/>
                <w:lang w:eastAsia="en-US"/>
              </w:rPr>
            </w:pP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60ED2B77" w:rsidR="00F20B70" w:rsidRDefault="00F20B70" w:rsidP="004532CA">
      <w:pPr>
        <w:tabs>
          <w:tab w:val="left" w:pos="1701"/>
        </w:tabs>
        <w:spacing w:line="252" w:lineRule="auto"/>
        <w:rPr>
          <w:b/>
          <w:snapToGrid w:val="0"/>
          <w:lang w:eastAsia="en-US"/>
        </w:rPr>
      </w:pPr>
    </w:p>
    <w:p w14:paraId="05A970B1" w14:textId="5054DE76" w:rsidR="00F20B70" w:rsidRDefault="00F20B70" w:rsidP="004532CA">
      <w:pPr>
        <w:tabs>
          <w:tab w:val="left" w:pos="1701"/>
        </w:tabs>
        <w:spacing w:line="252" w:lineRule="auto"/>
        <w:rPr>
          <w:b/>
          <w:snapToGrid w:val="0"/>
          <w:lang w:eastAsia="en-US"/>
        </w:rPr>
      </w:pPr>
    </w:p>
    <w:p w14:paraId="62E73C7E" w14:textId="5C088FA1" w:rsidR="00F20B70" w:rsidRDefault="00F20B70" w:rsidP="004532CA">
      <w:pPr>
        <w:tabs>
          <w:tab w:val="left" w:pos="1701"/>
        </w:tabs>
        <w:spacing w:line="252" w:lineRule="auto"/>
        <w:rPr>
          <w:b/>
          <w:snapToGrid w:val="0"/>
          <w:lang w:eastAsia="en-US"/>
        </w:rPr>
      </w:pPr>
    </w:p>
    <w:p w14:paraId="4F7AF5DE" w14:textId="77777777" w:rsidR="00F20B70" w:rsidRDefault="00F20B70" w:rsidP="004532CA">
      <w:pPr>
        <w:tabs>
          <w:tab w:val="left" w:pos="1701"/>
        </w:tabs>
        <w:spacing w:line="252" w:lineRule="auto"/>
        <w:rPr>
          <w:b/>
          <w:snapToGrid w:val="0"/>
          <w:lang w:eastAsia="en-US"/>
        </w:rPr>
      </w:pPr>
    </w:p>
    <w:p w14:paraId="2DABB297" w14:textId="2EEF054D" w:rsidR="00F42894" w:rsidRDefault="00F42894" w:rsidP="004532CA">
      <w:pPr>
        <w:tabs>
          <w:tab w:val="left" w:pos="1701"/>
        </w:tabs>
        <w:spacing w:line="252" w:lineRule="auto"/>
        <w:rPr>
          <w:b/>
          <w:snapToGrid w:val="0"/>
          <w:lang w:eastAsia="en-US"/>
        </w:rPr>
      </w:pPr>
    </w:p>
    <w:p w14:paraId="22AB2887" w14:textId="1B3E7672" w:rsidR="00F42894" w:rsidRDefault="00F42894" w:rsidP="004532CA">
      <w:pPr>
        <w:tabs>
          <w:tab w:val="left" w:pos="1701"/>
        </w:tabs>
        <w:spacing w:line="252" w:lineRule="auto"/>
        <w:rPr>
          <w:b/>
          <w:snapToGrid w:val="0"/>
          <w:lang w:eastAsia="en-US"/>
        </w:rPr>
      </w:pPr>
    </w:p>
    <w:p w14:paraId="4652BE1E" w14:textId="6F546268" w:rsidR="00F42894" w:rsidRDefault="00F42894" w:rsidP="004532CA">
      <w:pPr>
        <w:tabs>
          <w:tab w:val="left" w:pos="1701"/>
        </w:tabs>
        <w:spacing w:line="252" w:lineRule="auto"/>
        <w:rPr>
          <w:b/>
          <w:snapToGrid w:val="0"/>
          <w:lang w:eastAsia="en-US"/>
        </w:rPr>
      </w:pPr>
    </w:p>
    <w:p w14:paraId="13502400" w14:textId="0481BCFD" w:rsidR="00F42894" w:rsidRDefault="00F42894" w:rsidP="004532CA">
      <w:pPr>
        <w:tabs>
          <w:tab w:val="left" w:pos="1701"/>
        </w:tabs>
        <w:spacing w:line="252" w:lineRule="auto"/>
        <w:rPr>
          <w:b/>
          <w:snapToGrid w:val="0"/>
          <w:lang w:eastAsia="en-US"/>
        </w:rPr>
      </w:pPr>
    </w:p>
    <w:p w14:paraId="003BF71A" w14:textId="178354F9" w:rsidR="00F42894" w:rsidRDefault="00F42894" w:rsidP="004532CA">
      <w:pPr>
        <w:tabs>
          <w:tab w:val="left" w:pos="1701"/>
        </w:tabs>
        <w:spacing w:line="252" w:lineRule="auto"/>
        <w:rPr>
          <w:b/>
          <w:snapToGrid w:val="0"/>
          <w:lang w:eastAsia="en-US"/>
        </w:rPr>
      </w:pPr>
    </w:p>
    <w:p w14:paraId="245F9499" w14:textId="77777777" w:rsidR="00F42894" w:rsidRDefault="00F42894" w:rsidP="004532CA">
      <w:pPr>
        <w:tabs>
          <w:tab w:val="left" w:pos="1701"/>
        </w:tabs>
        <w:spacing w:line="252" w:lineRule="auto"/>
        <w:rPr>
          <w:b/>
          <w:snapToGrid w:val="0"/>
          <w:lang w:eastAsia="en-US"/>
        </w:rPr>
      </w:pPr>
    </w:p>
    <w:p w14:paraId="65F12B90" w14:textId="77777777" w:rsidR="008053BD" w:rsidRDefault="008053BD" w:rsidP="004532CA">
      <w:pPr>
        <w:tabs>
          <w:tab w:val="left" w:pos="1701"/>
        </w:tabs>
        <w:spacing w:line="252" w:lineRule="auto"/>
        <w:rPr>
          <w:b/>
          <w:snapToGrid w:val="0"/>
          <w:lang w:eastAsia="en-US"/>
        </w:rPr>
      </w:pPr>
    </w:p>
    <w:p w14:paraId="4132E99F" w14:textId="77777777" w:rsidR="008053BD" w:rsidRDefault="008053BD" w:rsidP="004532CA">
      <w:pPr>
        <w:tabs>
          <w:tab w:val="left" w:pos="1701"/>
        </w:tabs>
        <w:spacing w:line="252" w:lineRule="auto"/>
        <w:rPr>
          <w:b/>
          <w:snapToGrid w:val="0"/>
          <w:lang w:eastAsia="en-US"/>
        </w:rPr>
      </w:pPr>
    </w:p>
    <w:p w14:paraId="0761ECC7" w14:textId="77777777" w:rsidR="008053BD" w:rsidRDefault="008053BD" w:rsidP="004532CA">
      <w:pPr>
        <w:tabs>
          <w:tab w:val="left" w:pos="1701"/>
        </w:tabs>
        <w:spacing w:line="252" w:lineRule="auto"/>
        <w:rPr>
          <w:b/>
          <w:snapToGrid w:val="0"/>
          <w:lang w:eastAsia="en-US"/>
        </w:rPr>
      </w:pPr>
    </w:p>
    <w:p w14:paraId="72510D11" w14:textId="77777777" w:rsidR="008053BD" w:rsidRDefault="008053BD"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3F898B3D" w:rsidR="006F13FC" w:rsidRDefault="006F13FC" w:rsidP="00D67773">
      <w:pPr>
        <w:tabs>
          <w:tab w:val="left" w:pos="1701"/>
        </w:tabs>
        <w:spacing w:line="252" w:lineRule="auto"/>
        <w:rPr>
          <w:b/>
          <w:snapToGrid w:val="0"/>
          <w:lang w:eastAsia="en-US"/>
        </w:rPr>
      </w:pPr>
      <w:r>
        <w:rPr>
          <w:b/>
          <w:snapToGrid w:val="0"/>
          <w:lang w:eastAsia="en-US"/>
        </w:rPr>
        <w:tab/>
      </w:r>
    </w:p>
    <w:p w14:paraId="1AAF823F" w14:textId="77777777" w:rsidR="00FA2374" w:rsidRDefault="00FA2374" w:rsidP="00D67773">
      <w:pPr>
        <w:tabs>
          <w:tab w:val="left" w:pos="1701"/>
        </w:tabs>
        <w:spacing w:line="252" w:lineRule="auto"/>
        <w:rPr>
          <w:b/>
          <w:snapToGrid w:val="0"/>
          <w:lang w:eastAsia="en-US"/>
        </w:rPr>
      </w:pPr>
    </w:p>
    <w:p w14:paraId="53C03649" w14:textId="53CBAE58" w:rsidR="006F13FC" w:rsidRPr="00FB792F" w:rsidRDefault="006F13FC" w:rsidP="00D67773">
      <w:pPr>
        <w:tabs>
          <w:tab w:val="left" w:pos="1701"/>
        </w:tabs>
        <w:spacing w:line="252" w:lineRule="auto"/>
        <w:rPr>
          <w:b/>
          <w:snapToGrid w:val="0"/>
          <w:lang w:eastAsia="en-US"/>
        </w:rPr>
      </w:pPr>
      <w:r>
        <w:rPr>
          <w:b/>
          <w:snapToGrid w:val="0"/>
          <w:lang w:eastAsia="en-US"/>
        </w:rPr>
        <w:tab/>
      </w:r>
      <w:r w:rsidR="00A518E6">
        <w:rPr>
          <w:b/>
          <w:snapToGrid w:val="0"/>
          <w:lang w:eastAsia="en-US"/>
        </w:rPr>
        <w:t>Sebastian Hellberg</w:t>
      </w:r>
    </w:p>
    <w:p w14:paraId="05385996" w14:textId="77777777" w:rsidR="00D67773" w:rsidRPr="00FB792F" w:rsidRDefault="00D67773" w:rsidP="00D67773">
      <w:pPr>
        <w:tabs>
          <w:tab w:val="left" w:pos="1701"/>
        </w:tabs>
        <w:spacing w:line="252" w:lineRule="auto"/>
        <w:rPr>
          <w:b/>
          <w:snapToGrid w:val="0"/>
          <w:lang w:eastAsia="en-US"/>
        </w:rPr>
      </w:pPr>
    </w:p>
    <w:p w14:paraId="2B23F569" w14:textId="5817CF7E" w:rsidR="00B975F5"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0A8F624A" w14:textId="77777777" w:rsidR="00D67773" w:rsidRDefault="00D67773" w:rsidP="00D67773">
      <w:pPr>
        <w:tabs>
          <w:tab w:val="left" w:pos="1701"/>
        </w:tabs>
        <w:spacing w:line="252" w:lineRule="auto"/>
        <w:rPr>
          <w:b/>
          <w:snapToGrid w:val="0"/>
          <w:lang w:eastAsia="en-US"/>
        </w:rPr>
      </w:pPr>
    </w:p>
    <w:p w14:paraId="09E36818" w14:textId="4C550C7C"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972ED8">
        <w:rPr>
          <w:b/>
          <w:snapToGrid w:val="0"/>
          <w:lang w:eastAsia="en-US"/>
        </w:rPr>
        <w:t xml:space="preserve"> </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31DD5DF5" w:rsidR="006F13FC" w:rsidRDefault="006F13FC" w:rsidP="00752DF2">
      <w:pPr>
        <w:tabs>
          <w:tab w:val="left" w:pos="1701"/>
        </w:tabs>
        <w:spacing w:line="252" w:lineRule="auto"/>
        <w:rPr>
          <w:b/>
          <w:snapToGrid w:val="0"/>
          <w:lang w:eastAsia="en-US"/>
        </w:rPr>
      </w:pPr>
      <w:r>
        <w:rPr>
          <w:b/>
          <w:snapToGrid w:val="0"/>
          <w:lang w:eastAsia="en-US"/>
        </w:rPr>
        <w:tab/>
      </w:r>
      <w:r w:rsidR="007473B9">
        <w:rPr>
          <w:b/>
          <w:snapToGrid w:val="0"/>
          <w:lang w:eastAsia="en-US"/>
        </w:rPr>
        <w:t>Hans Wallmark</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3789AE2A" w14:textId="37EB65E3" w:rsidR="006F13FC" w:rsidRDefault="006F13FC" w:rsidP="00752DF2">
      <w:pPr>
        <w:tabs>
          <w:tab w:val="left" w:pos="1701"/>
        </w:tabs>
        <w:spacing w:line="252" w:lineRule="auto"/>
        <w:rPr>
          <w:b/>
          <w:snapToGrid w:val="0"/>
          <w:lang w:eastAsia="en-US"/>
        </w:rPr>
      </w:pPr>
    </w:p>
    <w:p w14:paraId="5CB08D21" w14:textId="7C2318C1"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p w14:paraId="54E349AC" w14:textId="2BE783EF"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839"/>
        <w:gridCol w:w="617"/>
        <w:gridCol w:w="800"/>
        <w:gridCol w:w="709"/>
        <w:gridCol w:w="727"/>
        <w:gridCol w:w="732"/>
        <w:gridCol w:w="235"/>
        <w:gridCol w:w="497"/>
        <w:gridCol w:w="9"/>
      </w:tblGrid>
      <w:tr w:rsidR="00BC3279" w:rsidRPr="00DE5153" w14:paraId="44AA11DA" w14:textId="77777777" w:rsidTr="001E4A17">
        <w:trPr>
          <w:trHeight w:val="300"/>
        </w:trPr>
        <w:tc>
          <w:tcPr>
            <w:tcW w:w="4548" w:type="dxa"/>
            <w:gridSpan w:val="2"/>
            <w:tcBorders>
              <w:top w:val="single" w:sz="12" w:space="0" w:color="auto"/>
              <w:left w:val="single" w:sz="4" w:space="0" w:color="auto"/>
              <w:bottom w:val="single" w:sz="12" w:space="0" w:color="auto"/>
              <w:right w:val="nil"/>
            </w:tcBorders>
            <w:noWrap/>
            <w:hideMark/>
          </w:tcPr>
          <w:p w14:paraId="493B1A12" w14:textId="77777777" w:rsidR="00BC3279" w:rsidRPr="00DE5153" w:rsidRDefault="00BC3279" w:rsidP="00B81368">
            <w:pPr>
              <w:spacing w:line="256" w:lineRule="auto"/>
              <w:rPr>
                <w:lang w:val="en-GB" w:eastAsia="en-US"/>
              </w:rPr>
            </w:pPr>
            <w:bookmarkStart w:id="1" w:name="_Hlk133581319"/>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7B63F48F" w14:textId="39348D10" w:rsidR="00BC3279" w:rsidRPr="00DE5153" w:rsidRDefault="00BC3279" w:rsidP="00B81368">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F40FF0">
              <w:rPr>
                <w:b/>
                <w:color w:val="000000"/>
                <w:lang w:val="en-GB" w:eastAsia="en-US"/>
              </w:rPr>
              <w:t>2</w:t>
            </w:r>
            <w:r w:rsidR="00344832">
              <w:rPr>
                <w:b/>
                <w:color w:val="000000"/>
                <w:lang w:val="en-GB" w:eastAsia="en-US"/>
              </w:rPr>
              <w:t>1</w:t>
            </w:r>
            <w:r>
              <w:rPr>
                <w:b/>
                <w:color w:val="000000"/>
                <w:lang w:val="en-GB" w:eastAsia="en-US"/>
              </w:rPr>
              <w:t xml:space="preserve">  </w:t>
            </w:r>
          </w:p>
        </w:tc>
      </w:tr>
      <w:tr w:rsidR="00BC3279" w:rsidRPr="00DE5153" w14:paraId="295AC145"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4B7BB46F" w14:textId="77777777" w:rsidR="00BC3279" w:rsidRPr="00DE5153" w:rsidRDefault="00BC3279" w:rsidP="00B81368">
            <w:pPr>
              <w:spacing w:line="256" w:lineRule="auto"/>
              <w:rPr>
                <w:b/>
                <w:color w:val="000000"/>
                <w:szCs w:val="22"/>
                <w:lang w:val="en-GB" w:eastAsia="en-US"/>
              </w:rPr>
            </w:pPr>
            <w:proofErr w:type="spellStart"/>
            <w:r w:rsidRPr="00DE5153">
              <w:rPr>
                <w:color w:val="000000"/>
                <w:lang w:val="en-GB" w:eastAsia="en-US"/>
              </w:rPr>
              <w:t>Namn</w:t>
            </w:r>
            <w:proofErr w:type="spellEnd"/>
          </w:p>
        </w:tc>
        <w:tc>
          <w:tcPr>
            <w:tcW w:w="839" w:type="dxa"/>
            <w:tcBorders>
              <w:top w:val="single" w:sz="12" w:space="0" w:color="auto"/>
              <w:left w:val="single" w:sz="4" w:space="0" w:color="auto"/>
              <w:bottom w:val="single" w:sz="12" w:space="0" w:color="auto"/>
              <w:right w:val="single" w:sz="4" w:space="0" w:color="auto"/>
            </w:tcBorders>
            <w:noWrap/>
          </w:tcPr>
          <w:p w14:paraId="63C5D0CD" w14:textId="538CC0B1" w:rsidR="00BC3279" w:rsidRPr="00DE5153" w:rsidRDefault="00BC3279" w:rsidP="00B81368">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617" w:type="dxa"/>
            <w:tcBorders>
              <w:top w:val="single" w:sz="12" w:space="0" w:color="auto"/>
              <w:left w:val="nil"/>
              <w:bottom w:val="single" w:sz="12" w:space="0" w:color="auto"/>
              <w:right w:val="single" w:sz="4" w:space="0" w:color="auto"/>
            </w:tcBorders>
            <w:noWrap/>
          </w:tcPr>
          <w:p w14:paraId="36E83771" w14:textId="07140491" w:rsidR="00BC3279" w:rsidRPr="00DE5153" w:rsidRDefault="00BC3279" w:rsidP="00B81368">
            <w:pPr>
              <w:spacing w:line="256" w:lineRule="auto"/>
              <w:rPr>
                <w:b/>
                <w:color w:val="000000"/>
                <w:szCs w:val="22"/>
                <w:lang w:val="en-GB" w:eastAsia="en-US"/>
              </w:rPr>
            </w:pPr>
            <w:r>
              <w:rPr>
                <w:b/>
                <w:color w:val="000000"/>
                <w:szCs w:val="22"/>
                <w:lang w:val="en-GB" w:eastAsia="en-US"/>
              </w:rPr>
              <w:t xml:space="preserve"> </w:t>
            </w:r>
          </w:p>
        </w:tc>
        <w:tc>
          <w:tcPr>
            <w:tcW w:w="800" w:type="dxa"/>
            <w:tcBorders>
              <w:top w:val="single" w:sz="12" w:space="0" w:color="auto"/>
              <w:left w:val="nil"/>
              <w:bottom w:val="single" w:sz="12" w:space="0" w:color="auto"/>
              <w:right w:val="single" w:sz="4" w:space="0" w:color="auto"/>
            </w:tcBorders>
            <w:noWrap/>
          </w:tcPr>
          <w:p w14:paraId="05A3C445" w14:textId="25FFF184" w:rsidR="00BC3279" w:rsidRPr="00DE5153" w:rsidRDefault="00BC3279" w:rsidP="00B81368">
            <w:pPr>
              <w:spacing w:line="256" w:lineRule="auto"/>
              <w:rPr>
                <w:b/>
                <w:color w:val="000000"/>
                <w:szCs w:val="22"/>
                <w:lang w:val="en-GB" w:eastAsia="en-US"/>
              </w:rPr>
            </w:pPr>
          </w:p>
        </w:tc>
        <w:tc>
          <w:tcPr>
            <w:tcW w:w="709" w:type="dxa"/>
            <w:tcBorders>
              <w:top w:val="single" w:sz="12" w:space="0" w:color="auto"/>
              <w:left w:val="nil"/>
              <w:bottom w:val="single" w:sz="12" w:space="0" w:color="auto"/>
              <w:right w:val="single" w:sz="4" w:space="0" w:color="auto"/>
            </w:tcBorders>
            <w:noWrap/>
          </w:tcPr>
          <w:p w14:paraId="76AD32DA" w14:textId="100F36AE" w:rsidR="00BC3279" w:rsidRPr="00DE5153" w:rsidRDefault="00BC3279" w:rsidP="00B81368">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D84C057" w14:textId="77777777" w:rsidR="00BC3279" w:rsidRPr="00DE5153" w:rsidRDefault="00BC3279" w:rsidP="00B81368">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18D3C038" w14:textId="77777777" w:rsidR="00BC3279" w:rsidRPr="00DE5153" w:rsidRDefault="00BC3279" w:rsidP="00B81368">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E81EC81" w14:textId="77777777" w:rsidR="00BC3279" w:rsidRPr="00DE5153" w:rsidRDefault="00BC3279" w:rsidP="00B81368">
            <w:pPr>
              <w:spacing w:line="256" w:lineRule="auto"/>
              <w:rPr>
                <w:b/>
                <w:color w:val="000000"/>
                <w:szCs w:val="22"/>
                <w:lang w:val="en-GB" w:eastAsia="en-US"/>
              </w:rPr>
            </w:pPr>
          </w:p>
        </w:tc>
      </w:tr>
      <w:tr w:rsidR="00BC3279" w:rsidRPr="00DE5153" w14:paraId="230ECA68"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9B53495" w14:textId="77777777" w:rsidR="00BC3279" w:rsidRPr="00DE5153" w:rsidRDefault="00BC3279" w:rsidP="00B81368">
            <w:pPr>
              <w:spacing w:line="256" w:lineRule="auto"/>
              <w:rPr>
                <w:i/>
                <w:color w:val="000000"/>
                <w:lang w:val="en-GB" w:eastAsia="en-US"/>
              </w:rPr>
            </w:pPr>
            <w:r w:rsidRPr="00DE5153">
              <w:rPr>
                <w:i/>
                <w:color w:val="000000"/>
                <w:lang w:val="en-GB" w:eastAsia="en-US"/>
              </w:rPr>
              <w:t>LEDAMÖTER</w:t>
            </w:r>
          </w:p>
        </w:tc>
        <w:tc>
          <w:tcPr>
            <w:tcW w:w="839" w:type="dxa"/>
            <w:tcBorders>
              <w:top w:val="single" w:sz="12" w:space="0" w:color="auto"/>
              <w:left w:val="single" w:sz="4" w:space="0" w:color="auto"/>
              <w:bottom w:val="single" w:sz="12" w:space="0" w:color="auto"/>
              <w:right w:val="single" w:sz="4" w:space="0" w:color="auto"/>
            </w:tcBorders>
            <w:noWrap/>
          </w:tcPr>
          <w:p w14:paraId="57AEFAAA" w14:textId="77777777" w:rsidR="00BC3279" w:rsidRPr="00DE5153" w:rsidRDefault="00BC3279" w:rsidP="00B81368">
            <w:pPr>
              <w:spacing w:line="256" w:lineRule="auto"/>
              <w:rPr>
                <w:i/>
                <w:color w:val="000000"/>
                <w:szCs w:val="22"/>
                <w:lang w:val="en-GB" w:eastAsia="en-US"/>
              </w:rPr>
            </w:pPr>
            <w:r w:rsidRPr="00DE5153">
              <w:rPr>
                <w:i/>
                <w:color w:val="000000"/>
                <w:szCs w:val="22"/>
                <w:lang w:val="en-GB" w:eastAsia="en-US"/>
              </w:rPr>
              <w:t>N</w:t>
            </w:r>
          </w:p>
        </w:tc>
        <w:tc>
          <w:tcPr>
            <w:tcW w:w="617" w:type="dxa"/>
            <w:tcBorders>
              <w:top w:val="single" w:sz="12" w:space="0" w:color="auto"/>
              <w:left w:val="nil"/>
              <w:bottom w:val="single" w:sz="12" w:space="0" w:color="auto"/>
              <w:right w:val="single" w:sz="4" w:space="0" w:color="auto"/>
            </w:tcBorders>
            <w:noWrap/>
          </w:tcPr>
          <w:p w14:paraId="6ED330FC" w14:textId="3BC81D2C" w:rsidR="00BC3279" w:rsidRPr="00DE5153" w:rsidRDefault="00BC3279" w:rsidP="00B81368">
            <w:pPr>
              <w:spacing w:line="256" w:lineRule="auto"/>
              <w:rPr>
                <w:i/>
                <w:color w:val="000000"/>
                <w:szCs w:val="22"/>
                <w:lang w:val="en-GB" w:eastAsia="en-US"/>
              </w:rPr>
            </w:pPr>
          </w:p>
        </w:tc>
        <w:tc>
          <w:tcPr>
            <w:tcW w:w="800" w:type="dxa"/>
            <w:tcBorders>
              <w:top w:val="single" w:sz="12" w:space="0" w:color="auto"/>
              <w:left w:val="nil"/>
              <w:bottom w:val="single" w:sz="12" w:space="0" w:color="auto"/>
              <w:right w:val="single" w:sz="4" w:space="0" w:color="auto"/>
            </w:tcBorders>
            <w:noWrap/>
          </w:tcPr>
          <w:p w14:paraId="370B1C99" w14:textId="66E10953" w:rsidR="00BC3279" w:rsidRPr="00DE5153" w:rsidRDefault="00BC3279" w:rsidP="00B81368">
            <w:pPr>
              <w:spacing w:line="256" w:lineRule="auto"/>
              <w:rPr>
                <w:i/>
                <w:color w:val="000000"/>
                <w:szCs w:val="22"/>
                <w:lang w:val="en-GB" w:eastAsia="en-US"/>
              </w:rPr>
            </w:pPr>
          </w:p>
        </w:tc>
        <w:tc>
          <w:tcPr>
            <w:tcW w:w="709" w:type="dxa"/>
            <w:tcBorders>
              <w:top w:val="single" w:sz="12" w:space="0" w:color="auto"/>
              <w:left w:val="nil"/>
              <w:bottom w:val="single" w:sz="12" w:space="0" w:color="auto"/>
              <w:right w:val="single" w:sz="4" w:space="0" w:color="auto"/>
            </w:tcBorders>
            <w:noWrap/>
          </w:tcPr>
          <w:p w14:paraId="4054E689" w14:textId="77777777" w:rsidR="00BC3279" w:rsidRPr="00DE5153" w:rsidRDefault="00BC3279" w:rsidP="00B81368">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1CDE27" w14:textId="77777777" w:rsidR="00BC3279" w:rsidRPr="00DE5153" w:rsidRDefault="00BC3279" w:rsidP="00B81368">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83437A" w14:textId="77777777" w:rsidR="00BC3279" w:rsidRPr="00DE5153" w:rsidRDefault="00BC3279" w:rsidP="00B81368">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0C079D5" w14:textId="77777777" w:rsidR="00BC3279" w:rsidRPr="00DE5153" w:rsidRDefault="00BC3279" w:rsidP="00B81368">
            <w:pPr>
              <w:spacing w:line="256" w:lineRule="auto"/>
              <w:rPr>
                <w:color w:val="000000"/>
                <w:szCs w:val="22"/>
                <w:lang w:val="en-GB" w:eastAsia="en-US"/>
              </w:rPr>
            </w:pPr>
          </w:p>
        </w:tc>
      </w:tr>
      <w:tr w:rsidR="00BC3279" w:rsidRPr="00DE5153" w14:paraId="0719EE83" w14:textId="77777777" w:rsidTr="001E4A1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977AC29"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839" w:type="dxa"/>
            <w:tcBorders>
              <w:top w:val="single" w:sz="12" w:space="0" w:color="auto"/>
              <w:left w:val="single" w:sz="4" w:space="0" w:color="auto"/>
              <w:bottom w:val="single" w:sz="4" w:space="0" w:color="auto"/>
              <w:right w:val="single" w:sz="4" w:space="0" w:color="auto"/>
            </w:tcBorders>
            <w:noWrap/>
          </w:tcPr>
          <w:p w14:paraId="4F145319" w14:textId="7BEC4590" w:rsidR="00BC3279" w:rsidRPr="00DE5153" w:rsidRDefault="00604C0C" w:rsidP="00B81368">
            <w:pPr>
              <w:spacing w:line="256" w:lineRule="auto"/>
              <w:rPr>
                <w:color w:val="000000"/>
                <w:szCs w:val="22"/>
                <w:lang w:val="en-GB" w:eastAsia="en-US"/>
              </w:rPr>
            </w:pPr>
            <w:r>
              <w:rPr>
                <w:color w:val="000000"/>
                <w:szCs w:val="22"/>
                <w:lang w:val="en-GB" w:eastAsia="en-US"/>
              </w:rPr>
              <w:t>X</w:t>
            </w:r>
          </w:p>
        </w:tc>
        <w:tc>
          <w:tcPr>
            <w:tcW w:w="617" w:type="dxa"/>
            <w:tcBorders>
              <w:top w:val="single" w:sz="12" w:space="0" w:color="auto"/>
              <w:left w:val="nil"/>
              <w:bottom w:val="single" w:sz="4" w:space="0" w:color="auto"/>
              <w:right w:val="single" w:sz="4" w:space="0" w:color="auto"/>
            </w:tcBorders>
            <w:noWrap/>
          </w:tcPr>
          <w:p w14:paraId="59C4B461" w14:textId="77B91E6D" w:rsidR="00BC3279" w:rsidRPr="00DE5153" w:rsidRDefault="00BC3279" w:rsidP="00B81368">
            <w:pPr>
              <w:spacing w:line="256" w:lineRule="auto"/>
              <w:rPr>
                <w:color w:val="000000"/>
                <w:szCs w:val="22"/>
                <w:lang w:val="en-GB" w:eastAsia="en-US"/>
              </w:rPr>
            </w:pPr>
          </w:p>
        </w:tc>
        <w:tc>
          <w:tcPr>
            <w:tcW w:w="800" w:type="dxa"/>
            <w:tcBorders>
              <w:top w:val="single" w:sz="12" w:space="0" w:color="auto"/>
              <w:left w:val="nil"/>
              <w:bottom w:val="single" w:sz="4" w:space="0" w:color="auto"/>
              <w:right w:val="single" w:sz="4" w:space="0" w:color="auto"/>
            </w:tcBorders>
            <w:noWrap/>
          </w:tcPr>
          <w:p w14:paraId="6A48E652" w14:textId="7B654947" w:rsidR="00BC3279" w:rsidRPr="00DE5153" w:rsidRDefault="00BC3279" w:rsidP="00B81368">
            <w:pPr>
              <w:spacing w:line="256" w:lineRule="auto"/>
              <w:rPr>
                <w:color w:val="000000"/>
                <w:szCs w:val="22"/>
                <w:lang w:val="en-GB" w:eastAsia="en-US"/>
              </w:rPr>
            </w:pPr>
          </w:p>
        </w:tc>
        <w:tc>
          <w:tcPr>
            <w:tcW w:w="709" w:type="dxa"/>
            <w:tcBorders>
              <w:top w:val="single" w:sz="12" w:space="0" w:color="auto"/>
              <w:left w:val="nil"/>
              <w:bottom w:val="single" w:sz="4" w:space="0" w:color="auto"/>
              <w:right w:val="single" w:sz="4" w:space="0" w:color="auto"/>
            </w:tcBorders>
            <w:noWrap/>
          </w:tcPr>
          <w:p w14:paraId="09B8C603" w14:textId="32B164FD"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911BFD"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9EB638C"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656B2E6" w14:textId="77777777" w:rsidR="00BC3279" w:rsidRPr="00DE5153" w:rsidRDefault="00BC3279" w:rsidP="00B81368">
            <w:pPr>
              <w:spacing w:line="256" w:lineRule="auto"/>
              <w:rPr>
                <w:color w:val="000000"/>
                <w:szCs w:val="22"/>
                <w:lang w:val="en-GB" w:eastAsia="en-US"/>
              </w:rPr>
            </w:pPr>
          </w:p>
        </w:tc>
      </w:tr>
      <w:tr w:rsidR="00BC3279" w:rsidRPr="00DE5153" w14:paraId="581C829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8DFB99C" w14:textId="77777777" w:rsidR="00BC3279" w:rsidRPr="00DE5153" w:rsidRDefault="00BC3279" w:rsidP="00B81368">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839" w:type="dxa"/>
            <w:tcBorders>
              <w:top w:val="nil"/>
              <w:left w:val="single" w:sz="4" w:space="0" w:color="auto"/>
              <w:bottom w:val="single" w:sz="4" w:space="0" w:color="auto"/>
              <w:right w:val="single" w:sz="4" w:space="0" w:color="auto"/>
            </w:tcBorders>
            <w:noWrap/>
          </w:tcPr>
          <w:p w14:paraId="09E05AFC" w14:textId="33499E8F" w:rsidR="00BC3279" w:rsidRPr="00DE5153" w:rsidRDefault="00BD21FE" w:rsidP="00B81368">
            <w:pPr>
              <w:spacing w:line="256" w:lineRule="auto"/>
              <w:rPr>
                <w:color w:val="000000"/>
                <w:szCs w:val="22"/>
                <w:lang w:eastAsia="en-US"/>
              </w:rPr>
            </w:pPr>
            <w:r>
              <w:rPr>
                <w:color w:val="000000"/>
                <w:szCs w:val="22"/>
                <w:lang w:eastAsia="en-US"/>
              </w:rPr>
              <w:t>X</w:t>
            </w:r>
          </w:p>
        </w:tc>
        <w:tc>
          <w:tcPr>
            <w:tcW w:w="617" w:type="dxa"/>
            <w:tcBorders>
              <w:top w:val="nil"/>
              <w:left w:val="nil"/>
              <w:bottom w:val="single" w:sz="4" w:space="0" w:color="auto"/>
              <w:right w:val="single" w:sz="4" w:space="0" w:color="auto"/>
            </w:tcBorders>
            <w:noWrap/>
          </w:tcPr>
          <w:p w14:paraId="7F0F29B2" w14:textId="1E86C7A5" w:rsidR="00BC3279" w:rsidRPr="0053205B" w:rsidRDefault="00BC3279" w:rsidP="00B81368">
            <w:pPr>
              <w:spacing w:line="256" w:lineRule="auto"/>
              <w:rPr>
                <w:color w:val="000000"/>
                <w:szCs w:val="22"/>
                <w:lang w:eastAsia="en-US"/>
              </w:rPr>
            </w:pPr>
          </w:p>
        </w:tc>
        <w:tc>
          <w:tcPr>
            <w:tcW w:w="800" w:type="dxa"/>
            <w:tcBorders>
              <w:top w:val="nil"/>
              <w:left w:val="nil"/>
              <w:bottom w:val="single" w:sz="4" w:space="0" w:color="auto"/>
              <w:right w:val="single" w:sz="4" w:space="0" w:color="auto"/>
            </w:tcBorders>
            <w:noWrap/>
          </w:tcPr>
          <w:p w14:paraId="03BF7BB1" w14:textId="33A5CB26" w:rsidR="00BC3279" w:rsidRPr="0053205B" w:rsidRDefault="00BC3279" w:rsidP="00B81368">
            <w:pPr>
              <w:spacing w:line="256" w:lineRule="auto"/>
              <w:rPr>
                <w:color w:val="000000"/>
                <w:szCs w:val="22"/>
                <w:lang w:eastAsia="en-US"/>
              </w:rPr>
            </w:pPr>
          </w:p>
        </w:tc>
        <w:tc>
          <w:tcPr>
            <w:tcW w:w="709" w:type="dxa"/>
            <w:tcBorders>
              <w:top w:val="nil"/>
              <w:left w:val="nil"/>
              <w:bottom w:val="single" w:sz="4" w:space="0" w:color="auto"/>
              <w:right w:val="single" w:sz="4" w:space="0" w:color="auto"/>
            </w:tcBorders>
            <w:noWrap/>
          </w:tcPr>
          <w:p w14:paraId="63F8E9AC" w14:textId="6B2DAFDC"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F296A69" w14:textId="77777777" w:rsidR="00BC3279" w:rsidRPr="0053205B" w:rsidRDefault="00BC3279" w:rsidP="00B81368">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52E432CF" w14:textId="77777777" w:rsidR="00BC3279" w:rsidRPr="0053205B" w:rsidRDefault="00BC3279" w:rsidP="00B81368">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177E01EC" w14:textId="77777777" w:rsidR="00BC3279" w:rsidRPr="0053205B" w:rsidRDefault="00BC3279" w:rsidP="00B81368">
            <w:pPr>
              <w:spacing w:line="256" w:lineRule="auto"/>
              <w:rPr>
                <w:color w:val="000000"/>
                <w:szCs w:val="22"/>
                <w:lang w:eastAsia="en-US"/>
              </w:rPr>
            </w:pPr>
          </w:p>
        </w:tc>
      </w:tr>
      <w:tr w:rsidR="00BC3279" w:rsidRPr="00DE5153" w14:paraId="2069D68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8CABC1C"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Kinnunen (SD)</w:t>
            </w:r>
          </w:p>
        </w:tc>
        <w:tc>
          <w:tcPr>
            <w:tcW w:w="839" w:type="dxa"/>
            <w:tcBorders>
              <w:top w:val="nil"/>
              <w:left w:val="single" w:sz="4" w:space="0" w:color="auto"/>
              <w:bottom w:val="single" w:sz="4" w:space="0" w:color="auto"/>
              <w:right w:val="single" w:sz="4" w:space="0" w:color="auto"/>
            </w:tcBorders>
            <w:noWrap/>
          </w:tcPr>
          <w:p w14:paraId="749F7588" w14:textId="7BEC99B3" w:rsidR="00BC3279" w:rsidRPr="00DE5153" w:rsidRDefault="001A0807"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246CC9CF" w14:textId="7A6F5235"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C86D726" w14:textId="1BB1C08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BF8BB8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3FD5A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F55CA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F0A153" w14:textId="77777777" w:rsidR="00BC3279" w:rsidRPr="00DE5153" w:rsidRDefault="00BC3279" w:rsidP="00B81368">
            <w:pPr>
              <w:spacing w:line="256" w:lineRule="auto"/>
              <w:rPr>
                <w:color w:val="000000"/>
                <w:szCs w:val="22"/>
                <w:lang w:val="en-GB" w:eastAsia="en-US"/>
              </w:rPr>
            </w:pPr>
          </w:p>
        </w:tc>
      </w:tr>
      <w:tr w:rsidR="00BC3279" w:rsidRPr="00DE5153" w14:paraId="212FB3B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56D55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Björn Wiechel (S)</w:t>
            </w:r>
          </w:p>
        </w:tc>
        <w:tc>
          <w:tcPr>
            <w:tcW w:w="839" w:type="dxa"/>
            <w:tcBorders>
              <w:top w:val="nil"/>
              <w:left w:val="single" w:sz="4" w:space="0" w:color="auto"/>
              <w:bottom w:val="single" w:sz="4" w:space="0" w:color="auto"/>
              <w:right w:val="single" w:sz="4" w:space="0" w:color="auto"/>
            </w:tcBorders>
            <w:noWrap/>
          </w:tcPr>
          <w:p w14:paraId="7942AF69" w14:textId="4633D6DD" w:rsidR="00BC3279" w:rsidRPr="00DE5153"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0E503C5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726BBE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4045E6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6A626B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885D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A33B88" w14:textId="77777777" w:rsidR="00BC3279" w:rsidRPr="00DE5153" w:rsidRDefault="00BC3279" w:rsidP="00B81368">
            <w:pPr>
              <w:spacing w:line="256" w:lineRule="auto"/>
              <w:rPr>
                <w:color w:val="000000"/>
                <w:szCs w:val="22"/>
                <w:lang w:val="en-GB" w:eastAsia="en-US"/>
              </w:rPr>
            </w:pPr>
          </w:p>
        </w:tc>
      </w:tr>
      <w:tr w:rsidR="00BC3279" w:rsidRPr="00DE5153" w14:paraId="4AE3EB6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E0D344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Ludvig Aspling (SD)</w:t>
            </w:r>
          </w:p>
        </w:tc>
        <w:tc>
          <w:tcPr>
            <w:tcW w:w="839" w:type="dxa"/>
            <w:tcBorders>
              <w:top w:val="nil"/>
              <w:left w:val="single" w:sz="4" w:space="0" w:color="auto"/>
              <w:bottom w:val="single" w:sz="4" w:space="0" w:color="auto"/>
              <w:right w:val="single" w:sz="4" w:space="0" w:color="auto"/>
            </w:tcBorders>
            <w:noWrap/>
          </w:tcPr>
          <w:p w14:paraId="1B9AD991" w14:textId="4DC6AD48" w:rsidR="00BC3279" w:rsidRPr="00DE5153"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E99406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847A59F"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FA9C38A"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EBF6B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9B1F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4CF871" w14:textId="77777777" w:rsidR="00BC3279" w:rsidRPr="00DE5153" w:rsidRDefault="00BC3279" w:rsidP="00B81368">
            <w:pPr>
              <w:spacing w:line="256" w:lineRule="auto"/>
              <w:rPr>
                <w:color w:val="000000"/>
                <w:szCs w:val="22"/>
                <w:lang w:val="en-GB" w:eastAsia="en-US"/>
              </w:rPr>
            </w:pPr>
          </w:p>
        </w:tc>
      </w:tr>
      <w:tr w:rsidR="00BC3279" w:rsidRPr="00DE5153" w14:paraId="005E32D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C9CA6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Jytte Guteland (S)</w:t>
            </w:r>
          </w:p>
        </w:tc>
        <w:tc>
          <w:tcPr>
            <w:tcW w:w="839" w:type="dxa"/>
            <w:tcBorders>
              <w:top w:val="nil"/>
              <w:left w:val="single" w:sz="4" w:space="0" w:color="auto"/>
              <w:bottom w:val="single" w:sz="4" w:space="0" w:color="auto"/>
              <w:right w:val="single" w:sz="4" w:space="0" w:color="auto"/>
            </w:tcBorders>
            <w:noWrap/>
          </w:tcPr>
          <w:p w14:paraId="6C665C94" w14:textId="6966182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DFA9C71" w14:textId="5B1C57ED"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2506C80" w14:textId="622FB414" w:rsidR="00BC3279" w:rsidRPr="00DE5153" w:rsidRDefault="00BC3279" w:rsidP="00B81368">
            <w:pPr>
              <w:spacing w:line="256" w:lineRule="auto"/>
              <w:rPr>
                <w:color w:val="000000"/>
                <w:szCs w:val="22"/>
                <w:highlight w:val="yellow"/>
                <w:lang w:val="en-GB" w:eastAsia="en-US"/>
              </w:rPr>
            </w:pPr>
          </w:p>
        </w:tc>
        <w:tc>
          <w:tcPr>
            <w:tcW w:w="709" w:type="dxa"/>
            <w:tcBorders>
              <w:top w:val="nil"/>
              <w:left w:val="nil"/>
              <w:bottom w:val="single" w:sz="4" w:space="0" w:color="auto"/>
              <w:right w:val="single" w:sz="4" w:space="0" w:color="auto"/>
            </w:tcBorders>
            <w:noWrap/>
          </w:tcPr>
          <w:p w14:paraId="625F2E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89A542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9AA4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FB7E1" w14:textId="77777777" w:rsidR="00BC3279" w:rsidRPr="00DE5153" w:rsidRDefault="00BC3279" w:rsidP="00B81368">
            <w:pPr>
              <w:spacing w:line="256" w:lineRule="auto"/>
              <w:rPr>
                <w:color w:val="000000"/>
                <w:szCs w:val="22"/>
                <w:lang w:val="en-GB" w:eastAsia="en-US"/>
              </w:rPr>
            </w:pPr>
          </w:p>
        </w:tc>
      </w:tr>
      <w:tr w:rsidR="00BC3279" w:rsidRPr="00DE5153" w14:paraId="7D4BAC0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8D2398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Rosencrantz (M)</w:t>
            </w:r>
          </w:p>
        </w:tc>
        <w:tc>
          <w:tcPr>
            <w:tcW w:w="839" w:type="dxa"/>
            <w:tcBorders>
              <w:top w:val="nil"/>
              <w:left w:val="single" w:sz="4" w:space="0" w:color="auto"/>
              <w:bottom w:val="single" w:sz="4" w:space="0" w:color="auto"/>
              <w:right w:val="single" w:sz="4" w:space="0" w:color="auto"/>
            </w:tcBorders>
            <w:noWrap/>
          </w:tcPr>
          <w:p w14:paraId="73F4CEF2"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B4144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47A8CBC"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C75D0D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ED9284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EA649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29F72" w14:textId="77777777" w:rsidR="00BC3279" w:rsidRPr="00DE5153" w:rsidRDefault="00BC3279" w:rsidP="00B81368">
            <w:pPr>
              <w:spacing w:line="256" w:lineRule="auto"/>
              <w:rPr>
                <w:color w:val="000000"/>
                <w:szCs w:val="22"/>
                <w:lang w:val="en-GB" w:eastAsia="en-US"/>
              </w:rPr>
            </w:pPr>
          </w:p>
        </w:tc>
      </w:tr>
      <w:tr w:rsidR="00BC3279" w:rsidRPr="00DE5153" w14:paraId="4B4817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13A40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Mathias Tegnér (S)</w:t>
            </w:r>
          </w:p>
        </w:tc>
        <w:tc>
          <w:tcPr>
            <w:tcW w:w="839" w:type="dxa"/>
            <w:tcBorders>
              <w:top w:val="nil"/>
              <w:left w:val="single" w:sz="4" w:space="0" w:color="auto"/>
              <w:bottom w:val="single" w:sz="4" w:space="0" w:color="auto"/>
              <w:right w:val="single" w:sz="4" w:space="0" w:color="auto"/>
            </w:tcBorders>
            <w:noWrap/>
          </w:tcPr>
          <w:p w14:paraId="1B882A10" w14:textId="59F28A8E" w:rsidR="00BC3279" w:rsidRPr="00DE5153"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51C25DE9"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899930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6AA562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FB7CB2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F90E0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9BF664" w14:textId="77777777" w:rsidR="00BC3279" w:rsidRPr="00DE5153" w:rsidRDefault="00BC3279" w:rsidP="00B81368">
            <w:pPr>
              <w:spacing w:line="256" w:lineRule="auto"/>
              <w:rPr>
                <w:color w:val="000000"/>
                <w:szCs w:val="22"/>
                <w:lang w:val="en-GB" w:eastAsia="en-US"/>
              </w:rPr>
            </w:pPr>
          </w:p>
        </w:tc>
      </w:tr>
      <w:tr w:rsidR="00BC3279" w:rsidRPr="00DE5153" w14:paraId="7B0DDB4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7C1D87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Westmont (SD)</w:t>
            </w:r>
          </w:p>
        </w:tc>
        <w:tc>
          <w:tcPr>
            <w:tcW w:w="839" w:type="dxa"/>
            <w:tcBorders>
              <w:top w:val="nil"/>
              <w:left w:val="single" w:sz="4" w:space="0" w:color="auto"/>
              <w:bottom w:val="single" w:sz="4" w:space="0" w:color="auto"/>
              <w:right w:val="single" w:sz="4" w:space="0" w:color="auto"/>
            </w:tcBorders>
            <w:noWrap/>
          </w:tcPr>
          <w:p w14:paraId="5299132F" w14:textId="0CBA8AEF"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581CB63" w14:textId="6B70ADB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F648295" w14:textId="5CC53CD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DF2845D" w14:textId="0BC0021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BCCD5E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36CA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1573F2" w14:textId="77777777" w:rsidR="00BC3279" w:rsidRPr="00DE5153" w:rsidRDefault="00BC3279" w:rsidP="00B81368">
            <w:pPr>
              <w:spacing w:line="256" w:lineRule="auto"/>
              <w:rPr>
                <w:color w:val="000000"/>
                <w:szCs w:val="22"/>
                <w:lang w:val="en-GB" w:eastAsia="en-US"/>
              </w:rPr>
            </w:pPr>
          </w:p>
        </w:tc>
      </w:tr>
      <w:tr w:rsidR="00BC3279" w:rsidRPr="00DE5153" w14:paraId="3B95FB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A3621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Monica Haider (S)</w:t>
            </w:r>
          </w:p>
        </w:tc>
        <w:tc>
          <w:tcPr>
            <w:tcW w:w="839" w:type="dxa"/>
            <w:tcBorders>
              <w:top w:val="nil"/>
              <w:left w:val="single" w:sz="4" w:space="0" w:color="auto"/>
              <w:bottom w:val="single" w:sz="4" w:space="0" w:color="auto"/>
              <w:right w:val="single" w:sz="4" w:space="0" w:color="auto"/>
            </w:tcBorders>
            <w:noWrap/>
          </w:tcPr>
          <w:p w14:paraId="5FF6872F" w14:textId="15BBEB96"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FAD01D3" w14:textId="452B9976" w:rsidR="00BC3279" w:rsidRPr="00070C4A"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B2BB6C4" w14:textId="72AF2BA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70F8978" w14:textId="3124FA9D"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A199B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7463E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2A5F46" w14:textId="77777777" w:rsidR="00BC3279" w:rsidRPr="00DE5153" w:rsidRDefault="00BC3279" w:rsidP="00B81368">
            <w:pPr>
              <w:spacing w:line="256" w:lineRule="auto"/>
              <w:rPr>
                <w:color w:val="000000"/>
                <w:szCs w:val="22"/>
                <w:lang w:val="en-GB" w:eastAsia="en-US"/>
              </w:rPr>
            </w:pPr>
          </w:p>
        </w:tc>
      </w:tr>
      <w:tr w:rsidR="00BC3279" w:rsidRPr="00DE5153" w14:paraId="67CDEC1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3CB823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Jan Ericson (M)</w:t>
            </w:r>
          </w:p>
        </w:tc>
        <w:tc>
          <w:tcPr>
            <w:tcW w:w="839" w:type="dxa"/>
            <w:tcBorders>
              <w:top w:val="nil"/>
              <w:left w:val="single" w:sz="4" w:space="0" w:color="auto"/>
              <w:bottom w:val="single" w:sz="4" w:space="0" w:color="auto"/>
              <w:right w:val="single" w:sz="4" w:space="0" w:color="auto"/>
            </w:tcBorders>
            <w:noWrap/>
          </w:tcPr>
          <w:p w14:paraId="314FA045" w14:textId="48BA5CE6" w:rsidR="00BC3279" w:rsidRPr="00DE5153"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56C44F8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42CE84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9D7E90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B126C7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88F7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048779" w14:textId="77777777" w:rsidR="00BC3279" w:rsidRPr="00DE5153" w:rsidRDefault="00BC3279" w:rsidP="00B81368">
            <w:pPr>
              <w:spacing w:line="256" w:lineRule="auto"/>
              <w:rPr>
                <w:color w:val="000000"/>
                <w:szCs w:val="22"/>
                <w:lang w:val="en-GB" w:eastAsia="en-US"/>
              </w:rPr>
            </w:pPr>
          </w:p>
        </w:tc>
      </w:tr>
      <w:tr w:rsidR="00BC3279" w:rsidRPr="00DE5153" w14:paraId="2C2E499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1E83F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839" w:type="dxa"/>
            <w:tcBorders>
              <w:top w:val="nil"/>
              <w:left w:val="single" w:sz="4" w:space="0" w:color="auto"/>
              <w:bottom w:val="single" w:sz="4" w:space="0" w:color="auto"/>
              <w:right w:val="single" w:sz="4" w:space="0" w:color="auto"/>
            </w:tcBorders>
            <w:noWrap/>
          </w:tcPr>
          <w:p w14:paraId="25E53DF9" w14:textId="308AD24D" w:rsidR="00BC3279" w:rsidRPr="00DE5153"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66873566" w14:textId="076A17C5"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C186FE1" w14:textId="6B1107E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089052D" w14:textId="255FE641"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3983B5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28F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A279FB" w14:textId="77777777" w:rsidR="00BC3279" w:rsidRPr="00DE5153" w:rsidRDefault="00BC3279" w:rsidP="00B81368">
            <w:pPr>
              <w:spacing w:line="256" w:lineRule="auto"/>
              <w:rPr>
                <w:color w:val="000000"/>
                <w:szCs w:val="22"/>
                <w:lang w:val="en-GB" w:eastAsia="en-US"/>
              </w:rPr>
            </w:pPr>
          </w:p>
        </w:tc>
      </w:tr>
      <w:tr w:rsidR="00BC3279" w:rsidRPr="00DE5153" w14:paraId="7B85EA3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6CA1F48" w14:textId="77777777" w:rsidR="00BC3279" w:rsidRPr="00166DC1" w:rsidRDefault="00BC3279" w:rsidP="00B81368">
            <w:pPr>
              <w:spacing w:line="256" w:lineRule="auto"/>
              <w:rPr>
                <w:color w:val="000000"/>
                <w:sz w:val="18"/>
                <w:szCs w:val="18"/>
                <w:lang w:val="en-GB" w:eastAsia="en-US"/>
              </w:rPr>
            </w:pPr>
            <w:r>
              <w:rPr>
                <w:color w:val="000000"/>
                <w:sz w:val="18"/>
                <w:szCs w:val="18"/>
                <w:lang w:val="en-GB" w:eastAsia="en-US"/>
              </w:rPr>
              <w:t>Magnus Berntsson (KD)</w:t>
            </w:r>
          </w:p>
        </w:tc>
        <w:tc>
          <w:tcPr>
            <w:tcW w:w="839" w:type="dxa"/>
            <w:tcBorders>
              <w:top w:val="nil"/>
              <w:left w:val="single" w:sz="4" w:space="0" w:color="auto"/>
              <w:bottom w:val="single" w:sz="4" w:space="0" w:color="auto"/>
              <w:right w:val="single" w:sz="4" w:space="0" w:color="auto"/>
            </w:tcBorders>
            <w:noWrap/>
          </w:tcPr>
          <w:p w14:paraId="131EBAD4" w14:textId="58B29948" w:rsidR="00BC3279" w:rsidRPr="000E4156"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CF2128C" w14:textId="0F31D843" w:rsidR="00BC3279" w:rsidRPr="000E4156"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DBE578C" w14:textId="045A1705"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A31470C" w14:textId="0DEE26FB"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F7F8D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7201B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7DC28" w14:textId="77777777" w:rsidR="00BC3279" w:rsidRPr="00DE5153" w:rsidRDefault="00BC3279" w:rsidP="00B81368">
            <w:pPr>
              <w:spacing w:line="256" w:lineRule="auto"/>
              <w:rPr>
                <w:color w:val="000000"/>
                <w:szCs w:val="22"/>
                <w:lang w:val="en-GB" w:eastAsia="en-US"/>
              </w:rPr>
            </w:pPr>
          </w:p>
        </w:tc>
      </w:tr>
      <w:tr w:rsidR="00BC3279" w:rsidRPr="00DE5153" w14:paraId="6867CE4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76E0D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Anna Lasses (C)</w:t>
            </w:r>
          </w:p>
        </w:tc>
        <w:tc>
          <w:tcPr>
            <w:tcW w:w="839" w:type="dxa"/>
            <w:tcBorders>
              <w:top w:val="nil"/>
              <w:left w:val="single" w:sz="4" w:space="0" w:color="auto"/>
              <w:bottom w:val="single" w:sz="4" w:space="0" w:color="auto"/>
              <w:right w:val="single" w:sz="4" w:space="0" w:color="auto"/>
            </w:tcBorders>
            <w:noWrap/>
          </w:tcPr>
          <w:p w14:paraId="7A9DC152" w14:textId="78EFBE24"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shd w:val="clear" w:color="auto" w:fill="auto"/>
            <w:noWrap/>
          </w:tcPr>
          <w:p w14:paraId="110E5FBA" w14:textId="5600D4C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F7B1CA3" w14:textId="108EEC02"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10690A6" w14:textId="34C6E838"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3E81ED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F35B6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06FEC0" w14:textId="77777777" w:rsidR="00BC3279" w:rsidRPr="00DE5153" w:rsidRDefault="00BC3279" w:rsidP="00B81368">
            <w:pPr>
              <w:spacing w:line="256" w:lineRule="auto"/>
              <w:rPr>
                <w:color w:val="000000"/>
                <w:szCs w:val="22"/>
                <w:lang w:val="en-GB" w:eastAsia="en-US"/>
              </w:rPr>
            </w:pPr>
          </w:p>
        </w:tc>
      </w:tr>
      <w:tr w:rsidR="00BC3279" w:rsidRPr="00DE5153" w14:paraId="6D0C2FD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161ABB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4B06A770" w14:textId="56AF39AB" w:rsidR="00BC3279" w:rsidRPr="00DE5153"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595240A3" w14:textId="50CEC1FB"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3869BF5" w14:textId="26F4A63B"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E19F1AE" w14:textId="020BF231"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459545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06377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89EB14" w14:textId="77777777" w:rsidR="00BC3279" w:rsidRPr="00DE5153" w:rsidRDefault="00BC3279" w:rsidP="00B81368">
            <w:pPr>
              <w:spacing w:line="256" w:lineRule="auto"/>
              <w:rPr>
                <w:color w:val="000000"/>
                <w:szCs w:val="22"/>
                <w:lang w:val="en-GB" w:eastAsia="en-US"/>
              </w:rPr>
            </w:pPr>
          </w:p>
        </w:tc>
      </w:tr>
      <w:tr w:rsidR="00BC3279" w:rsidRPr="00DE5153" w14:paraId="57296B6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79503B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Rebecka Le Moine (MP)</w:t>
            </w:r>
          </w:p>
        </w:tc>
        <w:tc>
          <w:tcPr>
            <w:tcW w:w="839" w:type="dxa"/>
            <w:tcBorders>
              <w:top w:val="nil"/>
              <w:left w:val="single" w:sz="4" w:space="0" w:color="auto"/>
              <w:bottom w:val="single" w:sz="4" w:space="0" w:color="auto"/>
              <w:right w:val="single" w:sz="4" w:space="0" w:color="auto"/>
            </w:tcBorders>
            <w:noWrap/>
          </w:tcPr>
          <w:p w14:paraId="7ABC0919" w14:textId="1B443F26" w:rsidR="00BC3279" w:rsidRPr="00DE5153" w:rsidRDefault="00BD21FE"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AB5F5D3" w14:textId="3875B704"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1A46F4D" w14:textId="1299FC6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C4EBA09" w14:textId="602AA614"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43B5A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9D6F7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AC662" w14:textId="77777777" w:rsidR="00BC3279" w:rsidRPr="00DE5153" w:rsidRDefault="00BC3279" w:rsidP="00B81368">
            <w:pPr>
              <w:spacing w:line="256" w:lineRule="auto"/>
              <w:rPr>
                <w:color w:val="000000"/>
                <w:szCs w:val="22"/>
                <w:lang w:val="en-GB" w:eastAsia="en-US"/>
              </w:rPr>
            </w:pPr>
          </w:p>
        </w:tc>
      </w:tr>
      <w:tr w:rsidR="00BC3279" w:rsidRPr="00DE5153" w14:paraId="2EA82650" w14:textId="77777777" w:rsidTr="001E4A17">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6B09308B"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Elin Nilsson (L)</w:t>
            </w:r>
          </w:p>
        </w:tc>
        <w:tc>
          <w:tcPr>
            <w:tcW w:w="839" w:type="dxa"/>
            <w:tcBorders>
              <w:top w:val="nil"/>
              <w:left w:val="single" w:sz="4" w:space="0" w:color="auto"/>
              <w:bottom w:val="single" w:sz="12" w:space="0" w:color="auto"/>
              <w:right w:val="single" w:sz="4" w:space="0" w:color="auto"/>
            </w:tcBorders>
            <w:noWrap/>
          </w:tcPr>
          <w:p w14:paraId="5A982933" w14:textId="33FC0043" w:rsidR="00BC3279" w:rsidRPr="00DE5153" w:rsidRDefault="00BC3279" w:rsidP="00B81368">
            <w:pPr>
              <w:spacing w:line="256" w:lineRule="auto"/>
              <w:rPr>
                <w:color w:val="000000"/>
                <w:szCs w:val="22"/>
                <w:lang w:val="en-GB" w:eastAsia="en-US"/>
              </w:rPr>
            </w:pPr>
          </w:p>
        </w:tc>
        <w:tc>
          <w:tcPr>
            <w:tcW w:w="617" w:type="dxa"/>
            <w:tcBorders>
              <w:top w:val="nil"/>
              <w:left w:val="nil"/>
              <w:bottom w:val="single" w:sz="12" w:space="0" w:color="auto"/>
              <w:right w:val="single" w:sz="4" w:space="0" w:color="auto"/>
            </w:tcBorders>
            <w:noWrap/>
          </w:tcPr>
          <w:p w14:paraId="1A71682A" w14:textId="65A2E8D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12" w:space="0" w:color="auto"/>
              <w:right w:val="single" w:sz="4" w:space="0" w:color="auto"/>
            </w:tcBorders>
            <w:noWrap/>
          </w:tcPr>
          <w:p w14:paraId="0BB5D68C" w14:textId="35CAC25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12" w:space="0" w:color="auto"/>
              <w:right w:val="single" w:sz="4" w:space="0" w:color="auto"/>
            </w:tcBorders>
            <w:noWrap/>
          </w:tcPr>
          <w:p w14:paraId="59F470A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12" w:space="0" w:color="auto"/>
              <w:right w:val="single" w:sz="4" w:space="0" w:color="auto"/>
            </w:tcBorders>
            <w:noWrap/>
          </w:tcPr>
          <w:p w14:paraId="1193A96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68D7180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1EC2B50B" w14:textId="77777777" w:rsidR="00BC3279" w:rsidRPr="00DE5153" w:rsidRDefault="00BC3279" w:rsidP="00B81368">
            <w:pPr>
              <w:spacing w:line="256" w:lineRule="auto"/>
              <w:rPr>
                <w:color w:val="000000"/>
                <w:szCs w:val="22"/>
                <w:lang w:val="en-GB" w:eastAsia="en-US"/>
              </w:rPr>
            </w:pPr>
          </w:p>
        </w:tc>
      </w:tr>
      <w:tr w:rsidR="00BC3279" w:rsidRPr="00DE5153" w14:paraId="568C0CB0"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03D29133" w14:textId="77777777" w:rsidR="00BC3279" w:rsidRPr="00DE5153" w:rsidRDefault="00BC3279" w:rsidP="00B81368">
            <w:pPr>
              <w:spacing w:line="256" w:lineRule="auto"/>
              <w:rPr>
                <w:i/>
                <w:color w:val="000000"/>
                <w:lang w:val="en-GB" w:eastAsia="en-US"/>
              </w:rPr>
            </w:pPr>
            <w:r w:rsidRPr="00DE5153">
              <w:rPr>
                <w:i/>
                <w:color w:val="000000"/>
                <w:lang w:val="en-GB" w:eastAsia="en-US"/>
              </w:rPr>
              <w:t>SUPPLEANTER</w:t>
            </w:r>
          </w:p>
        </w:tc>
        <w:tc>
          <w:tcPr>
            <w:tcW w:w="839" w:type="dxa"/>
            <w:tcBorders>
              <w:top w:val="single" w:sz="12" w:space="0" w:color="auto"/>
              <w:left w:val="single" w:sz="4" w:space="0" w:color="auto"/>
              <w:bottom w:val="single" w:sz="12" w:space="0" w:color="auto"/>
              <w:right w:val="single" w:sz="4" w:space="0" w:color="auto"/>
            </w:tcBorders>
            <w:noWrap/>
          </w:tcPr>
          <w:p w14:paraId="4019059A" w14:textId="77777777" w:rsidR="00BC3279" w:rsidRPr="00DE5153" w:rsidRDefault="00BC3279" w:rsidP="00B81368">
            <w:pPr>
              <w:spacing w:line="256" w:lineRule="auto"/>
              <w:rPr>
                <w:color w:val="000000"/>
                <w:szCs w:val="22"/>
                <w:lang w:val="en-GB" w:eastAsia="en-US"/>
              </w:rPr>
            </w:pPr>
          </w:p>
        </w:tc>
        <w:tc>
          <w:tcPr>
            <w:tcW w:w="617" w:type="dxa"/>
            <w:tcBorders>
              <w:top w:val="single" w:sz="12" w:space="0" w:color="auto"/>
              <w:left w:val="nil"/>
              <w:bottom w:val="single" w:sz="12" w:space="0" w:color="auto"/>
              <w:right w:val="single" w:sz="4" w:space="0" w:color="auto"/>
            </w:tcBorders>
            <w:noWrap/>
          </w:tcPr>
          <w:p w14:paraId="1AF8C801" w14:textId="77777777" w:rsidR="00BC3279" w:rsidRPr="00DE5153" w:rsidRDefault="00BC3279" w:rsidP="00B81368">
            <w:pPr>
              <w:spacing w:line="256" w:lineRule="auto"/>
              <w:rPr>
                <w:color w:val="000000"/>
                <w:szCs w:val="22"/>
                <w:lang w:val="en-GB" w:eastAsia="en-US"/>
              </w:rPr>
            </w:pPr>
          </w:p>
        </w:tc>
        <w:tc>
          <w:tcPr>
            <w:tcW w:w="800" w:type="dxa"/>
            <w:tcBorders>
              <w:top w:val="single" w:sz="12" w:space="0" w:color="auto"/>
              <w:left w:val="nil"/>
              <w:bottom w:val="single" w:sz="12" w:space="0" w:color="auto"/>
              <w:right w:val="single" w:sz="4" w:space="0" w:color="auto"/>
            </w:tcBorders>
            <w:noWrap/>
          </w:tcPr>
          <w:p w14:paraId="551D86C9" w14:textId="77777777" w:rsidR="00BC3279" w:rsidRPr="00DE5153" w:rsidRDefault="00BC3279" w:rsidP="00B81368">
            <w:pPr>
              <w:spacing w:line="256" w:lineRule="auto"/>
              <w:rPr>
                <w:color w:val="000000"/>
                <w:szCs w:val="22"/>
                <w:lang w:val="en-GB" w:eastAsia="en-US"/>
              </w:rPr>
            </w:pPr>
          </w:p>
        </w:tc>
        <w:tc>
          <w:tcPr>
            <w:tcW w:w="709" w:type="dxa"/>
            <w:tcBorders>
              <w:top w:val="single" w:sz="12" w:space="0" w:color="auto"/>
              <w:left w:val="nil"/>
              <w:bottom w:val="single" w:sz="12" w:space="0" w:color="auto"/>
              <w:right w:val="single" w:sz="4" w:space="0" w:color="auto"/>
            </w:tcBorders>
            <w:noWrap/>
          </w:tcPr>
          <w:p w14:paraId="68C89E3D" w14:textId="77777777"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6B8677"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F126A2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08056BC" w14:textId="77777777" w:rsidR="00BC3279" w:rsidRPr="00DE5153" w:rsidRDefault="00BC3279" w:rsidP="00B81368">
            <w:pPr>
              <w:spacing w:line="256" w:lineRule="auto"/>
              <w:rPr>
                <w:color w:val="000000"/>
                <w:szCs w:val="22"/>
                <w:lang w:val="en-GB" w:eastAsia="en-US"/>
              </w:rPr>
            </w:pPr>
          </w:p>
        </w:tc>
      </w:tr>
      <w:tr w:rsidR="00BC3279" w:rsidRPr="00DE5153" w14:paraId="40D4AB32" w14:textId="77777777" w:rsidTr="001E4A1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55CFA41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Ann-Christine From Utterstedt (SD)</w:t>
            </w:r>
          </w:p>
        </w:tc>
        <w:tc>
          <w:tcPr>
            <w:tcW w:w="839" w:type="dxa"/>
            <w:tcBorders>
              <w:top w:val="single" w:sz="12" w:space="0" w:color="auto"/>
              <w:left w:val="single" w:sz="4" w:space="0" w:color="auto"/>
              <w:bottom w:val="single" w:sz="4" w:space="0" w:color="auto"/>
              <w:right w:val="single" w:sz="4" w:space="0" w:color="auto"/>
            </w:tcBorders>
            <w:noWrap/>
          </w:tcPr>
          <w:p w14:paraId="19D6D7BB" w14:textId="77777777" w:rsidR="00BC3279" w:rsidRPr="00DE5153" w:rsidRDefault="00BC3279" w:rsidP="00B81368">
            <w:pPr>
              <w:spacing w:line="256" w:lineRule="auto"/>
              <w:rPr>
                <w:color w:val="000000"/>
                <w:szCs w:val="22"/>
                <w:lang w:val="en-GB" w:eastAsia="en-US"/>
              </w:rPr>
            </w:pPr>
          </w:p>
        </w:tc>
        <w:tc>
          <w:tcPr>
            <w:tcW w:w="617" w:type="dxa"/>
            <w:tcBorders>
              <w:top w:val="single" w:sz="12" w:space="0" w:color="auto"/>
              <w:left w:val="nil"/>
              <w:bottom w:val="single" w:sz="4" w:space="0" w:color="auto"/>
              <w:right w:val="single" w:sz="4" w:space="0" w:color="auto"/>
            </w:tcBorders>
            <w:noWrap/>
          </w:tcPr>
          <w:p w14:paraId="621EDE73" w14:textId="77777777" w:rsidR="00BC3279" w:rsidRPr="00DE5153" w:rsidRDefault="00BC3279" w:rsidP="00B81368">
            <w:pPr>
              <w:spacing w:line="256" w:lineRule="auto"/>
              <w:rPr>
                <w:color w:val="000000"/>
                <w:szCs w:val="22"/>
                <w:lang w:val="en-GB" w:eastAsia="en-US"/>
              </w:rPr>
            </w:pPr>
          </w:p>
        </w:tc>
        <w:tc>
          <w:tcPr>
            <w:tcW w:w="800" w:type="dxa"/>
            <w:tcBorders>
              <w:top w:val="single" w:sz="12" w:space="0" w:color="auto"/>
              <w:left w:val="nil"/>
              <w:bottom w:val="single" w:sz="4" w:space="0" w:color="auto"/>
              <w:right w:val="single" w:sz="4" w:space="0" w:color="auto"/>
            </w:tcBorders>
            <w:noWrap/>
          </w:tcPr>
          <w:p w14:paraId="5548C07C" w14:textId="77777777" w:rsidR="00BC3279" w:rsidRPr="00DE5153" w:rsidRDefault="00BC3279" w:rsidP="00B81368">
            <w:pPr>
              <w:spacing w:line="256" w:lineRule="auto"/>
              <w:rPr>
                <w:color w:val="000000"/>
                <w:szCs w:val="22"/>
                <w:lang w:val="en-GB" w:eastAsia="en-US"/>
              </w:rPr>
            </w:pPr>
          </w:p>
        </w:tc>
        <w:tc>
          <w:tcPr>
            <w:tcW w:w="709" w:type="dxa"/>
            <w:tcBorders>
              <w:top w:val="single" w:sz="12" w:space="0" w:color="auto"/>
              <w:left w:val="nil"/>
              <w:bottom w:val="single" w:sz="4" w:space="0" w:color="auto"/>
              <w:right w:val="single" w:sz="4" w:space="0" w:color="auto"/>
            </w:tcBorders>
            <w:noWrap/>
          </w:tcPr>
          <w:p w14:paraId="630D45AA" w14:textId="77777777"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F3664D3"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34C6B2D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5C8BBAD" w14:textId="77777777" w:rsidR="00BC3279" w:rsidRPr="00DE5153" w:rsidRDefault="00BC3279" w:rsidP="00B81368">
            <w:pPr>
              <w:spacing w:line="256" w:lineRule="auto"/>
              <w:rPr>
                <w:color w:val="000000"/>
                <w:szCs w:val="22"/>
                <w:lang w:val="en-GB" w:eastAsia="en-US"/>
              </w:rPr>
            </w:pPr>
          </w:p>
        </w:tc>
      </w:tr>
      <w:tr w:rsidR="00BC3279" w:rsidRPr="00DE5153" w14:paraId="4ED8906D"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9B884B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Åsa Eriksson (S)</w:t>
            </w:r>
          </w:p>
        </w:tc>
        <w:tc>
          <w:tcPr>
            <w:tcW w:w="839" w:type="dxa"/>
            <w:tcBorders>
              <w:top w:val="single" w:sz="4" w:space="0" w:color="auto"/>
              <w:left w:val="single" w:sz="4" w:space="0" w:color="auto"/>
              <w:bottom w:val="single" w:sz="4" w:space="0" w:color="auto"/>
              <w:right w:val="single" w:sz="4" w:space="0" w:color="auto"/>
            </w:tcBorders>
            <w:noWrap/>
          </w:tcPr>
          <w:p w14:paraId="76C83B5E" w14:textId="77777777" w:rsidR="00BC3279" w:rsidRPr="00DE5153" w:rsidRDefault="00BC3279" w:rsidP="00B81368">
            <w:pPr>
              <w:spacing w:line="256" w:lineRule="auto"/>
              <w:rPr>
                <w:color w:val="000000"/>
                <w:szCs w:val="22"/>
                <w:lang w:val="en-GB" w:eastAsia="en-US"/>
              </w:rPr>
            </w:pPr>
          </w:p>
        </w:tc>
        <w:tc>
          <w:tcPr>
            <w:tcW w:w="617" w:type="dxa"/>
            <w:tcBorders>
              <w:top w:val="single" w:sz="4" w:space="0" w:color="auto"/>
              <w:left w:val="nil"/>
              <w:bottom w:val="single" w:sz="4" w:space="0" w:color="auto"/>
              <w:right w:val="single" w:sz="4" w:space="0" w:color="auto"/>
            </w:tcBorders>
            <w:noWrap/>
          </w:tcPr>
          <w:p w14:paraId="7A9A6BA6" w14:textId="77777777" w:rsidR="00BC3279" w:rsidRPr="00DE5153" w:rsidRDefault="00BC3279" w:rsidP="00B81368">
            <w:pPr>
              <w:spacing w:line="256" w:lineRule="auto"/>
              <w:rPr>
                <w:color w:val="000000"/>
                <w:szCs w:val="22"/>
                <w:lang w:val="en-GB" w:eastAsia="en-US"/>
              </w:rPr>
            </w:pPr>
          </w:p>
        </w:tc>
        <w:tc>
          <w:tcPr>
            <w:tcW w:w="800" w:type="dxa"/>
            <w:tcBorders>
              <w:top w:val="single" w:sz="4" w:space="0" w:color="auto"/>
              <w:left w:val="nil"/>
              <w:bottom w:val="single" w:sz="4" w:space="0" w:color="auto"/>
              <w:right w:val="single" w:sz="4" w:space="0" w:color="auto"/>
            </w:tcBorders>
            <w:noWrap/>
          </w:tcPr>
          <w:p w14:paraId="1120ABBB" w14:textId="77777777" w:rsidR="00BC3279" w:rsidRPr="00DE5153" w:rsidRDefault="00BC3279" w:rsidP="00B81368">
            <w:pPr>
              <w:spacing w:line="256" w:lineRule="auto"/>
              <w:rPr>
                <w:color w:val="000000"/>
                <w:szCs w:val="22"/>
                <w:lang w:val="en-GB" w:eastAsia="en-US"/>
              </w:rPr>
            </w:pPr>
          </w:p>
        </w:tc>
        <w:tc>
          <w:tcPr>
            <w:tcW w:w="709" w:type="dxa"/>
            <w:tcBorders>
              <w:top w:val="single" w:sz="4" w:space="0" w:color="auto"/>
              <w:left w:val="nil"/>
              <w:bottom w:val="single" w:sz="4" w:space="0" w:color="auto"/>
              <w:right w:val="single" w:sz="4" w:space="0" w:color="auto"/>
            </w:tcBorders>
            <w:noWrap/>
          </w:tcPr>
          <w:p w14:paraId="2D68D21E" w14:textId="77777777" w:rsidR="00BC3279" w:rsidRPr="000E4156" w:rsidRDefault="00BC3279" w:rsidP="00B81368">
            <w:pPr>
              <w:spacing w:line="256" w:lineRule="auto"/>
              <w:rPr>
                <w:iCs/>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5190AE"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9283D80"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7CC2C9E" w14:textId="77777777" w:rsidR="00BC3279" w:rsidRPr="00DE5153" w:rsidRDefault="00BC3279" w:rsidP="00B81368">
            <w:pPr>
              <w:spacing w:line="256" w:lineRule="auto"/>
              <w:rPr>
                <w:color w:val="000000"/>
                <w:szCs w:val="22"/>
                <w:lang w:val="en-GB" w:eastAsia="en-US"/>
              </w:rPr>
            </w:pPr>
          </w:p>
        </w:tc>
      </w:tr>
      <w:tr w:rsidR="00BC3279" w:rsidRPr="00DE5153" w14:paraId="7C207B69"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529761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Ann-Charlotte Hammar Johnsson (M)</w:t>
            </w:r>
          </w:p>
        </w:tc>
        <w:tc>
          <w:tcPr>
            <w:tcW w:w="839" w:type="dxa"/>
            <w:tcBorders>
              <w:top w:val="nil"/>
              <w:left w:val="single" w:sz="4" w:space="0" w:color="auto"/>
              <w:bottom w:val="single" w:sz="4" w:space="0" w:color="auto"/>
              <w:right w:val="single" w:sz="4" w:space="0" w:color="auto"/>
            </w:tcBorders>
            <w:noWrap/>
          </w:tcPr>
          <w:p w14:paraId="02A36D87" w14:textId="2BD34322"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2AD977A" w14:textId="1B050D1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8990F71" w14:textId="3E8F5036"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2F25703" w14:textId="4BD5C495"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00FCA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EAA34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87F074" w14:textId="77777777" w:rsidR="00BC3279" w:rsidRPr="00DE5153" w:rsidRDefault="00BC3279" w:rsidP="00B81368">
            <w:pPr>
              <w:spacing w:line="256" w:lineRule="auto"/>
              <w:rPr>
                <w:color w:val="000000"/>
                <w:szCs w:val="22"/>
                <w:lang w:val="en-GB" w:eastAsia="en-US"/>
              </w:rPr>
            </w:pPr>
          </w:p>
        </w:tc>
      </w:tr>
      <w:tr w:rsidR="00BC3279" w:rsidRPr="00DE5153" w14:paraId="6D48543B"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2B7338"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Leif Nysmed (S)</w:t>
            </w:r>
          </w:p>
        </w:tc>
        <w:tc>
          <w:tcPr>
            <w:tcW w:w="839" w:type="dxa"/>
            <w:tcBorders>
              <w:top w:val="nil"/>
              <w:left w:val="single" w:sz="4" w:space="0" w:color="auto"/>
              <w:bottom w:val="single" w:sz="4" w:space="0" w:color="auto"/>
              <w:right w:val="single" w:sz="4" w:space="0" w:color="auto"/>
            </w:tcBorders>
            <w:noWrap/>
          </w:tcPr>
          <w:p w14:paraId="6EEFD96C" w14:textId="25748A8A" w:rsidR="00BC3279" w:rsidRPr="00DE5153" w:rsidRDefault="0057535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0274F947" w14:textId="783792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C8BC1C7" w14:textId="55960B2D"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895D6D8" w14:textId="0502C040"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7600E5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13BCD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410ACE" w14:textId="77777777" w:rsidR="00BC3279" w:rsidRPr="00DE5153" w:rsidRDefault="00BC3279" w:rsidP="00B81368">
            <w:pPr>
              <w:spacing w:line="256" w:lineRule="auto"/>
              <w:rPr>
                <w:color w:val="000000"/>
                <w:szCs w:val="22"/>
                <w:lang w:val="en-GB" w:eastAsia="en-US"/>
              </w:rPr>
            </w:pPr>
          </w:p>
        </w:tc>
      </w:tr>
      <w:tr w:rsidR="00BC3279" w:rsidRPr="00DE5153" w14:paraId="60A1A25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AD43BA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Robert Stenkvist (SD)</w:t>
            </w:r>
          </w:p>
        </w:tc>
        <w:tc>
          <w:tcPr>
            <w:tcW w:w="839" w:type="dxa"/>
            <w:tcBorders>
              <w:top w:val="nil"/>
              <w:left w:val="single" w:sz="4" w:space="0" w:color="auto"/>
              <w:bottom w:val="single" w:sz="4" w:space="0" w:color="auto"/>
              <w:right w:val="single" w:sz="4" w:space="0" w:color="auto"/>
            </w:tcBorders>
            <w:noWrap/>
          </w:tcPr>
          <w:p w14:paraId="0B00E51D"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C62378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EF99734"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82A79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078E5D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16E93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FD909C" w14:textId="77777777" w:rsidR="00BC3279" w:rsidRPr="00DE5153" w:rsidRDefault="00BC3279" w:rsidP="00B81368">
            <w:pPr>
              <w:spacing w:line="256" w:lineRule="auto"/>
              <w:rPr>
                <w:color w:val="000000"/>
                <w:szCs w:val="22"/>
                <w:lang w:val="en-GB" w:eastAsia="en-US"/>
              </w:rPr>
            </w:pPr>
          </w:p>
        </w:tc>
      </w:tr>
      <w:tr w:rsidR="00BC3279" w:rsidRPr="00DE5153" w14:paraId="6B82A39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3DDAC3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Mats Wiking (S)</w:t>
            </w:r>
          </w:p>
        </w:tc>
        <w:tc>
          <w:tcPr>
            <w:tcW w:w="839" w:type="dxa"/>
            <w:tcBorders>
              <w:top w:val="nil"/>
              <w:left w:val="single" w:sz="4" w:space="0" w:color="auto"/>
              <w:bottom w:val="single" w:sz="4" w:space="0" w:color="auto"/>
              <w:right w:val="single" w:sz="4" w:space="0" w:color="auto"/>
            </w:tcBorders>
            <w:noWrap/>
          </w:tcPr>
          <w:p w14:paraId="5A246DD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2965287"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BE8F03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25357E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25FF310"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15FC84D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13818972" w14:textId="77777777" w:rsidR="00BC3279" w:rsidRPr="00DE5153" w:rsidRDefault="00BC3279" w:rsidP="00B81368">
            <w:pPr>
              <w:spacing w:line="256" w:lineRule="auto"/>
              <w:rPr>
                <w:color w:val="000000"/>
                <w:szCs w:val="22"/>
                <w:lang w:val="en-GB" w:eastAsia="en-US"/>
              </w:rPr>
            </w:pPr>
          </w:p>
        </w:tc>
      </w:tr>
      <w:tr w:rsidR="00BC3279" w:rsidRPr="00DE5153" w14:paraId="17E69EF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DCBD00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Arin Karapet (M)</w:t>
            </w:r>
          </w:p>
        </w:tc>
        <w:tc>
          <w:tcPr>
            <w:tcW w:w="839" w:type="dxa"/>
            <w:tcBorders>
              <w:top w:val="nil"/>
              <w:left w:val="single" w:sz="4" w:space="0" w:color="auto"/>
              <w:bottom w:val="single" w:sz="4" w:space="0" w:color="auto"/>
              <w:right w:val="single" w:sz="4" w:space="0" w:color="auto"/>
            </w:tcBorders>
            <w:noWrap/>
          </w:tcPr>
          <w:p w14:paraId="5EF73D2E" w14:textId="62C32FCA"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DF2FBDB" w14:textId="750D3A50"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DB4DAD8" w14:textId="1782F86A"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E3C8BF4" w14:textId="5D94A286"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3D1D04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3110C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5EB230" w14:textId="77777777" w:rsidR="00BC3279" w:rsidRPr="00DE5153" w:rsidRDefault="00BC3279" w:rsidP="00B81368">
            <w:pPr>
              <w:spacing w:line="256" w:lineRule="auto"/>
              <w:rPr>
                <w:color w:val="000000"/>
                <w:szCs w:val="22"/>
                <w:lang w:val="en-GB" w:eastAsia="en-US"/>
              </w:rPr>
            </w:pPr>
          </w:p>
        </w:tc>
      </w:tr>
      <w:tr w:rsidR="00BC3279" w:rsidRPr="00DE5153" w14:paraId="2C7BB1E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6C9D0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Serkan Köse (S)</w:t>
            </w:r>
          </w:p>
        </w:tc>
        <w:tc>
          <w:tcPr>
            <w:tcW w:w="839" w:type="dxa"/>
            <w:tcBorders>
              <w:top w:val="nil"/>
              <w:left w:val="single" w:sz="4" w:space="0" w:color="auto"/>
              <w:bottom w:val="single" w:sz="4" w:space="0" w:color="auto"/>
              <w:right w:val="single" w:sz="4" w:space="0" w:color="auto"/>
            </w:tcBorders>
            <w:noWrap/>
          </w:tcPr>
          <w:p w14:paraId="32D00934" w14:textId="02F39FA3" w:rsidR="00BC3279" w:rsidRPr="00DE5153" w:rsidRDefault="0057535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71FDE18F" w14:textId="63DE545A"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3C32AB4" w14:textId="1680BCF9"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14A09B0" w14:textId="1C8D5993"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629E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55140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EE7E99" w14:textId="77777777" w:rsidR="00BC3279" w:rsidRPr="00DE5153" w:rsidRDefault="00BC3279" w:rsidP="00B81368">
            <w:pPr>
              <w:spacing w:line="256" w:lineRule="auto"/>
              <w:rPr>
                <w:color w:val="000000"/>
                <w:szCs w:val="22"/>
                <w:lang w:val="en-GB" w:eastAsia="en-US"/>
              </w:rPr>
            </w:pPr>
          </w:p>
        </w:tc>
      </w:tr>
      <w:tr w:rsidR="00BC3279" w:rsidRPr="00DE5153" w14:paraId="2A307E1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0651AE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Stegrud (SD)</w:t>
            </w:r>
          </w:p>
        </w:tc>
        <w:tc>
          <w:tcPr>
            <w:tcW w:w="839" w:type="dxa"/>
            <w:tcBorders>
              <w:top w:val="nil"/>
              <w:left w:val="single" w:sz="4" w:space="0" w:color="auto"/>
              <w:bottom w:val="single" w:sz="4" w:space="0" w:color="auto"/>
              <w:right w:val="single" w:sz="4" w:space="0" w:color="auto"/>
            </w:tcBorders>
            <w:noWrap/>
          </w:tcPr>
          <w:p w14:paraId="61C6C36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143F17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692EC9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D8A796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461230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8910D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6FCE4" w14:textId="77777777" w:rsidR="00BC3279" w:rsidRPr="00DE5153" w:rsidRDefault="00BC3279" w:rsidP="00B81368">
            <w:pPr>
              <w:spacing w:line="256" w:lineRule="auto"/>
              <w:rPr>
                <w:color w:val="000000"/>
                <w:szCs w:val="22"/>
                <w:lang w:val="en-GB" w:eastAsia="en-US"/>
              </w:rPr>
            </w:pPr>
          </w:p>
        </w:tc>
      </w:tr>
      <w:tr w:rsidR="00BC3279" w:rsidRPr="00DE5153" w14:paraId="2B656A4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161E1DE"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Kadir Kasirga (S)</w:t>
            </w:r>
          </w:p>
        </w:tc>
        <w:tc>
          <w:tcPr>
            <w:tcW w:w="839" w:type="dxa"/>
            <w:tcBorders>
              <w:top w:val="nil"/>
              <w:left w:val="single" w:sz="4" w:space="0" w:color="auto"/>
              <w:bottom w:val="single" w:sz="4" w:space="0" w:color="auto"/>
              <w:right w:val="single" w:sz="4" w:space="0" w:color="auto"/>
            </w:tcBorders>
            <w:noWrap/>
          </w:tcPr>
          <w:p w14:paraId="4322CD40" w14:textId="18F02A14"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928F4A8" w14:textId="508AFF3B"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33E93CB" w14:textId="7F6E5C96" w:rsidR="00BC3279" w:rsidRPr="00DE5153" w:rsidRDefault="00BC3279" w:rsidP="00B81368">
            <w:pPr>
              <w:spacing w:line="256" w:lineRule="auto"/>
              <w:rPr>
                <w:color w:val="000000"/>
                <w:szCs w:val="22"/>
                <w:highlight w:val="green"/>
                <w:lang w:val="en-GB" w:eastAsia="en-US"/>
              </w:rPr>
            </w:pPr>
          </w:p>
        </w:tc>
        <w:tc>
          <w:tcPr>
            <w:tcW w:w="709" w:type="dxa"/>
            <w:tcBorders>
              <w:top w:val="nil"/>
              <w:left w:val="nil"/>
              <w:bottom w:val="single" w:sz="4" w:space="0" w:color="auto"/>
              <w:right w:val="single" w:sz="4" w:space="0" w:color="auto"/>
            </w:tcBorders>
            <w:noWrap/>
          </w:tcPr>
          <w:p w14:paraId="32B8A68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D8F2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14B8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1A6A1B" w14:textId="77777777" w:rsidR="00BC3279" w:rsidRPr="00DE5153" w:rsidRDefault="00BC3279" w:rsidP="00B81368">
            <w:pPr>
              <w:spacing w:line="256" w:lineRule="auto"/>
              <w:rPr>
                <w:color w:val="000000"/>
                <w:szCs w:val="22"/>
                <w:lang w:val="en-GB" w:eastAsia="en-US"/>
              </w:rPr>
            </w:pPr>
          </w:p>
        </w:tc>
      </w:tr>
      <w:tr w:rsidR="00BC3279" w:rsidRPr="00DE5153" w14:paraId="6BFAF47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CAAB87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John Widegren (M)</w:t>
            </w:r>
          </w:p>
        </w:tc>
        <w:tc>
          <w:tcPr>
            <w:tcW w:w="839" w:type="dxa"/>
            <w:tcBorders>
              <w:top w:val="nil"/>
              <w:left w:val="single" w:sz="4" w:space="0" w:color="auto"/>
              <w:bottom w:val="single" w:sz="4" w:space="0" w:color="auto"/>
              <w:right w:val="single" w:sz="4" w:space="0" w:color="auto"/>
            </w:tcBorders>
            <w:noWrap/>
          </w:tcPr>
          <w:p w14:paraId="6C72F66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62E8F1"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A8F293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12CD74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04BB6C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AEDC8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4F519E" w14:textId="77777777" w:rsidR="00BC3279" w:rsidRPr="00DE5153" w:rsidRDefault="00BC3279" w:rsidP="00B81368">
            <w:pPr>
              <w:spacing w:line="256" w:lineRule="auto"/>
              <w:rPr>
                <w:color w:val="000000"/>
                <w:szCs w:val="22"/>
                <w:lang w:val="en-GB" w:eastAsia="en-US"/>
              </w:rPr>
            </w:pPr>
          </w:p>
        </w:tc>
      </w:tr>
      <w:tr w:rsidR="00BC3279" w:rsidRPr="00DE5153" w14:paraId="4EF44AB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581397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Daniel Riazat (V)</w:t>
            </w:r>
          </w:p>
        </w:tc>
        <w:tc>
          <w:tcPr>
            <w:tcW w:w="839" w:type="dxa"/>
            <w:tcBorders>
              <w:top w:val="nil"/>
              <w:left w:val="single" w:sz="4" w:space="0" w:color="auto"/>
              <w:bottom w:val="single" w:sz="4" w:space="0" w:color="auto"/>
              <w:right w:val="single" w:sz="4" w:space="0" w:color="auto"/>
            </w:tcBorders>
            <w:noWrap/>
          </w:tcPr>
          <w:p w14:paraId="19859785" w14:textId="11E0C6F5"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5127946" w14:textId="4B442F8B"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0C32F80" w14:textId="5F4A9508"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B01F66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568A0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FA532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552835" w14:textId="77777777" w:rsidR="00BC3279" w:rsidRPr="00DE5153" w:rsidRDefault="00BC3279" w:rsidP="00B81368">
            <w:pPr>
              <w:spacing w:line="256" w:lineRule="auto"/>
              <w:rPr>
                <w:color w:val="000000"/>
                <w:szCs w:val="22"/>
                <w:lang w:val="en-GB" w:eastAsia="en-US"/>
              </w:rPr>
            </w:pPr>
          </w:p>
        </w:tc>
      </w:tr>
      <w:tr w:rsidR="00BC3279" w:rsidRPr="00DE5153" w14:paraId="5F40898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CE29FE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Kjell-Arne Ottosson (KD)</w:t>
            </w:r>
          </w:p>
        </w:tc>
        <w:tc>
          <w:tcPr>
            <w:tcW w:w="839" w:type="dxa"/>
            <w:tcBorders>
              <w:top w:val="nil"/>
              <w:left w:val="single" w:sz="4" w:space="0" w:color="auto"/>
              <w:bottom w:val="single" w:sz="4" w:space="0" w:color="auto"/>
              <w:right w:val="single" w:sz="4" w:space="0" w:color="auto"/>
            </w:tcBorders>
            <w:noWrap/>
          </w:tcPr>
          <w:p w14:paraId="6D1C2EF6" w14:textId="666E4FC5"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D42845B" w14:textId="47E2E4BF"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BDC93F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8253CC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799742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0A28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CF0D5D" w14:textId="77777777" w:rsidR="00BC3279" w:rsidRPr="00DE5153" w:rsidRDefault="00BC3279" w:rsidP="00B81368">
            <w:pPr>
              <w:spacing w:line="256" w:lineRule="auto"/>
              <w:rPr>
                <w:color w:val="000000"/>
                <w:szCs w:val="22"/>
                <w:lang w:val="en-GB" w:eastAsia="en-US"/>
              </w:rPr>
            </w:pPr>
          </w:p>
        </w:tc>
      </w:tr>
      <w:tr w:rsidR="00BC3279" w:rsidRPr="00DE5153" w14:paraId="1CAE4FC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9E879E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Elisabeth Thand Ringqvist (C)</w:t>
            </w:r>
          </w:p>
        </w:tc>
        <w:tc>
          <w:tcPr>
            <w:tcW w:w="839" w:type="dxa"/>
            <w:tcBorders>
              <w:top w:val="nil"/>
              <w:left w:val="single" w:sz="4" w:space="0" w:color="auto"/>
              <w:bottom w:val="single" w:sz="4" w:space="0" w:color="auto"/>
              <w:right w:val="single" w:sz="4" w:space="0" w:color="auto"/>
            </w:tcBorders>
            <w:noWrap/>
          </w:tcPr>
          <w:p w14:paraId="76994A7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1C99B6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E5AB945"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9826E9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BD9B7F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A72D3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D0BA" w14:textId="77777777" w:rsidR="00BC3279" w:rsidRPr="00DE5153" w:rsidRDefault="00BC3279" w:rsidP="00B81368">
            <w:pPr>
              <w:spacing w:line="256" w:lineRule="auto"/>
              <w:rPr>
                <w:color w:val="000000"/>
                <w:szCs w:val="22"/>
                <w:lang w:val="en-GB" w:eastAsia="en-US"/>
              </w:rPr>
            </w:pPr>
          </w:p>
        </w:tc>
      </w:tr>
      <w:tr w:rsidR="00BC3279" w:rsidRPr="00DE5153" w14:paraId="742BE88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63767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Joar Forsell (L)</w:t>
            </w:r>
          </w:p>
        </w:tc>
        <w:tc>
          <w:tcPr>
            <w:tcW w:w="839" w:type="dxa"/>
            <w:tcBorders>
              <w:top w:val="nil"/>
              <w:left w:val="single" w:sz="4" w:space="0" w:color="auto"/>
              <w:bottom w:val="single" w:sz="4" w:space="0" w:color="auto"/>
              <w:right w:val="single" w:sz="4" w:space="0" w:color="auto"/>
            </w:tcBorders>
            <w:noWrap/>
          </w:tcPr>
          <w:p w14:paraId="7696DE05" w14:textId="0C9E6F8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4D053E4" w14:textId="4F3A5A1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72EFEDD" w14:textId="7D44B0AA"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0F41E22" w14:textId="772FBBCD"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034BA8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E454A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91B725" w14:textId="77777777" w:rsidR="00BC3279" w:rsidRPr="00DE5153" w:rsidRDefault="00BC3279" w:rsidP="00B81368">
            <w:pPr>
              <w:spacing w:line="256" w:lineRule="auto"/>
              <w:rPr>
                <w:color w:val="000000"/>
                <w:szCs w:val="22"/>
                <w:lang w:val="en-GB" w:eastAsia="en-US"/>
              </w:rPr>
            </w:pPr>
          </w:p>
        </w:tc>
      </w:tr>
      <w:tr w:rsidR="00BC3279" w:rsidRPr="00DE5153" w14:paraId="2C88BDE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3842D9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Emma Nohrén (MP)</w:t>
            </w:r>
          </w:p>
        </w:tc>
        <w:tc>
          <w:tcPr>
            <w:tcW w:w="839" w:type="dxa"/>
            <w:tcBorders>
              <w:top w:val="nil"/>
              <w:left w:val="single" w:sz="4" w:space="0" w:color="auto"/>
              <w:bottom w:val="single" w:sz="4" w:space="0" w:color="auto"/>
              <w:right w:val="single" w:sz="4" w:space="0" w:color="auto"/>
            </w:tcBorders>
            <w:noWrap/>
          </w:tcPr>
          <w:p w14:paraId="10D64D62"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8635350" w14:textId="77777777" w:rsidR="00BC3279" w:rsidRPr="002C630D" w:rsidRDefault="00BC3279" w:rsidP="00B81368">
            <w:pPr>
              <w:spacing w:line="256" w:lineRule="auto"/>
              <w:rPr>
                <w:color w:val="000000"/>
                <w:szCs w:val="22"/>
                <w:highlight w:val="yellow"/>
                <w:lang w:val="en-GB" w:eastAsia="en-US"/>
              </w:rPr>
            </w:pPr>
          </w:p>
        </w:tc>
        <w:tc>
          <w:tcPr>
            <w:tcW w:w="800" w:type="dxa"/>
            <w:tcBorders>
              <w:top w:val="nil"/>
              <w:left w:val="nil"/>
              <w:bottom w:val="single" w:sz="4" w:space="0" w:color="auto"/>
              <w:right w:val="single" w:sz="4" w:space="0" w:color="auto"/>
            </w:tcBorders>
            <w:noWrap/>
          </w:tcPr>
          <w:p w14:paraId="657FEC1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790375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2A9004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7C18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D52F6A" w14:textId="77777777" w:rsidR="00BC3279" w:rsidRPr="00DE5153" w:rsidRDefault="00BC3279" w:rsidP="00B81368">
            <w:pPr>
              <w:spacing w:line="256" w:lineRule="auto"/>
              <w:rPr>
                <w:color w:val="000000"/>
                <w:szCs w:val="22"/>
                <w:lang w:val="en-GB" w:eastAsia="en-US"/>
              </w:rPr>
            </w:pPr>
          </w:p>
        </w:tc>
      </w:tr>
      <w:tr w:rsidR="00BC3279" w:rsidRPr="00DE5153" w14:paraId="44DAA09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E9992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Mikael Damsgaard (M)</w:t>
            </w:r>
          </w:p>
        </w:tc>
        <w:tc>
          <w:tcPr>
            <w:tcW w:w="839" w:type="dxa"/>
            <w:tcBorders>
              <w:top w:val="nil"/>
              <w:left w:val="single" w:sz="4" w:space="0" w:color="auto"/>
              <w:bottom w:val="single" w:sz="4" w:space="0" w:color="auto"/>
              <w:right w:val="single" w:sz="4" w:space="0" w:color="auto"/>
            </w:tcBorders>
            <w:noWrap/>
          </w:tcPr>
          <w:p w14:paraId="60A4AE3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8BCD11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EAE606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2B46133"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D01B40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64237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B28664" w14:textId="77777777" w:rsidR="00BC3279" w:rsidRPr="00DE5153" w:rsidRDefault="00BC3279" w:rsidP="00B81368">
            <w:pPr>
              <w:spacing w:line="256" w:lineRule="auto"/>
              <w:rPr>
                <w:color w:val="000000"/>
                <w:szCs w:val="22"/>
                <w:lang w:val="en-GB" w:eastAsia="en-US"/>
              </w:rPr>
            </w:pPr>
          </w:p>
        </w:tc>
      </w:tr>
      <w:tr w:rsidR="00BC3279" w:rsidRPr="00DE5153" w14:paraId="7BEB2C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24EA6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Lars Andersson (SD)</w:t>
            </w:r>
          </w:p>
        </w:tc>
        <w:tc>
          <w:tcPr>
            <w:tcW w:w="839" w:type="dxa"/>
            <w:tcBorders>
              <w:top w:val="nil"/>
              <w:left w:val="single" w:sz="4" w:space="0" w:color="auto"/>
              <w:bottom w:val="single" w:sz="4" w:space="0" w:color="auto"/>
              <w:right w:val="single" w:sz="4" w:space="0" w:color="auto"/>
            </w:tcBorders>
            <w:noWrap/>
          </w:tcPr>
          <w:p w14:paraId="6E5395F0" w14:textId="3FCC2881"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7ABF913"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B7EFC2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19B80F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AF4AB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11C4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37920F" w14:textId="77777777" w:rsidR="00BC3279" w:rsidRPr="00DE5153" w:rsidRDefault="00BC3279" w:rsidP="00B81368">
            <w:pPr>
              <w:spacing w:line="256" w:lineRule="auto"/>
              <w:rPr>
                <w:color w:val="000000"/>
                <w:szCs w:val="22"/>
                <w:lang w:val="en-GB" w:eastAsia="en-US"/>
              </w:rPr>
            </w:pPr>
          </w:p>
        </w:tc>
      </w:tr>
      <w:tr w:rsidR="00BC3279" w:rsidRPr="00DE5153" w14:paraId="2EFEAF8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8117B7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21B99CE8" w14:textId="573FD8FA" w:rsidR="00BC3279" w:rsidRPr="00DE5153" w:rsidRDefault="0057535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68C5379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0F358E0"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2A5773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DB844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6E3E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649D99" w14:textId="77777777" w:rsidR="00BC3279" w:rsidRPr="00DE5153" w:rsidRDefault="00BC3279" w:rsidP="00B81368">
            <w:pPr>
              <w:spacing w:line="256" w:lineRule="auto"/>
              <w:rPr>
                <w:color w:val="000000"/>
                <w:szCs w:val="22"/>
                <w:lang w:val="en-GB" w:eastAsia="en-US"/>
              </w:rPr>
            </w:pPr>
          </w:p>
        </w:tc>
      </w:tr>
      <w:tr w:rsidR="00BC3279" w:rsidRPr="00DE5153" w14:paraId="01EDC66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BA0A9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Angelika Bengtsson (SD)</w:t>
            </w:r>
          </w:p>
        </w:tc>
        <w:tc>
          <w:tcPr>
            <w:tcW w:w="839" w:type="dxa"/>
            <w:tcBorders>
              <w:top w:val="nil"/>
              <w:left w:val="single" w:sz="4" w:space="0" w:color="auto"/>
              <w:bottom w:val="single" w:sz="4" w:space="0" w:color="auto"/>
              <w:right w:val="single" w:sz="4" w:space="0" w:color="auto"/>
            </w:tcBorders>
            <w:noWrap/>
          </w:tcPr>
          <w:p w14:paraId="5D9A660E" w14:textId="296624F4"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74A0C05" w14:textId="1F80C08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EBBC2A1" w14:textId="15EF7C50"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42677C6" w14:textId="35298C13"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2CDC63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3AEDC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C18A92" w14:textId="77777777" w:rsidR="00BC3279" w:rsidRPr="00DE5153" w:rsidRDefault="00BC3279" w:rsidP="00B81368">
            <w:pPr>
              <w:spacing w:line="256" w:lineRule="auto"/>
              <w:rPr>
                <w:color w:val="000000"/>
                <w:szCs w:val="22"/>
                <w:lang w:val="en-GB" w:eastAsia="en-US"/>
              </w:rPr>
            </w:pPr>
          </w:p>
        </w:tc>
      </w:tr>
      <w:tr w:rsidR="00BC3279" w:rsidRPr="00DE5153" w14:paraId="59B6856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9E11C3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Staffan Eklöf (SD)</w:t>
            </w:r>
          </w:p>
        </w:tc>
        <w:tc>
          <w:tcPr>
            <w:tcW w:w="839" w:type="dxa"/>
            <w:tcBorders>
              <w:top w:val="nil"/>
              <w:left w:val="single" w:sz="4" w:space="0" w:color="auto"/>
              <w:bottom w:val="single" w:sz="4" w:space="0" w:color="auto"/>
              <w:right w:val="single" w:sz="4" w:space="0" w:color="auto"/>
            </w:tcBorders>
            <w:noWrap/>
          </w:tcPr>
          <w:p w14:paraId="6C03FF56" w14:textId="1FD9B17D"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0676E2A" w14:textId="09D3DD3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AFA3F10" w14:textId="773D6836"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D5221C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E5B3E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33167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F15E2C" w14:textId="77777777" w:rsidR="00BC3279" w:rsidRPr="00DE5153" w:rsidRDefault="00BC3279" w:rsidP="00B81368">
            <w:pPr>
              <w:spacing w:line="256" w:lineRule="auto"/>
              <w:rPr>
                <w:color w:val="000000"/>
                <w:szCs w:val="22"/>
                <w:lang w:val="en-GB" w:eastAsia="en-US"/>
              </w:rPr>
            </w:pPr>
          </w:p>
        </w:tc>
      </w:tr>
      <w:tr w:rsidR="00BC3279" w:rsidRPr="00DE5153" w14:paraId="4368880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A282B2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020BC771" w14:textId="109E154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8EEF8D8" w14:textId="6CD3B39A"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2CD3231" w14:textId="7D7AD894"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50B435D"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C241E2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A5901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94A41B" w14:textId="77777777" w:rsidR="00BC3279" w:rsidRPr="00DE5153" w:rsidRDefault="00BC3279" w:rsidP="00B81368">
            <w:pPr>
              <w:spacing w:line="256" w:lineRule="auto"/>
              <w:rPr>
                <w:color w:val="000000"/>
                <w:szCs w:val="22"/>
                <w:lang w:val="en-GB" w:eastAsia="en-US"/>
              </w:rPr>
            </w:pPr>
          </w:p>
        </w:tc>
      </w:tr>
      <w:tr w:rsidR="00BC3279" w:rsidRPr="00DE5153" w14:paraId="71D7A60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C378E2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Angelica Lundberg (SD)</w:t>
            </w:r>
          </w:p>
        </w:tc>
        <w:tc>
          <w:tcPr>
            <w:tcW w:w="839" w:type="dxa"/>
            <w:tcBorders>
              <w:top w:val="nil"/>
              <w:left w:val="single" w:sz="4" w:space="0" w:color="auto"/>
              <w:bottom w:val="single" w:sz="4" w:space="0" w:color="auto"/>
              <w:right w:val="single" w:sz="4" w:space="0" w:color="auto"/>
            </w:tcBorders>
            <w:noWrap/>
          </w:tcPr>
          <w:p w14:paraId="1A550938" w14:textId="3EF7B2C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B4F72C6" w14:textId="49D657EB"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1F2F012" w14:textId="1387550C"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FF0A9B9" w14:textId="4EA4636E"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EABE71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E134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C5AF02" w14:textId="77777777" w:rsidR="00BC3279" w:rsidRPr="00DE5153" w:rsidRDefault="00BC3279" w:rsidP="00B81368">
            <w:pPr>
              <w:spacing w:line="256" w:lineRule="auto"/>
              <w:rPr>
                <w:color w:val="000000"/>
                <w:szCs w:val="22"/>
                <w:lang w:val="en-GB" w:eastAsia="en-US"/>
              </w:rPr>
            </w:pPr>
          </w:p>
        </w:tc>
      </w:tr>
      <w:tr w:rsidR="00BC3279" w:rsidRPr="00DE5153" w14:paraId="00A9FD7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08831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839" w:type="dxa"/>
            <w:tcBorders>
              <w:top w:val="nil"/>
              <w:left w:val="single" w:sz="4" w:space="0" w:color="auto"/>
              <w:bottom w:val="single" w:sz="4" w:space="0" w:color="auto"/>
              <w:right w:val="single" w:sz="4" w:space="0" w:color="auto"/>
            </w:tcBorders>
            <w:noWrap/>
          </w:tcPr>
          <w:p w14:paraId="569A575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153E7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C09DB8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137BFC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2C436A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C71F2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768A72" w14:textId="77777777" w:rsidR="00BC3279" w:rsidRPr="00DE5153" w:rsidRDefault="00BC3279" w:rsidP="00B81368">
            <w:pPr>
              <w:spacing w:line="256" w:lineRule="auto"/>
              <w:rPr>
                <w:color w:val="000000"/>
                <w:szCs w:val="22"/>
                <w:lang w:val="en-GB" w:eastAsia="en-US"/>
              </w:rPr>
            </w:pPr>
          </w:p>
        </w:tc>
      </w:tr>
      <w:tr w:rsidR="00BC3279" w:rsidRPr="00DE5153" w14:paraId="5105922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6DDE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Adam Marttinen (SD)</w:t>
            </w:r>
          </w:p>
        </w:tc>
        <w:tc>
          <w:tcPr>
            <w:tcW w:w="839" w:type="dxa"/>
            <w:tcBorders>
              <w:top w:val="nil"/>
              <w:left w:val="single" w:sz="4" w:space="0" w:color="auto"/>
              <w:bottom w:val="single" w:sz="4" w:space="0" w:color="auto"/>
              <w:right w:val="single" w:sz="4" w:space="0" w:color="auto"/>
            </w:tcBorders>
            <w:noWrap/>
          </w:tcPr>
          <w:p w14:paraId="55FAE2C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4DAAFD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498AE7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069B92A"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F140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574E1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5B2E21" w14:textId="77777777" w:rsidR="00BC3279" w:rsidRPr="00DE5153" w:rsidRDefault="00BC3279" w:rsidP="00B81368">
            <w:pPr>
              <w:spacing w:line="256" w:lineRule="auto"/>
              <w:rPr>
                <w:color w:val="000000"/>
                <w:szCs w:val="22"/>
                <w:lang w:val="en-GB" w:eastAsia="en-US"/>
              </w:rPr>
            </w:pPr>
          </w:p>
        </w:tc>
      </w:tr>
      <w:tr w:rsidR="00BC3279" w:rsidRPr="00DE5153" w14:paraId="13EFE19D"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DC5179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6D260C5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7B51AD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9D34F7F"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A9D871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855446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2E916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8C7EF8" w14:textId="77777777" w:rsidR="00BC3279" w:rsidRPr="00DE5153" w:rsidRDefault="00BC3279" w:rsidP="00B81368">
            <w:pPr>
              <w:spacing w:line="256" w:lineRule="auto"/>
              <w:rPr>
                <w:color w:val="000000"/>
                <w:szCs w:val="22"/>
                <w:lang w:val="en-GB" w:eastAsia="en-US"/>
              </w:rPr>
            </w:pPr>
          </w:p>
        </w:tc>
      </w:tr>
      <w:tr w:rsidR="00BC3279" w:rsidRPr="00DE5153" w14:paraId="286A3FB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4AEFEA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786B41F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5CEE56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440C5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69B4B7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AADB7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B31A4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42E1F" w14:textId="77777777" w:rsidR="00BC3279" w:rsidRPr="00DE5153" w:rsidRDefault="00BC3279" w:rsidP="00B81368">
            <w:pPr>
              <w:spacing w:line="256" w:lineRule="auto"/>
              <w:rPr>
                <w:color w:val="000000"/>
                <w:szCs w:val="22"/>
                <w:lang w:val="en-GB" w:eastAsia="en-US"/>
              </w:rPr>
            </w:pPr>
          </w:p>
        </w:tc>
      </w:tr>
      <w:tr w:rsidR="00BC3279" w:rsidRPr="00DE5153" w14:paraId="4310DD9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1C25C2"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Eric Westroth (SD)</w:t>
            </w:r>
          </w:p>
        </w:tc>
        <w:tc>
          <w:tcPr>
            <w:tcW w:w="839" w:type="dxa"/>
            <w:tcBorders>
              <w:top w:val="nil"/>
              <w:left w:val="single" w:sz="4" w:space="0" w:color="auto"/>
              <w:bottom w:val="single" w:sz="4" w:space="0" w:color="auto"/>
              <w:right w:val="single" w:sz="4" w:space="0" w:color="auto"/>
            </w:tcBorders>
            <w:noWrap/>
          </w:tcPr>
          <w:p w14:paraId="45E12CC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A7F11E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7DE9553"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11352C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D5BEDB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BB799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359138" w14:textId="77777777" w:rsidR="00BC3279" w:rsidRPr="00DE5153" w:rsidRDefault="00BC3279" w:rsidP="00B81368">
            <w:pPr>
              <w:spacing w:line="256" w:lineRule="auto"/>
              <w:rPr>
                <w:color w:val="000000"/>
                <w:szCs w:val="22"/>
                <w:lang w:val="en-GB" w:eastAsia="en-US"/>
              </w:rPr>
            </w:pPr>
          </w:p>
        </w:tc>
      </w:tr>
      <w:tr w:rsidR="00BC3279" w:rsidRPr="00DE5153" w14:paraId="13E2809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12F32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67070990" w14:textId="30F7375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406D6D2" w14:textId="171311B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56BF347" w14:textId="519AB4A0"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960E573"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4F53E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51B6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C6DB94" w14:textId="77777777" w:rsidR="00BC3279" w:rsidRPr="00DE5153" w:rsidRDefault="00BC3279" w:rsidP="00B81368">
            <w:pPr>
              <w:spacing w:line="256" w:lineRule="auto"/>
              <w:rPr>
                <w:color w:val="000000"/>
                <w:szCs w:val="22"/>
                <w:lang w:val="en-GB" w:eastAsia="en-US"/>
              </w:rPr>
            </w:pPr>
          </w:p>
        </w:tc>
      </w:tr>
      <w:tr w:rsidR="00BC3279" w:rsidRPr="00DE5153" w14:paraId="722515A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36B700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7BB49FB7"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B60291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31529B4"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DEDA9C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196BA1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6CED4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D8759F" w14:textId="77777777" w:rsidR="00BC3279" w:rsidRPr="00DE5153" w:rsidRDefault="00BC3279" w:rsidP="00B81368">
            <w:pPr>
              <w:spacing w:line="256" w:lineRule="auto"/>
              <w:rPr>
                <w:color w:val="000000"/>
                <w:szCs w:val="22"/>
                <w:lang w:val="en-GB" w:eastAsia="en-US"/>
              </w:rPr>
            </w:pPr>
          </w:p>
        </w:tc>
      </w:tr>
      <w:tr w:rsidR="00BC3279" w:rsidRPr="00DE5153" w14:paraId="4563E3A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BC66B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Alexandra Anstrell (M)</w:t>
            </w:r>
          </w:p>
        </w:tc>
        <w:tc>
          <w:tcPr>
            <w:tcW w:w="839" w:type="dxa"/>
            <w:tcBorders>
              <w:top w:val="nil"/>
              <w:left w:val="single" w:sz="4" w:space="0" w:color="auto"/>
              <w:bottom w:val="single" w:sz="4" w:space="0" w:color="auto"/>
              <w:right w:val="single" w:sz="4" w:space="0" w:color="auto"/>
            </w:tcBorders>
            <w:noWrap/>
          </w:tcPr>
          <w:p w14:paraId="3DBC1846" w14:textId="65D9050D"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3FC00F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5BD947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4F47A0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1F9791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A7439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8E8B3" w14:textId="77777777" w:rsidR="00BC3279" w:rsidRPr="00DE5153" w:rsidRDefault="00BC3279" w:rsidP="00B81368">
            <w:pPr>
              <w:spacing w:line="256" w:lineRule="auto"/>
              <w:rPr>
                <w:color w:val="000000"/>
                <w:szCs w:val="22"/>
                <w:lang w:val="en-GB" w:eastAsia="en-US"/>
              </w:rPr>
            </w:pPr>
          </w:p>
        </w:tc>
      </w:tr>
      <w:tr w:rsidR="00BC3279" w:rsidRPr="00DE5153" w14:paraId="4BE0FFC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4209811"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1176925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CD8654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4B30B1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3BC920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43BAE6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E694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3A9E8B" w14:textId="77777777" w:rsidR="00BC3279" w:rsidRPr="00DE5153" w:rsidRDefault="00BC3279" w:rsidP="00B81368">
            <w:pPr>
              <w:spacing w:line="256" w:lineRule="auto"/>
              <w:rPr>
                <w:color w:val="000000"/>
                <w:szCs w:val="22"/>
                <w:lang w:val="en-GB" w:eastAsia="en-US"/>
              </w:rPr>
            </w:pPr>
          </w:p>
        </w:tc>
      </w:tr>
      <w:tr w:rsidR="00BC3279" w:rsidRPr="00DE5153" w14:paraId="4AAA4FC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1C25C5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Ida Drougge (M)</w:t>
            </w:r>
          </w:p>
        </w:tc>
        <w:tc>
          <w:tcPr>
            <w:tcW w:w="839" w:type="dxa"/>
            <w:tcBorders>
              <w:top w:val="nil"/>
              <w:left w:val="single" w:sz="4" w:space="0" w:color="auto"/>
              <w:bottom w:val="single" w:sz="4" w:space="0" w:color="auto"/>
              <w:right w:val="single" w:sz="4" w:space="0" w:color="auto"/>
            </w:tcBorders>
            <w:noWrap/>
          </w:tcPr>
          <w:p w14:paraId="685DAC5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CA9F9B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FDDFFC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2AB545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1CF1A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2CB76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857A1B" w14:textId="77777777" w:rsidR="00BC3279" w:rsidRPr="00DE5153" w:rsidRDefault="00BC3279" w:rsidP="00B81368">
            <w:pPr>
              <w:spacing w:line="256" w:lineRule="auto"/>
              <w:rPr>
                <w:color w:val="000000"/>
                <w:szCs w:val="22"/>
                <w:lang w:val="en-GB" w:eastAsia="en-US"/>
              </w:rPr>
            </w:pPr>
          </w:p>
        </w:tc>
      </w:tr>
      <w:tr w:rsidR="00BC3279" w:rsidRPr="00DE5153" w14:paraId="48FA52E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C3436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Mats Green (M)</w:t>
            </w:r>
          </w:p>
        </w:tc>
        <w:tc>
          <w:tcPr>
            <w:tcW w:w="839" w:type="dxa"/>
            <w:tcBorders>
              <w:top w:val="nil"/>
              <w:left w:val="single" w:sz="4" w:space="0" w:color="auto"/>
              <w:bottom w:val="single" w:sz="4" w:space="0" w:color="auto"/>
              <w:right w:val="single" w:sz="4" w:space="0" w:color="auto"/>
            </w:tcBorders>
            <w:noWrap/>
          </w:tcPr>
          <w:p w14:paraId="17FDDCE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10F4D0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30AD33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156D93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BD853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1B33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FA21B33" w14:textId="77777777" w:rsidR="00BC3279" w:rsidRPr="00DE5153" w:rsidRDefault="00BC3279" w:rsidP="00B81368">
            <w:pPr>
              <w:spacing w:line="256" w:lineRule="auto"/>
              <w:rPr>
                <w:color w:val="000000"/>
                <w:szCs w:val="22"/>
                <w:lang w:val="en-GB" w:eastAsia="en-US"/>
              </w:rPr>
            </w:pPr>
          </w:p>
        </w:tc>
      </w:tr>
      <w:tr w:rsidR="00BC3279" w:rsidRPr="00DE5153" w14:paraId="1D462E6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64B974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5CF64D96" w14:textId="4FD229AA" w:rsidR="00BC3279" w:rsidRPr="00DE5153" w:rsidRDefault="00030152"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700B5D70" w14:textId="2A4B5A80"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F0C8BBE" w14:textId="12ED07A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F59F42F" w14:textId="3F9359E9"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8F961C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229CE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D7E3AD" w14:textId="77777777" w:rsidR="00BC3279" w:rsidRPr="00DE5153" w:rsidRDefault="00BC3279" w:rsidP="00B81368">
            <w:pPr>
              <w:spacing w:line="256" w:lineRule="auto"/>
              <w:rPr>
                <w:color w:val="000000"/>
                <w:szCs w:val="22"/>
                <w:lang w:val="en-GB" w:eastAsia="en-US"/>
              </w:rPr>
            </w:pPr>
          </w:p>
        </w:tc>
      </w:tr>
      <w:tr w:rsidR="00BC3279" w:rsidRPr="00DE5153" w14:paraId="23BA6C8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86EF4F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Ann-Sofie Lifvenhage (M)</w:t>
            </w:r>
          </w:p>
        </w:tc>
        <w:tc>
          <w:tcPr>
            <w:tcW w:w="839" w:type="dxa"/>
            <w:tcBorders>
              <w:top w:val="nil"/>
              <w:left w:val="single" w:sz="4" w:space="0" w:color="auto"/>
              <w:bottom w:val="single" w:sz="4" w:space="0" w:color="auto"/>
              <w:right w:val="single" w:sz="4" w:space="0" w:color="auto"/>
            </w:tcBorders>
            <w:noWrap/>
          </w:tcPr>
          <w:p w14:paraId="43B98A5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FFE06A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F52DC1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8D3000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1B4EEE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3EC0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6FD139" w14:textId="77777777" w:rsidR="00BC3279" w:rsidRPr="00DE5153" w:rsidRDefault="00BC3279" w:rsidP="00B81368">
            <w:pPr>
              <w:spacing w:line="256" w:lineRule="auto"/>
              <w:rPr>
                <w:color w:val="000000"/>
                <w:szCs w:val="22"/>
                <w:lang w:val="en-GB" w:eastAsia="en-US"/>
              </w:rPr>
            </w:pPr>
          </w:p>
        </w:tc>
      </w:tr>
      <w:tr w:rsidR="00BC3279" w:rsidRPr="00DE5153" w14:paraId="1BFBB6F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1E20B0D"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Stefan Olsson (M)</w:t>
            </w:r>
          </w:p>
        </w:tc>
        <w:tc>
          <w:tcPr>
            <w:tcW w:w="839" w:type="dxa"/>
            <w:tcBorders>
              <w:top w:val="nil"/>
              <w:left w:val="single" w:sz="4" w:space="0" w:color="auto"/>
              <w:bottom w:val="single" w:sz="4" w:space="0" w:color="auto"/>
              <w:right w:val="single" w:sz="4" w:space="0" w:color="auto"/>
            </w:tcBorders>
            <w:noWrap/>
          </w:tcPr>
          <w:p w14:paraId="17CEB84F" w14:textId="6F96BE1C"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0816638" w14:textId="6CF78ADA"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F3B630A" w14:textId="545F7425"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453314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697396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82FE5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65019C" w14:textId="77777777" w:rsidR="00BC3279" w:rsidRPr="00DE5153" w:rsidRDefault="00BC3279" w:rsidP="00B81368">
            <w:pPr>
              <w:spacing w:line="256" w:lineRule="auto"/>
              <w:rPr>
                <w:color w:val="000000"/>
                <w:szCs w:val="22"/>
                <w:lang w:val="en-GB" w:eastAsia="en-US"/>
              </w:rPr>
            </w:pPr>
          </w:p>
        </w:tc>
      </w:tr>
      <w:tr w:rsidR="00BC3279" w:rsidRPr="00DE5153" w14:paraId="3197293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2A7AEF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Lorena Delgado Varas (V)</w:t>
            </w:r>
          </w:p>
        </w:tc>
        <w:tc>
          <w:tcPr>
            <w:tcW w:w="839" w:type="dxa"/>
            <w:tcBorders>
              <w:top w:val="nil"/>
              <w:left w:val="single" w:sz="4" w:space="0" w:color="auto"/>
              <w:bottom w:val="single" w:sz="4" w:space="0" w:color="auto"/>
              <w:right w:val="single" w:sz="4" w:space="0" w:color="auto"/>
            </w:tcBorders>
            <w:noWrap/>
          </w:tcPr>
          <w:p w14:paraId="15EF6C1C" w14:textId="37104B9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D131AC2" w14:textId="0730EE86"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0F63AE1" w14:textId="7B3B3828"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13D784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3BC1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6F36C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951D70" w14:textId="77777777" w:rsidR="00BC3279" w:rsidRPr="00DE5153" w:rsidRDefault="00BC3279" w:rsidP="00B81368">
            <w:pPr>
              <w:spacing w:line="256" w:lineRule="auto"/>
              <w:rPr>
                <w:color w:val="000000"/>
                <w:szCs w:val="22"/>
                <w:lang w:val="en-GB" w:eastAsia="en-US"/>
              </w:rPr>
            </w:pPr>
          </w:p>
        </w:tc>
      </w:tr>
      <w:tr w:rsidR="00BC3279" w:rsidRPr="00DE5153" w14:paraId="65824B0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148FB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Kerstin Lundgren (C)</w:t>
            </w:r>
          </w:p>
        </w:tc>
        <w:tc>
          <w:tcPr>
            <w:tcW w:w="839" w:type="dxa"/>
            <w:tcBorders>
              <w:top w:val="nil"/>
              <w:left w:val="single" w:sz="4" w:space="0" w:color="auto"/>
              <w:bottom w:val="single" w:sz="4" w:space="0" w:color="auto"/>
              <w:right w:val="single" w:sz="4" w:space="0" w:color="auto"/>
            </w:tcBorders>
            <w:noWrap/>
          </w:tcPr>
          <w:p w14:paraId="22DA924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629D6F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E28147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2A64AE2"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093B3B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6257B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CCA27D" w14:textId="77777777" w:rsidR="00BC3279" w:rsidRPr="00DE5153" w:rsidRDefault="00BC3279" w:rsidP="00B81368">
            <w:pPr>
              <w:spacing w:line="256" w:lineRule="auto"/>
              <w:rPr>
                <w:color w:val="000000"/>
                <w:szCs w:val="22"/>
                <w:lang w:val="en-GB" w:eastAsia="en-US"/>
              </w:rPr>
            </w:pPr>
          </w:p>
        </w:tc>
      </w:tr>
      <w:tr w:rsidR="00BC3279" w:rsidRPr="00DE5153" w14:paraId="68FF269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2865A6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Rickard Nordin (C)</w:t>
            </w:r>
          </w:p>
        </w:tc>
        <w:tc>
          <w:tcPr>
            <w:tcW w:w="839" w:type="dxa"/>
            <w:tcBorders>
              <w:top w:val="nil"/>
              <w:left w:val="single" w:sz="4" w:space="0" w:color="auto"/>
              <w:bottom w:val="single" w:sz="4" w:space="0" w:color="auto"/>
              <w:right w:val="single" w:sz="4" w:space="0" w:color="auto"/>
            </w:tcBorders>
            <w:noWrap/>
          </w:tcPr>
          <w:p w14:paraId="07465CF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16815EA"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11D8ABA"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55FB77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0D5AE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64D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2F789" w14:textId="77777777" w:rsidR="00BC3279" w:rsidRPr="00DE5153" w:rsidRDefault="00BC3279" w:rsidP="00B81368">
            <w:pPr>
              <w:spacing w:line="256" w:lineRule="auto"/>
              <w:rPr>
                <w:color w:val="000000"/>
                <w:szCs w:val="22"/>
                <w:lang w:val="en-GB" w:eastAsia="en-US"/>
              </w:rPr>
            </w:pPr>
          </w:p>
        </w:tc>
      </w:tr>
      <w:tr w:rsidR="00BC3279" w:rsidRPr="00DE5153" w14:paraId="7BDD78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F77AD2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Helena Vilhelmsson (C)</w:t>
            </w:r>
          </w:p>
        </w:tc>
        <w:tc>
          <w:tcPr>
            <w:tcW w:w="839" w:type="dxa"/>
            <w:tcBorders>
              <w:top w:val="nil"/>
              <w:left w:val="single" w:sz="4" w:space="0" w:color="auto"/>
              <w:bottom w:val="single" w:sz="4" w:space="0" w:color="auto"/>
              <w:right w:val="single" w:sz="4" w:space="0" w:color="auto"/>
            </w:tcBorders>
            <w:noWrap/>
          </w:tcPr>
          <w:p w14:paraId="4D3A32D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CBC559D"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02D522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5B4C3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CF681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D960D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652F8A" w14:textId="77777777" w:rsidR="00BC3279" w:rsidRPr="00DE5153" w:rsidRDefault="00BC3279" w:rsidP="00B81368">
            <w:pPr>
              <w:spacing w:line="256" w:lineRule="auto"/>
              <w:rPr>
                <w:color w:val="000000"/>
                <w:szCs w:val="22"/>
                <w:lang w:val="en-GB" w:eastAsia="en-US"/>
              </w:rPr>
            </w:pPr>
          </w:p>
        </w:tc>
      </w:tr>
      <w:tr w:rsidR="00BC3279" w:rsidRPr="00DE5153" w14:paraId="563394C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A5F0FE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Christian Carlsson (KD)</w:t>
            </w:r>
          </w:p>
        </w:tc>
        <w:tc>
          <w:tcPr>
            <w:tcW w:w="839" w:type="dxa"/>
            <w:tcBorders>
              <w:top w:val="nil"/>
              <w:left w:val="single" w:sz="4" w:space="0" w:color="auto"/>
              <w:bottom w:val="single" w:sz="4" w:space="0" w:color="auto"/>
              <w:right w:val="single" w:sz="4" w:space="0" w:color="auto"/>
            </w:tcBorders>
            <w:noWrap/>
          </w:tcPr>
          <w:p w14:paraId="2BF0F5E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6160CD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6F8366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B4AF4A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598036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77FB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7BDF55" w14:textId="77777777" w:rsidR="00BC3279" w:rsidRPr="00DE5153" w:rsidRDefault="00BC3279" w:rsidP="00B81368">
            <w:pPr>
              <w:spacing w:line="256" w:lineRule="auto"/>
              <w:rPr>
                <w:color w:val="000000"/>
                <w:szCs w:val="22"/>
                <w:lang w:val="en-GB" w:eastAsia="en-US"/>
              </w:rPr>
            </w:pPr>
          </w:p>
        </w:tc>
      </w:tr>
      <w:tr w:rsidR="00BC3279" w:rsidRPr="00DE5153" w14:paraId="179F71F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DF420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Cecilia Engström (KD)</w:t>
            </w:r>
          </w:p>
        </w:tc>
        <w:tc>
          <w:tcPr>
            <w:tcW w:w="839" w:type="dxa"/>
            <w:tcBorders>
              <w:top w:val="nil"/>
              <w:left w:val="single" w:sz="4" w:space="0" w:color="auto"/>
              <w:bottom w:val="single" w:sz="4" w:space="0" w:color="auto"/>
              <w:right w:val="single" w:sz="4" w:space="0" w:color="auto"/>
            </w:tcBorders>
            <w:noWrap/>
          </w:tcPr>
          <w:p w14:paraId="76F5C98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E424ED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0D64FB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8BCE44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18DD4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299CF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78213A" w14:textId="77777777" w:rsidR="00BC3279" w:rsidRPr="00DE5153" w:rsidRDefault="00BC3279" w:rsidP="00B81368">
            <w:pPr>
              <w:spacing w:line="256" w:lineRule="auto"/>
              <w:rPr>
                <w:color w:val="000000"/>
                <w:szCs w:val="22"/>
                <w:lang w:val="en-GB" w:eastAsia="en-US"/>
              </w:rPr>
            </w:pPr>
          </w:p>
        </w:tc>
      </w:tr>
      <w:tr w:rsidR="00BC3279" w:rsidRPr="00DE5153" w14:paraId="0BE8192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AE38D3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Hans Eklind (KD)</w:t>
            </w:r>
          </w:p>
        </w:tc>
        <w:tc>
          <w:tcPr>
            <w:tcW w:w="839" w:type="dxa"/>
            <w:tcBorders>
              <w:top w:val="nil"/>
              <w:left w:val="single" w:sz="4" w:space="0" w:color="auto"/>
              <w:bottom w:val="single" w:sz="4" w:space="0" w:color="auto"/>
              <w:right w:val="single" w:sz="4" w:space="0" w:color="auto"/>
            </w:tcBorders>
            <w:noWrap/>
          </w:tcPr>
          <w:p w14:paraId="66AD15D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92C1FB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CCA83C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02F502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221B0B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86500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B9D332" w14:textId="77777777" w:rsidR="00BC3279" w:rsidRPr="00DE5153" w:rsidRDefault="00BC3279" w:rsidP="00B81368">
            <w:pPr>
              <w:spacing w:line="256" w:lineRule="auto"/>
              <w:rPr>
                <w:color w:val="000000"/>
                <w:szCs w:val="22"/>
                <w:lang w:val="en-GB" w:eastAsia="en-US"/>
              </w:rPr>
            </w:pPr>
          </w:p>
        </w:tc>
      </w:tr>
      <w:tr w:rsidR="00BC3279" w:rsidRPr="00DE5153" w14:paraId="0F3F321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219CDE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Ingemar Kihlström (KD)</w:t>
            </w:r>
          </w:p>
        </w:tc>
        <w:tc>
          <w:tcPr>
            <w:tcW w:w="839" w:type="dxa"/>
            <w:tcBorders>
              <w:top w:val="nil"/>
              <w:left w:val="single" w:sz="4" w:space="0" w:color="auto"/>
              <w:bottom w:val="single" w:sz="4" w:space="0" w:color="auto"/>
              <w:right w:val="single" w:sz="4" w:space="0" w:color="auto"/>
            </w:tcBorders>
            <w:noWrap/>
          </w:tcPr>
          <w:p w14:paraId="12FCDD8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9CA556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23A814B"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97EFB4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77AB53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8825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19437F" w14:textId="77777777" w:rsidR="00BC3279" w:rsidRPr="00DE5153" w:rsidRDefault="00BC3279" w:rsidP="00B81368">
            <w:pPr>
              <w:spacing w:line="256" w:lineRule="auto"/>
              <w:rPr>
                <w:color w:val="000000"/>
                <w:szCs w:val="22"/>
                <w:lang w:val="en-GB" w:eastAsia="en-US"/>
              </w:rPr>
            </w:pPr>
          </w:p>
        </w:tc>
      </w:tr>
      <w:tr w:rsidR="00BC3279" w:rsidRPr="00DE5153" w14:paraId="1F121B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6712C6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3EC0CD3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58DD5D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5102DA"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7E7410F"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DB7AA7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2DAF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67F440" w14:textId="77777777" w:rsidR="00BC3279" w:rsidRPr="00DE5153" w:rsidRDefault="00BC3279" w:rsidP="00B81368">
            <w:pPr>
              <w:spacing w:line="256" w:lineRule="auto"/>
              <w:rPr>
                <w:color w:val="000000"/>
                <w:szCs w:val="22"/>
                <w:lang w:val="en-GB" w:eastAsia="en-US"/>
              </w:rPr>
            </w:pPr>
          </w:p>
        </w:tc>
      </w:tr>
      <w:tr w:rsidR="00BC3279" w:rsidRPr="00DE5153" w14:paraId="7F89627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A2FAD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4B7CC44B" w14:textId="51A3B6D0"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C835D1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6963DA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CC704E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A1413B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445E3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CDF59EB" w14:textId="77777777" w:rsidR="00BC3279" w:rsidRPr="00DE5153" w:rsidRDefault="00BC3279" w:rsidP="00B81368">
            <w:pPr>
              <w:spacing w:line="256" w:lineRule="auto"/>
              <w:rPr>
                <w:color w:val="000000"/>
                <w:szCs w:val="22"/>
                <w:lang w:val="en-GB" w:eastAsia="en-US"/>
              </w:rPr>
            </w:pPr>
          </w:p>
        </w:tc>
      </w:tr>
      <w:tr w:rsidR="00BC3279" w:rsidRPr="00DE5153" w14:paraId="1AC95D4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4933DC1" w14:textId="77777777" w:rsidR="00BC3279" w:rsidRPr="00DE5153" w:rsidRDefault="00BC3279" w:rsidP="00B81368">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2FB4FCB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D50C08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F66A5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15A2BA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B4A5BC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B073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52BA7E" w14:textId="77777777" w:rsidR="00BC3279" w:rsidRPr="00DE5153" w:rsidRDefault="00BC3279" w:rsidP="00B81368">
            <w:pPr>
              <w:spacing w:line="256" w:lineRule="auto"/>
              <w:rPr>
                <w:color w:val="000000"/>
                <w:szCs w:val="22"/>
                <w:lang w:val="en-GB" w:eastAsia="en-US"/>
              </w:rPr>
            </w:pPr>
          </w:p>
        </w:tc>
      </w:tr>
      <w:tr w:rsidR="00BC3279" w:rsidRPr="00DE5153" w14:paraId="57D5A49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A0C16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Elin Söderberg (MP)</w:t>
            </w:r>
          </w:p>
        </w:tc>
        <w:tc>
          <w:tcPr>
            <w:tcW w:w="839" w:type="dxa"/>
            <w:tcBorders>
              <w:top w:val="nil"/>
              <w:left w:val="single" w:sz="4" w:space="0" w:color="auto"/>
              <w:bottom w:val="single" w:sz="4" w:space="0" w:color="auto"/>
              <w:right w:val="single" w:sz="4" w:space="0" w:color="auto"/>
            </w:tcBorders>
            <w:noWrap/>
          </w:tcPr>
          <w:p w14:paraId="7CCED94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672E20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056AB1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7ED9AA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15376C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FF7B6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E7F48" w14:textId="77777777" w:rsidR="00BC3279" w:rsidRPr="00DE5153" w:rsidRDefault="00BC3279" w:rsidP="00B81368">
            <w:pPr>
              <w:spacing w:line="256" w:lineRule="auto"/>
              <w:rPr>
                <w:color w:val="000000"/>
                <w:szCs w:val="22"/>
                <w:lang w:val="en-GB" w:eastAsia="en-US"/>
              </w:rPr>
            </w:pPr>
          </w:p>
        </w:tc>
      </w:tr>
      <w:tr w:rsidR="00BC3279" w:rsidRPr="00DE5153" w14:paraId="47C548F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A1891AB"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Gulan Avci (L)</w:t>
            </w:r>
          </w:p>
        </w:tc>
        <w:tc>
          <w:tcPr>
            <w:tcW w:w="839" w:type="dxa"/>
            <w:tcBorders>
              <w:top w:val="nil"/>
              <w:left w:val="single" w:sz="4" w:space="0" w:color="auto"/>
              <w:bottom w:val="single" w:sz="4" w:space="0" w:color="auto"/>
              <w:right w:val="single" w:sz="4" w:space="0" w:color="auto"/>
            </w:tcBorders>
            <w:noWrap/>
          </w:tcPr>
          <w:p w14:paraId="5B99324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F2A8983"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DEA3783"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D607D0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9A9204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847259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B0D97" w14:textId="77777777" w:rsidR="00BC3279" w:rsidRPr="00DE5153" w:rsidRDefault="00BC3279" w:rsidP="00B81368">
            <w:pPr>
              <w:spacing w:line="256" w:lineRule="auto"/>
              <w:rPr>
                <w:color w:val="000000"/>
                <w:szCs w:val="22"/>
                <w:lang w:val="en-GB" w:eastAsia="en-US"/>
              </w:rPr>
            </w:pPr>
          </w:p>
        </w:tc>
      </w:tr>
      <w:tr w:rsidR="00BC3279" w:rsidRPr="00DE5153" w14:paraId="49E9CFE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68D60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Malin Danielsson (L)</w:t>
            </w:r>
          </w:p>
        </w:tc>
        <w:tc>
          <w:tcPr>
            <w:tcW w:w="839" w:type="dxa"/>
            <w:tcBorders>
              <w:top w:val="nil"/>
              <w:left w:val="single" w:sz="4" w:space="0" w:color="auto"/>
              <w:bottom w:val="single" w:sz="4" w:space="0" w:color="auto"/>
              <w:right w:val="single" w:sz="4" w:space="0" w:color="auto"/>
            </w:tcBorders>
            <w:noWrap/>
          </w:tcPr>
          <w:p w14:paraId="28C2E67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80FB1B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D211DC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A7F6D6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593C3E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0CE7DE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CC20294" w14:textId="77777777" w:rsidR="00BC3279" w:rsidRPr="00DE5153" w:rsidRDefault="00BC3279" w:rsidP="00B81368">
            <w:pPr>
              <w:spacing w:line="256" w:lineRule="auto"/>
              <w:rPr>
                <w:color w:val="000000"/>
                <w:szCs w:val="22"/>
                <w:lang w:val="en-GB" w:eastAsia="en-US"/>
              </w:rPr>
            </w:pPr>
          </w:p>
        </w:tc>
      </w:tr>
      <w:tr w:rsidR="00BC3279" w:rsidRPr="00DE5153" w14:paraId="4BAF2E4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9DA304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Robert Hannah (L)</w:t>
            </w:r>
          </w:p>
        </w:tc>
        <w:tc>
          <w:tcPr>
            <w:tcW w:w="839" w:type="dxa"/>
            <w:tcBorders>
              <w:top w:val="nil"/>
              <w:left w:val="single" w:sz="4" w:space="0" w:color="auto"/>
              <w:bottom w:val="single" w:sz="4" w:space="0" w:color="auto"/>
              <w:right w:val="single" w:sz="4" w:space="0" w:color="auto"/>
            </w:tcBorders>
            <w:noWrap/>
          </w:tcPr>
          <w:p w14:paraId="327AFFB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3AFF25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FF16AB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B97F0A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EF73DF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0C86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E40C0D" w14:textId="77777777" w:rsidR="00BC3279" w:rsidRPr="00DE5153" w:rsidRDefault="00BC3279" w:rsidP="00B81368">
            <w:pPr>
              <w:spacing w:line="256" w:lineRule="auto"/>
              <w:rPr>
                <w:color w:val="000000"/>
                <w:szCs w:val="22"/>
                <w:lang w:val="en-GB" w:eastAsia="en-US"/>
              </w:rPr>
            </w:pPr>
          </w:p>
        </w:tc>
      </w:tr>
      <w:tr w:rsidR="00BC3279" w:rsidRPr="00DE5153" w14:paraId="022B572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A8E642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Fredrik Malm (L)</w:t>
            </w:r>
          </w:p>
        </w:tc>
        <w:tc>
          <w:tcPr>
            <w:tcW w:w="839" w:type="dxa"/>
            <w:tcBorders>
              <w:top w:val="nil"/>
              <w:left w:val="single" w:sz="4" w:space="0" w:color="auto"/>
              <w:bottom w:val="single" w:sz="4" w:space="0" w:color="auto"/>
              <w:right w:val="single" w:sz="4" w:space="0" w:color="auto"/>
            </w:tcBorders>
            <w:noWrap/>
          </w:tcPr>
          <w:p w14:paraId="63A525A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1A155D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5664C4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08A1F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DDC0A0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7A476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10FFA0" w14:textId="77777777" w:rsidR="00BC3279" w:rsidRPr="00DE5153" w:rsidRDefault="00BC3279" w:rsidP="00B81368">
            <w:pPr>
              <w:spacing w:line="256" w:lineRule="auto"/>
              <w:rPr>
                <w:color w:val="000000"/>
                <w:szCs w:val="22"/>
                <w:lang w:val="en-GB" w:eastAsia="en-US"/>
              </w:rPr>
            </w:pPr>
          </w:p>
        </w:tc>
      </w:tr>
      <w:tr w:rsidR="00BC3279" w:rsidRPr="00DE5153" w14:paraId="7976C3E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3BA0A5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839" w:type="dxa"/>
            <w:tcBorders>
              <w:top w:val="nil"/>
              <w:left w:val="single" w:sz="4" w:space="0" w:color="auto"/>
              <w:bottom w:val="single" w:sz="4" w:space="0" w:color="auto"/>
              <w:right w:val="single" w:sz="4" w:space="0" w:color="auto"/>
            </w:tcBorders>
            <w:noWrap/>
          </w:tcPr>
          <w:p w14:paraId="232C8448"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DDB774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77ABBD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A8464F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42162D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FD9C48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550A3F" w14:textId="77777777" w:rsidR="00BC3279" w:rsidRPr="00DE5153" w:rsidRDefault="00BC3279" w:rsidP="00B81368">
            <w:pPr>
              <w:spacing w:line="256" w:lineRule="auto"/>
              <w:rPr>
                <w:color w:val="000000"/>
                <w:szCs w:val="22"/>
                <w:lang w:val="en-GB" w:eastAsia="en-US"/>
              </w:rPr>
            </w:pPr>
          </w:p>
        </w:tc>
      </w:tr>
      <w:tr w:rsidR="00BC3279" w:rsidRPr="00DE5153" w14:paraId="35FE90B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C45D3B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839" w:type="dxa"/>
            <w:tcBorders>
              <w:top w:val="nil"/>
              <w:left w:val="single" w:sz="4" w:space="0" w:color="auto"/>
              <w:bottom w:val="single" w:sz="4" w:space="0" w:color="auto"/>
              <w:right w:val="single" w:sz="4" w:space="0" w:color="auto"/>
            </w:tcBorders>
            <w:noWrap/>
          </w:tcPr>
          <w:p w14:paraId="7DD84E93" w14:textId="4C952D48" w:rsidR="00BC3279" w:rsidRPr="00DE5153" w:rsidRDefault="00030152"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6E4B4C9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9C6525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851957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CDFE97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0C885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D86DF2" w14:textId="77777777" w:rsidR="00BC3279" w:rsidRPr="00DE5153" w:rsidRDefault="00BC3279" w:rsidP="00B81368">
            <w:pPr>
              <w:spacing w:line="256" w:lineRule="auto"/>
              <w:rPr>
                <w:color w:val="000000"/>
                <w:szCs w:val="22"/>
                <w:lang w:val="en-GB" w:eastAsia="en-US"/>
              </w:rPr>
            </w:pPr>
          </w:p>
        </w:tc>
      </w:tr>
      <w:tr w:rsidR="00BC3279" w:rsidRPr="00DE5153" w14:paraId="5683A3A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019D7D"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839" w:type="dxa"/>
            <w:tcBorders>
              <w:top w:val="nil"/>
              <w:left w:val="single" w:sz="4" w:space="0" w:color="auto"/>
              <w:bottom w:val="single" w:sz="4" w:space="0" w:color="auto"/>
              <w:right w:val="single" w:sz="4" w:space="0" w:color="auto"/>
            </w:tcBorders>
            <w:noWrap/>
          </w:tcPr>
          <w:p w14:paraId="130366F5" w14:textId="49D0A098"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4916E5F" w14:textId="00C9691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A43E0D1" w14:textId="5D1EC71C"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9149581" w14:textId="30F90AC4"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5B85F1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23C38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11D0CA" w14:textId="77777777" w:rsidR="00BC3279" w:rsidRPr="00DE5153" w:rsidRDefault="00BC3279" w:rsidP="00B81368">
            <w:pPr>
              <w:spacing w:line="256" w:lineRule="auto"/>
              <w:rPr>
                <w:color w:val="000000"/>
                <w:szCs w:val="22"/>
                <w:lang w:val="en-GB" w:eastAsia="en-US"/>
              </w:rPr>
            </w:pPr>
          </w:p>
        </w:tc>
      </w:tr>
      <w:tr w:rsidR="00BC3279" w:rsidRPr="00DE5153" w14:paraId="3E3B401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2B434C"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839" w:type="dxa"/>
            <w:tcBorders>
              <w:top w:val="nil"/>
              <w:left w:val="single" w:sz="4" w:space="0" w:color="auto"/>
              <w:bottom w:val="single" w:sz="4" w:space="0" w:color="auto"/>
              <w:right w:val="single" w:sz="4" w:space="0" w:color="auto"/>
            </w:tcBorders>
            <w:noWrap/>
          </w:tcPr>
          <w:p w14:paraId="7DC18276" w14:textId="29E6608D"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3B6F07E" w14:textId="0612CB2E"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C34BC8F" w14:textId="1A0961E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E3288ED"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BBB0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7ABE5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E48125" w14:textId="77777777" w:rsidR="00BC3279" w:rsidRPr="00DE5153" w:rsidRDefault="00BC3279" w:rsidP="00B81368">
            <w:pPr>
              <w:spacing w:line="256" w:lineRule="auto"/>
              <w:rPr>
                <w:color w:val="000000"/>
                <w:szCs w:val="22"/>
                <w:lang w:val="en-GB" w:eastAsia="en-US"/>
              </w:rPr>
            </w:pPr>
          </w:p>
        </w:tc>
      </w:tr>
      <w:tr w:rsidR="00BC3279" w:rsidRPr="00DE5153" w14:paraId="20DD72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173995"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839" w:type="dxa"/>
            <w:tcBorders>
              <w:top w:val="nil"/>
              <w:left w:val="single" w:sz="4" w:space="0" w:color="auto"/>
              <w:bottom w:val="single" w:sz="4" w:space="0" w:color="auto"/>
              <w:right w:val="single" w:sz="4" w:space="0" w:color="auto"/>
            </w:tcBorders>
            <w:noWrap/>
          </w:tcPr>
          <w:p w14:paraId="5008C093" w14:textId="50EBF1F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D0B120" w14:textId="4492DB18"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32814C8" w14:textId="003D23CB"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3B215BF"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1F9191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44D6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ECC20F" w14:textId="77777777" w:rsidR="00BC3279" w:rsidRPr="00DE5153" w:rsidRDefault="00BC3279" w:rsidP="00B81368">
            <w:pPr>
              <w:spacing w:line="256" w:lineRule="auto"/>
              <w:rPr>
                <w:color w:val="000000"/>
                <w:szCs w:val="22"/>
                <w:lang w:val="en-GB" w:eastAsia="en-US"/>
              </w:rPr>
            </w:pPr>
          </w:p>
        </w:tc>
      </w:tr>
      <w:tr w:rsidR="00BC3279" w:rsidRPr="00DE5153" w14:paraId="20F4BD0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A85E7CF"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Markus Selin (S)</w:t>
            </w:r>
          </w:p>
        </w:tc>
        <w:tc>
          <w:tcPr>
            <w:tcW w:w="839" w:type="dxa"/>
            <w:tcBorders>
              <w:top w:val="nil"/>
              <w:left w:val="single" w:sz="4" w:space="0" w:color="auto"/>
              <w:bottom w:val="single" w:sz="4" w:space="0" w:color="auto"/>
              <w:right w:val="single" w:sz="4" w:space="0" w:color="auto"/>
            </w:tcBorders>
            <w:noWrap/>
          </w:tcPr>
          <w:p w14:paraId="2E1AE58A" w14:textId="4FAC3C3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8E4A3D7" w14:textId="79EB370F"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66E5E99" w14:textId="06AEC5E9"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32FF8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52074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EE42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8A5BE8" w14:textId="77777777" w:rsidR="00BC3279" w:rsidRPr="00DE5153" w:rsidRDefault="00BC3279" w:rsidP="00B81368">
            <w:pPr>
              <w:spacing w:line="256" w:lineRule="auto"/>
              <w:rPr>
                <w:color w:val="000000"/>
                <w:szCs w:val="22"/>
                <w:lang w:val="en-GB" w:eastAsia="en-US"/>
              </w:rPr>
            </w:pPr>
          </w:p>
        </w:tc>
      </w:tr>
      <w:tr w:rsidR="00BC3279" w:rsidRPr="00DE5153" w14:paraId="617FC7D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803B484"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Mattias Vepsä (S)</w:t>
            </w:r>
          </w:p>
        </w:tc>
        <w:tc>
          <w:tcPr>
            <w:tcW w:w="839" w:type="dxa"/>
            <w:tcBorders>
              <w:top w:val="nil"/>
              <w:left w:val="single" w:sz="4" w:space="0" w:color="auto"/>
              <w:bottom w:val="single" w:sz="4" w:space="0" w:color="auto"/>
              <w:right w:val="single" w:sz="4" w:space="0" w:color="auto"/>
            </w:tcBorders>
            <w:noWrap/>
          </w:tcPr>
          <w:p w14:paraId="71310E08" w14:textId="63ADC4E1"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1F4403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24F783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DC466E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AB58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5C9DF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24167E" w14:textId="77777777" w:rsidR="00BC3279" w:rsidRPr="00DE5153" w:rsidRDefault="00BC3279" w:rsidP="00B81368">
            <w:pPr>
              <w:spacing w:line="256" w:lineRule="auto"/>
              <w:rPr>
                <w:color w:val="000000"/>
                <w:szCs w:val="22"/>
                <w:lang w:val="en-GB" w:eastAsia="en-US"/>
              </w:rPr>
            </w:pPr>
          </w:p>
        </w:tc>
      </w:tr>
      <w:tr w:rsidR="00BC3279" w:rsidRPr="00DE5153" w14:paraId="79AED67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E22B535" w14:textId="77777777" w:rsidR="00BC3279" w:rsidRPr="00C1609B" w:rsidRDefault="00BC3279" w:rsidP="00B81368">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839" w:type="dxa"/>
            <w:tcBorders>
              <w:top w:val="nil"/>
              <w:left w:val="single" w:sz="4" w:space="0" w:color="auto"/>
              <w:bottom w:val="single" w:sz="4" w:space="0" w:color="auto"/>
              <w:right w:val="single" w:sz="4" w:space="0" w:color="auto"/>
            </w:tcBorders>
            <w:noWrap/>
          </w:tcPr>
          <w:p w14:paraId="148EA93E" w14:textId="63446D1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FFF7415" w14:textId="1CBB94B4"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6152B2F" w14:textId="1D8F47A0"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52696F2"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7998D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E8F1D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232AC" w14:textId="77777777" w:rsidR="00BC3279" w:rsidRPr="00DE5153" w:rsidRDefault="00BC3279" w:rsidP="00B81368">
            <w:pPr>
              <w:spacing w:line="256" w:lineRule="auto"/>
              <w:rPr>
                <w:color w:val="000000"/>
                <w:szCs w:val="22"/>
                <w:lang w:val="en-GB" w:eastAsia="en-US"/>
              </w:rPr>
            </w:pPr>
          </w:p>
        </w:tc>
      </w:tr>
      <w:tr w:rsidR="00BC3279" w:rsidRPr="00DE5153" w14:paraId="668E364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3664EF3"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Patrik Jönsson (SD)</w:t>
            </w:r>
          </w:p>
        </w:tc>
        <w:tc>
          <w:tcPr>
            <w:tcW w:w="839" w:type="dxa"/>
            <w:tcBorders>
              <w:top w:val="nil"/>
              <w:left w:val="single" w:sz="4" w:space="0" w:color="auto"/>
              <w:bottom w:val="single" w:sz="4" w:space="0" w:color="auto"/>
              <w:right w:val="single" w:sz="4" w:space="0" w:color="auto"/>
            </w:tcBorders>
            <w:noWrap/>
          </w:tcPr>
          <w:p w14:paraId="46EF914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FA511D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AA9E555"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2CFB65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592CD8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33DB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33328" w14:textId="77777777" w:rsidR="00BC3279" w:rsidRPr="00DE5153" w:rsidRDefault="00BC3279" w:rsidP="00B81368">
            <w:pPr>
              <w:spacing w:line="256" w:lineRule="auto"/>
              <w:rPr>
                <w:color w:val="000000"/>
                <w:szCs w:val="22"/>
                <w:lang w:val="en-GB" w:eastAsia="en-US"/>
              </w:rPr>
            </w:pPr>
          </w:p>
        </w:tc>
      </w:tr>
      <w:tr w:rsidR="00BC3279" w:rsidRPr="00DE5153" w14:paraId="12919CAD"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8C6580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Andrea Andersson Tay (V)</w:t>
            </w:r>
          </w:p>
        </w:tc>
        <w:tc>
          <w:tcPr>
            <w:tcW w:w="839" w:type="dxa"/>
            <w:tcBorders>
              <w:top w:val="nil"/>
              <w:left w:val="single" w:sz="4" w:space="0" w:color="auto"/>
              <w:bottom w:val="single" w:sz="4" w:space="0" w:color="auto"/>
              <w:right w:val="single" w:sz="4" w:space="0" w:color="auto"/>
            </w:tcBorders>
            <w:noWrap/>
          </w:tcPr>
          <w:p w14:paraId="6C2CE56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68A16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6053DF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22814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6B9EDF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EB4EE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3F183C" w14:textId="77777777" w:rsidR="00BC3279" w:rsidRPr="00DE5153" w:rsidRDefault="00BC3279" w:rsidP="00B81368">
            <w:pPr>
              <w:spacing w:line="256" w:lineRule="auto"/>
              <w:rPr>
                <w:color w:val="000000"/>
                <w:szCs w:val="22"/>
                <w:lang w:val="en-GB" w:eastAsia="en-US"/>
              </w:rPr>
            </w:pPr>
          </w:p>
        </w:tc>
      </w:tr>
      <w:tr w:rsidR="00BC3279" w:rsidRPr="00DE5153" w14:paraId="3837DA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7345B62"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Nooshi Dadgostar (V)</w:t>
            </w:r>
          </w:p>
        </w:tc>
        <w:tc>
          <w:tcPr>
            <w:tcW w:w="839" w:type="dxa"/>
            <w:tcBorders>
              <w:top w:val="nil"/>
              <w:left w:val="single" w:sz="4" w:space="0" w:color="auto"/>
              <w:bottom w:val="single" w:sz="4" w:space="0" w:color="auto"/>
              <w:right w:val="single" w:sz="4" w:space="0" w:color="auto"/>
            </w:tcBorders>
            <w:noWrap/>
          </w:tcPr>
          <w:p w14:paraId="2EA2A3D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073E52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92A69D9"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B2B868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FD46A3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FCA2C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FD15BD" w14:textId="77777777" w:rsidR="00BC3279" w:rsidRPr="00DE5153" w:rsidRDefault="00BC3279" w:rsidP="00B81368">
            <w:pPr>
              <w:spacing w:line="256" w:lineRule="auto"/>
              <w:rPr>
                <w:color w:val="000000"/>
                <w:szCs w:val="22"/>
                <w:lang w:val="en-GB" w:eastAsia="en-US"/>
              </w:rPr>
            </w:pPr>
          </w:p>
        </w:tc>
      </w:tr>
      <w:tr w:rsidR="00BC3279" w:rsidRPr="00DE5153" w14:paraId="1C04F57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1B383B9" w14:textId="2F56701F" w:rsidR="00BC3279" w:rsidRPr="00C1609B" w:rsidRDefault="00030152" w:rsidP="00B81368">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 (V)</w:t>
            </w:r>
          </w:p>
        </w:tc>
        <w:tc>
          <w:tcPr>
            <w:tcW w:w="839" w:type="dxa"/>
            <w:tcBorders>
              <w:top w:val="nil"/>
              <w:left w:val="single" w:sz="4" w:space="0" w:color="auto"/>
              <w:bottom w:val="single" w:sz="4" w:space="0" w:color="auto"/>
              <w:right w:val="single" w:sz="4" w:space="0" w:color="auto"/>
            </w:tcBorders>
            <w:noWrap/>
          </w:tcPr>
          <w:p w14:paraId="6ED139DA" w14:textId="747A40DB" w:rsidR="00BC3279" w:rsidRPr="00DE5153" w:rsidRDefault="00156980" w:rsidP="00B81368">
            <w:pPr>
              <w:spacing w:line="256" w:lineRule="auto"/>
              <w:rPr>
                <w:color w:val="000000"/>
                <w:szCs w:val="22"/>
                <w:lang w:val="en-GB" w:eastAsia="en-US"/>
              </w:rPr>
            </w:pPr>
            <w:r>
              <w:rPr>
                <w:color w:val="000000"/>
                <w:szCs w:val="22"/>
                <w:lang w:val="en-GB" w:eastAsia="en-US"/>
              </w:rPr>
              <w:t>O</w:t>
            </w:r>
          </w:p>
        </w:tc>
        <w:tc>
          <w:tcPr>
            <w:tcW w:w="617" w:type="dxa"/>
            <w:tcBorders>
              <w:top w:val="nil"/>
              <w:left w:val="nil"/>
              <w:bottom w:val="single" w:sz="4" w:space="0" w:color="auto"/>
              <w:right w:val="single" w:sz="4" w:space="0" w:color="auto"/>
            </w:tcBorders>
            <w:noWrap/>
          </w:tcPr>
          <w:p w14:paraId="6BA564B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316B34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8E9689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D5D431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4917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AD6B94" w14:textId="77777777" w:rsidR="00BC3279" w:rsidRPr="00DE5153" w:rsidRDefault="00BC3279" w:rsidP="00B81368">
            <w:pPr>
              <w:spacing w:line="256" w:lineRule="auto"/>
              <w:rPr>
                <w:color w:val="000000"/>
                <w:szCs w:val="22"/>
                <w:lang w:val="en-GB" w:eastAsia="en-US"/>
              </w:rPr>
            </w:pPr>
          </w:p>
        </w:tc>
      </w:tr>
      <w:tr w:rsidR="00BC3279" w:rsidRPr="00DE5153" w14:paraId="4F9E866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48C061"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Ida Gabrielsson (V)</w:t>
            </w:r>
          </w:p>
        </w:tc>
        <w:tc>
          <w:tcPr>
            <w:tcW w:w="839" w:type="dxa"/>
            <w:tcBorders>
              <w:top w:val="nil"/>
              <w:left w:val="single" w:sz="4" w:space="0" w:color="auto"/>
              <w:bottom w:val="single" w:sz="4" w:space="0" w:color="auto"/>
              <w:right w:val="single" w:sz="4" w:space="0" w:color="auto"/>
            </w:tcBorders>
            <w:noWrap/>
          </w:tcPr>
          <w:p w14:paraId="5308F1E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935DCC7"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263834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EB105F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83F1BF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20AB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722FBE" w14:textId="77777777" w:rsidR="00BC3279" w:rsidRPr="00DE5153" w:rsidRDefault="00BC3279" w:rsidP="00B81368">
            <w:pPr>
              <w:spacing w:line="256" w:lineRule="auto"/>
              <w:rPr>
                <w:color w:val="000000"/>
                <w:szCs w:val="22"/>
                <w:lang w:val="en-GB" w:eastAsia="en-US"/>
              </w:rPr>
            </w:pPr>
          </w:p>
        </w:tc>
      </w:tr>
      <w:tr w:rsidR="00BC3279" w:rsidRPr="00DE5153" w14:paraId="0D2E4CF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9628E8"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Karin Rågsjö (V)</w:t>
            </w:r>
          </w:p>
        </w:tc>
        <w:tc>
          <w:tcPr>
            <w:tcW w:w="839" w:type="dxa"/>
            <w:tcBorders>
              <w:top w:val="nil"/>
              <w:left w:val="single" w:sz="4" w:space="0" w:color="auto"/>
              <w:bottom w:val="single" w:sz="4" w:space="0" w:color="auto"/>
              <w:right w:val="single" w:sz="4" w:space="0" w:color="auto"/>
            </w:tcBorders>
            <w:noWrap/>
          </w:tcPr>
          <w:p w14:paraId="0EAC14D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A742C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DBAD17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302D38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E79509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1557F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DCAEE4" w14:textId="77777777" w:rsidR="00BC3279" w:rsidRPr="00DE5153" w:rsidRDefault="00BC3279" w:rsidP="00B81368">
            <w:pPr>
              <w:spacing w:line="256" w:lineRule="auto"/>
              <w:rPr>
                <w:color w:val="000000"/>
                <w:szCs w:val="22"/>
                <w:lang w:val="en-GB" w:eastAsia="en-US"/>
              </w:rPr>
            </w:pPr>
          </w:p>
        </w:tc>
      </w:tr>
      <w:tr w:rsidR="00BC3279" w:rsidRPr="00DE5153" w14:paraId="3EB3AF7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44AE43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Håkan Svenneling (V)</w:t>
            </w:r>
          </w:p>
        </w:tc>
        <w:tc>
          <w:tcPr>
            <w:tcW w:w="839" w:type="dxa"/>
            <w:tcBorders>
              <w:top w:val="nil"/>
              <w:left w:val="single" w:sz="4" w:space="0" w:color="auto"/>
              <w:bottom w:val="single" w:sz="4" w:space="0" w:color="auto"/>
              <w:right w:val="single" w:sz="4" w:space="0" w:color="auto"/>
            </w:tcBorders>
            <w:noWrap/>
          </w:tcPr>
          <w:p w14:paraId="0822C976" w14:textId="4F08649C"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9976A6A"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0DA475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0EF9E7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39FD8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469F2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53C4DB" w14:textId="77777777" w:rsidR="00BC3279" w:rsidRPr="00DE5153" w:rsidRDefault="00BC3279" w:rsidP="00B81368">
            <w:pPr>
              <w:spacing w:line="256" w:lineRule="auto"/>
              <w:rPr>
                <w:color w:val="000000"/>
                <w:szCs w:val="22"/>
                <w:lang w:val="en-GB" w:eastAsia="en-US"/>
              </w:rPr>
            </w:pPr>
          </w:p>
        </w:tc>
      </w:tr>
      <w:tr w:rsidR="00BC3279" w:rsidRPr="00DE5153" w14:paraId="4EF9C93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E5E7080"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839" w:type="dxa"/>
            <w:tcBorders>
              <w:top w:val="nil"/>
              <w:left w:val="single" w:sz="4" w:space="0" w:color="auto"/>
              <w:bottom w:val="single" w:sz="4" w:space="0" w:color="auto"/>
              <w:right w:val="single" w:sz="4" w:space="0" w:color="auto"/>
            </w:tcBorders>
            <w:noWrap/>
          </w:tcPr>
          <w:p w14:paraId="580E87EF"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081C6D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DB54ED0"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F9D6A5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04565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71ABF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FD4F6" w14:textId="77777777" w:rsidR="00BC3279" w:rsidRPr="00DE5153" w:rsidRDefault="00BC3279" w:rsidP="00B81368">
            <w:pPr>
              <w:spacing w:line="256" w:lineRule="auto"/>
              <w:rPr>
                <w:color w:val="000000"/>
                <w:szCs w:val="22"/>
                <w:lang w:val="en-GB" w:eastAsia="en-US"/>
              </w:rPr>
            </w:pPr>
          </w:p>
        </w:tc>
      </w:tr>
      <w:tr w:rsidR="00BC3279" w:rsidRPr="00DE5153" w14:paraId="2D783F41"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FA939BD"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839" w:type="dxa"/>
            <w:tcBorders>
              <w:top w:val="single" w:sz="4" w:space="0" w:color="auto"/>
              <w:left w:val="single" w:sz="4" w:space="0" w:color="auto"/>
              <w:bottom w:val="single" w:sz="4" w:space="0" w:color="auto"/>
              <w:right w:val="single" w:sz="4" w:space="0" w:color="auto"/>
            </w:tcBorders>
            <w:noWrap/>
          </w:tcPr>
          <w:p w14:paraId="7A19040A"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2CBCE18E"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6525CA0B"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75C4F071"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F49273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547184A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1FACC31" w14:textId="77777777" w:rsidR="00BC3279" w:rsidRPr="00AF78AD" w:rsidRDefault="00BC3279" w:rsidP="00B81368">
            <w:pPr>
              <w:spacing w:line="256" w:lineRule="auto"/>
              <w:rPr>
                <w:color w:val="000000"/>
                <w:sz w:val="18"/>
                <w:szCs w:val="18"/>
                <w:lang w:val="en-GB" w:eastAsia="en-US"/>
              </w:rPr>
            </w:pPr>
          </w:p>
        </w:tc>
      </w:tr>
      <w:tr w:rsidR="00BC3279" w:rsidRPr="00DE5153" w14:paraId="7B3D02A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1F7714"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Yusuf Aydin (KD)</w:t>
            </w:r>
          </w:p>
        </w:tc>
        <w:tc>
          <w:tcPr>
            <w:tcW w:w="839" w:type="dxa"/>
            <w:tcBorders>
              <w:top w:val="nil"/>
              <w:left w:val="single" w:sz="4" w:space="0" w:color="auto"/>
              <w:bottom w:val="single" w:sz="4" w:space="0" w:color="auto"/>
              <w:right w:val="single" w:sz="4" w:space="0" w:color="auto"/>
            </w:tcBorders>
            <w:noWrap/>
          </w:tcPr>
          <w:p w14:paraId="47282BA2" w14:textId="08C335CD" w:rsidR="00BC3279" w:rsidRPr="00E3549C" w:rsidRDefault="00BC3279" w:rsidP="00B81368">
            <w:pPr>
              <w:spacing w:line="256" w:lineRule="auto"/>
              <w:rPr>
                <w:color w:val="000000"/>
                <w:lang w:val="en-GB" w:eastAsia="en-US"/>
              </w:rPr>
            </w:pPr>
          </w:p>
        </w:tc>
        <w:tc>
          <w:tcPr>
            <w:tcW w:w="617" w:type="dxa"/>
            <w:tcBorders>
              <w:top w:val="nil"/>
              <w:left w:val="nil"/>
              <w:bottom w:val="single" w:sz="4" w:space="0" w:color="auto"/>
              <w:right w:val="single" w:sz="4" w:space="0" w:color="auto"/>
            </w:tcBorders>
            <w:noWrap/>
          </w:tcPr>
          <w:p w14:paraId="6B1EB8F2" w14:textId="4FC662A5" w:rsidR="00BC3279" w:rsidRPr="00E3549C" w:rsidRDefault="00BC3279" w:rsidP="00B81368">
            <w:pPr>
              <w:spacing w:line="256" w:lineRule="auto"/>
              <w:rPr>
                <w:color w:val="000000"/>
                <w:lang w:val="en-GB" w:eastAsia="en-US"/>
              </w:rPr>
            </w:pPr>
          </w:p>
        </w:tc>
        <w:tc>
          <w:tcPr>
            <w:tcW w:w="800" w:type="dxa"/>
            <w:tcBorders>
              <w:top w:val="nil"/>
              <w:left w:val="nil"/>
              <w:bottom w:val="single" w:sz="4" w:space="0" w:color="auto"/>
              <w:right w:val="single" w:sz="4" w:space="0" w:color="auto"/>
            </w:tcBorders>
            <w:noWrap/>
          </w:tcPr>
          <w:p w14:paraId="14AA069D" w14:textId="531B0CC9" w:rsidR="00BC3279" w:rsidRPr="00E3549C" w:rsidRDefault="00BC3279" w:rsidP="00B81368">
            <w:pPr>
              <w:spacing w:line="256" w:lineRule="auto"/>
              <w:rPr>
                <w:color w:val="000000"/>
                <w:lang w:val="en-GB" w:eastAsia="en-US"/>
              </w:rPr>
            </w:pPr>
          </w:p>
        </w:tc>
        <w:tc>
          <w:tcPr>
            <w:tcW w:w="709" w:type="dxa"/>
            <w:tcBorders>
              <w:top w:val="nil"/>
              <w:left w:val="nil"/>
              <w:bottom w:val="single" w:sz="4" w:space="0" w:color="auto"/>
              <w:right w:val="single" w:sz="4" w:space="0" w:color="auto"/>
            </w:tcBorders>
            <w:noWrap/>
          </w:tcPr>
          <w:p w14:paraId="59CC81B0"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5980FD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5A34DFF"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4F3E249" w14:textId="77777777" w:rsidR="00BC3279" w:rsidRPr="00AF78AD" w:rsidRDefault="00BC3279" w:rsidP="00B81368">
            <w:pPr>
              <w:spacing w:line="256" w:lineRule="auto"/>
              <w:rPr>
                <w:color w:val="000000"/>
                <w:sz w:val="18"/>
                <w:szCs w:val="18"/>
                <w:lang w:val="en-GB" w:eastAsia="en-US"/>
              </w:rPr>
            </w:pPr>
          </w:p>
        </w:tc>
      </w:tr>
      <w:tr w:rsidR="00BC3279" w:rsidRPr="00DE5153" w14:paraId="3B7A1F8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E9ABAD8"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Helena Storckenfeldt (M)</w:t>
            </w:r>
          </w:p>
        </w:tc>
        <w:tc>
          <w:tcPr>
            <w:tcW w:w="839" w:type="dxa"/>
            <w:tcBorders>
              <w:top w:val="nil"/>
              <w:left w:val="single" w:sz="4" w:space="0" w:color="auto"/>
              <w:bottom w:val="single" w:sz="4" w:space="0" w:color="auto"/>
              <w:right w:val="single" w:sz="4" w:space="0" w:color="auto"/>
            </w:tcBorders>
            <w:noWrap/>
          </w:tcPr>
          <w:p w14:paraId="40FEE11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D0DE322"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68CF5688"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75378EA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69529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918F1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2A6BE7" w14:textId="77777777" w:rsidR="00BC3279" w:rsidRPr="00AF78AD" w:rsidRDefault="00BC3279" w:rsidP="00B81368">
            <w:pPr>
              <w:spacing w:line="256" w:lineRule="auto"/>
              <w:rPr>
                <w:color w:val="000000"/>
                <w:sz w:val="18"/>
                <w:szCs w:val="18"/>
                <w:lang w:val="en-GB" w:eastAsia="en-US"/>
              </w:rPr>
            </w:pPr>
          </w:p>
        </w:tc>
      </w:tr>
      <w:tr w:rsidR="00BC3279" w:rsidRPr="00DE5153" w14:paraId="1E6C370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718A176"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Janine Alm Ericson (MP)</w:t>
            </w:r>
          </w:p>
        </w:tc>
        <w:tc>
          <w:tcPr>
            <w:tcW w:w="839" w:type="dxa"/>
            <w:tcBorders>
              <w:top w:val="nil"/>
              <w:left w:val="single" w:sz="4" w:space="0" w:color="auto"/>
              <w:bottom w:val="single" w:sz="4" w:space="0" w:color="auto"/>
              <w:right w:val="single" w:sz="4" w:space="0" w:color="auto"/>
            </w:tcBorders>
            <w:noWrap/>
          </w:tcPr>
          <w:p w14:paraId="66F70BC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2E8B97F4"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C512A2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0CA2090"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4FEF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69E54F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32F736F" w14:textId="77777777" w:rsidR="00BC3279" w:rsidRPr="00AF78AD" w:rsidRDefault="00BC3279" w:rsidP="00B81368">
            <w:pPr>
              <w:spacing w:line="256" w:lineRule="auto"/>
              <w:rPr>
                <w:color w:val="000000"/>
                <w:sz w:val="18"/>
                <w:szCs w:val="18"/>
                <w:lang w:val="en-GB" w:eastAsia="en-US"/>
              </w:rPr>
            </w:pPr>
          </w:p>
        </w:tc>
      </w:tr>
      <w:tr w:rsidR="00BC3279" w:rsidRPr="00DE5153" w14:paraId="3C12AB2B"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887C8E2"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Rasmus Ling (MP)</w:t>
            </w:r>
          </w:p>
        </w:tc>
        <w:tc>
          <w:tcPr>
            <w:tcW w:w="839" w:type="dxa"/>
            <w:tcBorders>
              <w:top w:val="nil"/>
              <w:left w:val="single" w:sz="4" w:space="0" w:color="auto"/>
              <w:bottom w:val="single" w:sz="4" w:space="0" w:color="auto"/>
              <w:right w:val="single" w:sz="4" w:space="0" w:color="auto"/>
            </w:tcBorders>
            <w:noWrap/>
          </w:tcPr>
          <w:p w14:paraId="4C324890"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0169A9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E34C036"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8BEA40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4A81E54"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0A03850"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D9D0696" w14:textId="77777777" w:rsidR="00BC3279" w:rsidRPr="00AF78AD" w:rsidRDefault="00BC3279" w:rsidP="00B81368">
            <w:pPr>
              <w:spacing w:line="256" w:lineRule="auto"/>
              <w:rPr>
                <w:color w:val="000000"/>
                <w:sz w:val="18"/>
                <w:szCs w:val="18"/>
                <w:lang w:val="en-GB" w:eastAsia="en-US"/>
              </w:rPr>
            </w:pPr>
          </w:p>
        </w:tc>
      </w:tr>
      <w:tr w:rsidR="00BC3279" w:rsidRPr="00DE5153" w14:paraId="1DDFBF4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33D6212"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Camilla Hansén (MP)</w:t>
            </w:r>
          </w:p>
        </w:tc>
        <w:tc>
          <w:tcPr>
            <w:tcW w:w="839" w:type="dxa"/>
            <w:tcBorders>
              <w:top w:val="nil"/>
              <w:left w:val="single" w:sz="4" w:space="0" w:color="auto"/>
              <w:bottom w:val="single" w:sz="4" w:space="0" w:color="auto"/>
              <w:right w:val="single" w:sz="4" w:space="0" w:color="auto"/>
            </w:tcBorders>
            <w:noWrap/>
          </w:tcPr>
          <w:p w14:paraId="54E8110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5E1EDC4"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276B693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5EAF79B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DCE6B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18C3C79"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BF8ABB3" w14:textId="77777777" w:rsidR="00BC3279" w:rsidRPr="00AF78AD" w:rsidRDefault="00BC3279" w:rsidP="00B81368">
            <w:pPr>
              <w:spacing w:line="256" w:lineRule="auto"/>
              <w:rPr>
                <w:color w:val="000000"/>
                <w:sz w:val="18"/>
                <w:szCs w:val="18"/>
                <w:lang w:val="en-GB" w:eastAsia="en-US"/>
              </w:rPr>
            </w:pPr>
          </w:p>
        </w:tc>
      </w:tr>
      <w:tr w:rsidR="00BC3279" w:rsidRPr="00DE5153" w14:paraId="3ADAE0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BB9EB0C"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Daniel Helldén (MP)</w:t>
            </w:r>
          </w:p>
        </w:tc>
        <w:tc>
          <w:tcPr>
            <w:tcW w:w="839" w:type="dxa"/>
            <w:tcBorders>
              <w:top w:val="nil"/>
              <w:left w:val="single" w:sz="4" w:space="0" w:color="auto"/>
              <w:bottom w:val="single" w:sz="4" w:space="0" w:color="auto"/>
              <w:right w:val="single" w:sz="4" w:space="0" w:color="auto"/>
            </w:tcBorders>
            <w:noWrap/>
          </w:tcPr>
          <w:p w14:paraId="167B068D"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8B704E0"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042BAF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B0AD13F"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90A372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7F1AD4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9150F0" w14:textId="77777777" w:rsidR="00BC3279" w:rsidRPr="00AF78AD" w:rsidRDefault="00BC3279" w:rsidP="00B81368">
            <w:pPr>
              <w:spacing w:line="256" w:lineRule="auto"/>
              <w:rPr>
                <w:color w:val="000000"/>
                <w:sz w:val="18"/>
                <w:szCs w:val="18"/>
                <w:lang w:val="en-GB" w:eastAsia="en-US"/>
              </w:rPr>
            </w:pPr>
          </w:p>
        </w:tc>
      </w:tr>
      <w:tr w:rsidR="00BC3279" w:rsidRPr="00DE5153" w14:paraId="1D700CB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DDBC6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Annika Hirvonen (MP)</w:t>
            </w:r>
          </w:p>
        </w:tc>
        <w:tc>
          <w:tcPr>
            <w:tcW w:w="839" w:type="dxa"/>
            <w:tcBorders>
              <w:top w:val="nil"/>
              <w:left w:val="single" w:sz="4" w:space="0" w:color="auto"/>
              <w:bottom w:val="single" w:sz="4" w:space="0" w:color="auto"/>
              <w:right w:val="single" w:sz="4" w:space="0" w:color="auto"/>
            </w:tcBorders>
            <w:noWrap/>
          </w:tcPr>
          <w:p w14:paraId="4A90AD5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2B5746E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4E484417"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569125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F0F089"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48B7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8BB1DB8" w14:textId="77777777" w:rsidR="00BC3279" w:rsidRPr="00AF78AD" w:rsidRDefault="00BC3279" w:rsidP="00B81368">
            <w:pPr>
              <w:spacing w:line="256" w:lineRule="auto"/>
              <w:rPr>
                <w:color w:val="000000"/>
                <w:sz w:val="18"/>
                <w:szCs w:val="18"/>
                <w:lang w:val="en-GB" w:eastAsia="en-US"/>
              </w:rPr>
            </w:pPr>
          </w:p>
        </w:tc>
      </w:tr>
      <w:tr w:rsidR="00BC3279" w:rsidRPr="00DE5153" w14:paraId="5104691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EA3848A"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1220A2B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90EEE45"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1CD791DA"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503284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2DA5C1"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33CB52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FE836B" w14:textId="77777777" w:rsidR="00BC3279" w:rsidRPr="00AF78AD" w:rsidRDefault="00BC3279" w:rsidP="00B81368">
            <w:pPr>
              <w:spacing w:line="256" w:lineRule="auto"/>
              <w:rPr>
                <w:color w:val="000000"/>
                <w:sz w:val="18"/>
                <w:szCs w:val="18"/>
                <w:lang w:val="en-GB" w:eastAsia="en-US"/>
              </w:rPr>
            </w:pPr>
          </w:p>
        </w:tc>
      </w:tr>
      <w:tr w:rsidR="00BC3279" w:rsidRPr="00DE5153" w14:paraId="6DADA73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13FE98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Katarina Luhr (MP)</w:t>
            </w:r>
          </w:p>
        </w:tc>
        <w:tc>
          <w:tcPr>
            <w:tcW w:w="839" w:type="dxa"/>
            <w:tcBorders>
              <w:top w:val="nil"/>
              <w:left w:val="single" w:sz="4" w:space="0" w:color="auto"/>
              <w:bottom w:val="single" w:sz="4" w:space="0" w:color="auto"/>
              <w:right w:val="single" w:sz="4" w:space="0" w:color="auto"/>
            </w:tcBorders>
            <w:noWrap/>
          </w:tcPr>
          <w:p w14:paraId="7BEDA70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72E3F2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4392284"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EEE050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C42FCAA"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0E3BE8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121B49" w14:textId="77777777" w:rsidR="00BC3279" w:rsidRPr="00AF78AD" w:rsidRDefault="00BC3279" w:rsidP="00B81368">
            <w:pPr>
              <w:spacing w:line="256" w:lineRule="auto"/>
              <w:rPr>
                <w:color w:val="000000"/>
                <w:sz w:val="18"/>
                <w:szCs w:val="18"/>
                <w:lang w:val="en-GB" w:eastAsia="en-US"/>
              </w:rPr>
            </w:pPr>
          </w:p>
        </w:tc>
      </w:tr>
      <w:tr w:rsidR="00BC3279" w:rsidRPr="00DE5153" w14:paraId="1BCB477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9F4F82B" w14:textId="77777777" w:rsidR="00BC3279" w:rsidRPr="00AF78AD" w:rsidRDefault="00BC3279" w:rsidP="00B81368">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839" w:type="dxa"/>
            <w:tcBorders>
              <w:top w:val="nil"/>
              <w:left w:val="single" w:sz="4" w:space="0" w:color="auto"/>
              <w:bottom w:val="single" w:sz="4" w:space="0" w:color="auto"/>
              <w:right w:val="single" w:sz="4" w:space="0" w:color="auto"/>
            </w:tcBorders>
            <w:noWrap/>
          </w:tcPr>
          <w:p w14:paraId="05E167F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335DEFC8"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5C493F7"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516D291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3CD7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C3B5FA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D0A809" w14:textId="77777777" w:rsidR="00BC3279" w:rsidRPr="00AF78AD" w:rsidRDefault="00BC3279" w:rsidP="00B81368">
            <w:pPr>
              <w:spacing w:line="256" w:lineRule="auto"/>
              <w:rPr>
                <w:color w:val="000000"/>
                <w:sz w:val="18"/>
                <w:szCs w:val="18"/>
                <w:lang w:val="en-GB" w:eastAsia="en-US"/>
              </w:rPr>
            </w:pPr>
          </w:p>
        </w:tc>
      </w:tr>
      <w:tr w:rsidR="00BC3279" w:rsidRPr="00DE5153" w14:paraId="6BB7DE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081BD81"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 Riise (MP)</w:t>
            </w:r>
          </w:p>
        </w:tc>
        <w:tc>
          <w:tcPr>
            <w:tcW w:w="839" w:type="dxa"/>
            <w:tcBorders>
              <w:top w:val="nil"/>
              <w:left w:val="single" w:sz="4" w:space="0" w:color="auto"/>
              <w:bottom w:val="single" w:sz="4" w:space="0" w:color="auto"/>
              <w:right w:val="single" w:sz="4" w:space="0" w:color="auto"/>
            </w:tcBorders>
            <w:noWrap/>
          </w:tcPr>
          <w:p w14:paraId="6C4FE1D1"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F96F49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6D32A484"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ADE3D5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E4D1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7406F3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DF7850C" w14:textId="77777777" w:rsidR="00BC3279" w:rsidRPr="00AF78AD" w:rsidRDefault="00BC3279" w:rsidP="00B81368">
            <w:pPr>
              <w:spacing w:line="256" w:lineRule="auto"/>
              <w:rPr>
                <w:color w:val="000000"/>
                <w:sz w:val="18"/>
                <w:szCs w:val="18"/>
                <w:lang w:val="en-GB" w:eastAsia="en-US"/>
              </w:rPr>
            </w:pPr>
          </w:p>
        </w:tc>
      </w:tr>
      <w:tr w:rsidR="00BC3279" w:rsidRPr="00DE5153" w14:paraId="5F76CE0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7E73B7E"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Ulrika Westerlund (MP)</w:t>
            </w:r>
          </w:p>
        </w:tc>
        <w:tc>
          <w:tcPr>
            <w:tcW w:w="839" w:type="dxa"/>
            <w:tcBorders>
              <w:top w:val="nil"/>
              <w:left w:val="single" w:sz="4" w:space="0" w:color="auto"/>
              <w:bottom w:val="single" w:sz="4" w:space="0" w:color="auto"/>
              <w:right w:val="single" w:sz="4" w:space="0" w:color="auto"/>
            </w:tcBorders>
            <w:noWrap/>
          </w:tcPr>
          <w:p w14:paraId="4CE208BF"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1676552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54ADF490"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308C1D0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420117"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13092A5"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F767BC3" w14:textId="77777777" w:rsidR="00BC3279" w:rsidRPr="00AF78AD" w:rsidRDefault="00BC3279" w:rsidP="00B81368">
            <w:pPr>
              <w:spacing w:line="256" w:lineRule="auto"/>
              <w:rPr>
                <w:color w:val="000000"/>
                <w:sz w:val="18"/>
                <w:szCs w:val="18"/>
                <w:lang w:val="en-GB" w:eastAsia="en-US"/>
              </w:rPr>
            </w:pPr>
          </w:p>
        </w:tc>
      </w:tr>
      <w:tr w:rsidR="00BC3279" w:rsidRPr="00DE5153" w14:paraId="02E764C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BCB4C8B"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Kristina Axén Olin (M)</w:t>
            </w:r>
          </w:p>
        </w:tc>
        <w:tc>
          <w:tcPr>
            <w:tcW w:w="839" w:type="dxa"/>
            <w:tcBorders>
              <w:top w:val="nil"/>
              <w:left w:val="single" w:sz="4" w:space="0" w:color="auto"/>
              <w:bottom w:val="single" w:sz="4" w:space="0" w:color="auto"/>
              <w:right w:val="single" w:sz="4" w:space="0" w:color="auto"/>
            </w:tcBorders>
            <w:noWrap/>
          </w:tcPr>
          <w:p w14:paraId="71445473"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568A59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AA5FF73"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D45DE4E"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6E3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20F5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7DB076" w14:textId="77777777" w:rsidR="00BC3279" w:rsidRPr="00AF78AD" w:rsidRDefault="00BC3279" w:rsidP="00B81368">
            <w:pPr>
              <w:spacing w:line="256" w:lineRule="auto"/>
              <w:rPr>
                <w:color w:val="000000"/>
                <w:sz w:val="18"/>
                <w:szCs w:val="18"/>
                <w:lang w:val="en-GB" w:eastAsia="en-US"/>
              </w:rPr>
            </w:pPr>
          </w:p>
        </w:tc>
      </w:tr>
      <w:tr w:rsidR="00BC3279" w:rsidRPr="00DE5153" w14:paraId="6A3F0BD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11EBD5"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Erik Ottoson (M)</w:t>
            </w:r>
          </w:p>
        </w:tc>
        <w:tc>
          <w:tcPr>
            <w:tcW w:w="839" w:type="dxa"/>
            <w:tcBorders>
              <w:top w:val="nil"/>
              <w:left w:val="single" w:sz="4" w:space="0" w:color="auto"/>
              <w:bottom w:val="single" w:sz="4" w:space="0" w:color="auto"/>
              <w:right w:val="single" w:sz="4" w:space="0" w:color="auto"/>
            </w:tcBorders>
            <w:noWrap/>
          </w:tcPr>
          <w:p w14:paraId="0490ED14"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6E3C03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2A512F9F"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79CB13F"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148602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09CAC33"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587150A" w14:textId="77777777" w:rsidR="00BC3279" w:rsidRPr="00AF78AD" w:rsidRDefault="00BC3279" w:rsidP="00B81368">
            <w:pPr>
              <w:spacing w:line="256" w:lineRule="auto"/>
              <w:rPr>
                <w:color w:val="000000"/>
                <w:sz w:val="18"/>
                <w:szCs w:val="18"/>
                <w:lang w:val="en-GB" w:eastAsia="en-US"/>
              </w:rPr>
            </w:pPr>
          </w:p>
        </w:tc>
      </w:tr>
      <w:tr w:rsidR="00BC3279" w:rsidRPr="00DE5153" w14:paraId="01BAC80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B6A7A1"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Catarina Deremar (C)</w:t>
            </w:r>
          </w:p>
        </w:tc>
        <w:tc>
          <w:tcPr>
            <w:tcW w:w="839" w:type="dxa"/>
            <w:tcBorders>
              <w:top w:val="nil"/>
              <w:left w:val="single" w:sz="4" w:space="0" w:color="auto"/>
              <w:bottom w:val="single" w:sz="4" w:space="0" w:color="auto"/>
              <w:right w:val="single" w:sz="4" w:space="0" w:color="auto"/>
            </w:tcBorders>
            <w:noWrap/>
          </w:tcPr>
          <w:p w14:paraId="6D498182"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37FA5702"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19E8A818"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D85555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F26F1E5"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1AC67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23DA39F" w14:textId="77777777" w:rsidR="00BC3279" w:rsidRPr="00AF78AD" w:rsidRDefault="00BC3279" w:rsidP="00B81368">
            <w:pPr>
              <w:spacing w:line="256" w:lineRule="auto"/>
              <w:rPr>
                <w:color w:val="000000"/>
                <w:sz w:val="18"/>
                <w:szCs w:val="18"/>
                <w:lang w:val="en-GB" w:eastAsia="en-US"/>
              </w:rPr>
            </w:pPr>
          </w:p>
        </w:tc>
      </w:tr>
      <w:tr w:rsidR="00BC3279" w:rsidRPr="00DE5153" w14:paraId="4514222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5998AE3"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Martina Johansson (C)</w:t>
            </w:r>
          </w:p>
        </w:tc>
        <w:tc>
          <w:tcPr>
            <w:tcW w:w="839" w:type="dxa"/>
            <w:tcBorders>
              <w:top w:val="nil"/>
              <w:left w:val="single" w:sz="4" w:space="0" w:color="auto"/>
              <w:bottom w:val="single" w:sz="4" w:space="0" w:color="auto"/>
              <w:right w:val="single" w:sz="4" w:space="0" w:color="auto"/>
            </w:tcBorders>
            <w:noWrap/>
          </w:tcPr>
          <w:p w14:paraId="1E722373"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1BC6BC6F"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237B701"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E74828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6C0FEE3"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FF35F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C6F790" w14:textId="77777777" w:rsidR="00BC3279" w:rsidRPr="00AF78AD" w:rsidRDefault="00BC3279" w:rsidP="00B81368">
            <w:pPr>
              <w:spacing w:line="256" w:lineRule="auto"/>
              <w:rPr>
                <w:color w:val="000000"/>
                <w:sz w:val="18"/>
                <w:szCs w:val="18"/>
                <w:lang w:val="en-GB" w:eastAsia="en-US"/>
              </w:rPr>
            </w:pPr>
          </w:p>
        </w:tc>
      </w:tr>
      <w:tr w:rsidR="00BC3279" w:rsidRPr="00DE5153" w14:paraId="38BAFB3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0703ADE"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Malin Björk (C)</w:t>
            </w:r>
          </w:p>
        </w:tc>
        <w:tc>
          <w:tcPr>
            <w:tcW w:w="839" w:type="dxa"/>
            <w:tcBorders>
              <w:top w:val="nil"/>
              <w:left w:val="single" w:sz="4" w:space="0" w:color="auto"/>
              <w:bottom w:val="single" w:sz="4" w:space="0" w:color="auto"/>
              <w:right w:val="single" w:sz="4" w:space="0" w:color="auto"/>
            </w:tcBorders>
            <w:noWrap/>
          </w:tcPr>
          <w:p w14:paraId="5C8F2FA9" w14:textId="74FDAB9D" w:rsidR="00BC3279" w:rsidRPr="00A47698" w:rsidRDefault="00BC3279" w:rsidP="00B81368">
            <w:pPr>
              <w:spacing w:line="256" w:lineRule="auto"/>
              <w:rPr>
                <w:color w:val="000000"/>
                <w:lang w:val="en-GB" w:eastAsia="en-US"/>
              </w:rPr>
            </w:pPr>
          </w:p>
        </w:tc>
        <w:tc>
          <w:tcPr>
            <w:tcW w:w="617" w:type="dxa"/>
            <w:tcBorders>
              <w:top w:val="nil"/>
              <w:left w:val="nil"/>
              <w:bottom w:val="single" w:sz="4" w:space="0" w:color="auto"/>
              <w:right w:val="single" w:sz="4" w:space="0" w:color="auto"/>
            </w:tcBorders>
            <w:noWrap/>
          </w:tcPr>
          <w:p w14:paraId="7C245E80" w14:textId="42AD97ED" w:rsidR="00BC3279" w:rsidRPr="00A47698" w:rsidRDefault="00BC3279" w:rsidP="00B81368">
            <w:pPr>
              <w:spacing w:line="256" w:lineRule="auto"/>
              <w:rPr>
                <w:color w:val="000000"/>
                <w:lang w:val="en-GB" w:eastAsia="en-US"/>
              </w:rPr>
            </w:pPr>
          </w:p>
        </w:tc>
        <w:tc>
          <w:tcPr>
            <w:tcW w:w="800" w:type="dxa"/>
            <w:tcBorders>
              <w:top w:val="nil"/>
              <w:left w:val="nil"/>
              <w:bottom w:val="single" w:sz="4" w:space="0" w:color="auto"/>
              <w:right w:val="single" w:sz="4" w:space="0" w:color="auto"/>
            </w:tcBorders>
            <w:noWrap/>
          </w:tcPr>
          <w:p w14:paraId="1A4A5B39" w14:textId="18AA3C89" w:rsidR="00BC3279" w:rsidRPr="00A47698" w:rsidRDefault="00BC3279" w:rsidP="00B81368">
            <w:pPr>
              <w:spacing w:line="256" w:lineRule="auto"/>
              <w:rPr>
                <w:color w:val="000000"/>
                <w:lang w:val="en-GB" w:eastAsia="en-US"/>
              </w:rPr>
            </w:pPr>
          </w:p>
        </w:tc>
        <w:tc>
          <w:tcPr>
            <w:tcW w:w="709" w:type="dxa"/>
            <w:tcBorders>
              <w:top w:val="nil"/>
              <w:left w:val="nil"/>
              <w:bottom w:val="single" w:sz="4" w:space="0" w:color="auto"/>
              <w:right w:val="single" w:sz="4" w:space="0" w:color="auto"/>
            </w:tcBorders>
            <w:noWrap/>
          </w:tcPr>
          <w:p w14:paraId="319A63F6"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F9AE6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7A5988A"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6D9B329" w14:textId="77777777" w:rsidR="00BC3279" w:rsidRPr="00AF78AD" w:rsidRDefault="00BC3279" w:rsidP="00B81368">
            <w:pPr>
              <w:spacing w:line="256" w:lineRule="auto"/>
              <w:rPr>
                <w:color w:val="000000"/>
                <w:sz w:val="18"/>
                <w:szCs w:val="18"/>
                <w:lang w:val="en-GB" w:eastAsia="en-US"/>
              </w:rPr>
            </w:pPr>
          </w:p>
        </w:tc>
      </w:tr>
      <w:tr w:rsidR="00BC3279" w:rsidRPr="00DE5153" w14:paraId="33CCAF1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845611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18A9F0C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A875BF6"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45DFB965"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32D8270B"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5E922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C1AEFF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07496DF" w14:textId="77777777" w:rsidR="00BC3279" w:rsidRPr="00AF78AD" w:rsidRDefault="00BC3279" w:rsidP="00B81368">
            <w:pPr>
              <w:spacing w:line="256" w:lineRule="auto"/>
              <w:rPr>
                <w:color w:val="000000"/>
                <w:sz w:val="18"/>
                <w:szCs w:val="18"/>
                <w:lang w:val="en-GB" w:eastAsia="en-US"/>
              </w:rPr>
            </w:pPr>
          </w:p>
        </w:tc>
      </w:tr>
      <w:tr w:rsidR="00BC3279" w:rsidRPr="00DE5153" w14:paraId="1EFE0B9D"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E65190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Johanna Hornberger (M)</w:t>
            </w:r>
          </w:p>
        </w:tc>
        <w:tc>
          <w:tcPr>
            <w:tcW w:w="839" w:type="dxa"/>
            <w:tcBorders>
              <w:top w:val="single" w:sz="4" w:space="0" w:color="auto"/>
              <w:left w:val="single" w:sz="4" w:space="0" w:color="auto"/>
              <w:bottom w:val="single" w:sz="4" w:space="0" w:color="auto"/>
              <w:right w:val="single" w:sz="4" w:space="0" w:color="auto"/>
            </w:tcBorders>
            <w:noWrap/>
          </w:tcPr>
          <w:p w14:paraId="177D48E8"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3C62A454"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2F46FF43"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51BB7186"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EFF06C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38B31B9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A3644E6" w14:textId="77777777" w:rsidR="00BC3279" w:rsidRPr="00AF78AD" w:rsidRDefault="00BC3279" w:rsidP="00B81368">
            <w:pPr>
              <w:spacing w:line="256" w:lineRule="auto"/>
              <w:rPr>
                <w:color w:val="000000"/>
                <w:sz w:val="18"/>
                <w:szCs w:val="18"/>
                <w:lang w:val="en-GB" w:eastAsia="en-US"/>
              </w:rPr>
            </w:pPr>
          </w:p>
        </w:tc>
      </w:tr>
      <w:tr w:rsidR="00BC3279" w:rsidRPr="00DE5153" w14:paraId="501B7D5C"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3105AA2" w14:textId="77777777" w:rsidR="00BC3279" w:rsidRPr="00AF78AD" w:rsidRDefault="00BC3279" w:rsidP="00B81368">
            <w:pPr>
              <w:spacing w:line="256" w:lineRule="auto"/>
              <w:rPr>
                <w:color w:val="000000"/>
                <w:sz w:val="18"/>
                <w:szCs w:val="18"/>
                <w:lang w:val="en-GB" w:eastAsia="en-US"/>
              </w:rPr>
            </w:pPr>
          </w:p>
        </w:tc>
        <w:tc>
          <w:tcPr>
            <w:tcW w:w="839" w:type="dxa"/>
            <w:tcBorders>
              <w:top w:val="single" w:sz="4" w:space="0" w:color="auto"/>
              <w:left w:val="single" w:sz="4" w:space="0" w:color="auto"/>
              <w:bottom w:val="single" w:sz="4" w:space="0" w:color="auto"/>
              <w:right w:val="single" w:sz="4" w:space="0" w:color="auto"/>
            </w:tcBorders>
            <w:noWrap/>
          </w:tcPr>
          <w:p w14:paraId="7571AF19"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25573F68"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1F282CDC"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634DB09D"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67D55D2"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01522A84"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835B988" w14:textId="77777777" w:rsidR="00BC3279" w:rsidRPr="00AF78AD" w:rsidRDefault="00BC3279" w:rsidP="00B81368">
            <w:pPr>
              <w:spacing w:line="256" w:lineRule="auto"/>
              <w:rPr>
                <w:color w:val="000000"/>
                <w:sz w:val="18"/>
                <w:szCs w:val="18"/>
                <w:lang w:val="en-GB" w:eastAsia="en-US"/>
              </w:rPr>
            </w:pPr>
          </w:p>
        </w:tc>
      </w:tr>
      <w:tr w:rsidR="00BC3279" w:rsidRPr="00321ABF" w14:paraId="1610F873" w14:textId="77777777" w:rsidTr="001E4A17">
        <w:tblPrEx>
          <w:jc w:val="center"/>
          <w:tblInd w:w="0" w:type="dxa"/>
        </w:tblPrEx>
        <w:trPr>
          <w:gridAfter w:val="2"/>
          <w:wAfter w:w="506" w:type="dxa"/>
          <w:trHeight w:val="1135"/>
          <w:jc w:val="center"/>
        </w:trPr>
        <w:tc>
          <w:tcPr>
            <w:tcW w:w="4395" w:type="dxa"/>
          </w:tcPr>
          <w:p w14:paraId="49A50764"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B19606B"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794C195" w14:textId="77777777" w:rsidR="00BC3279" w:rsidRPr="00C80B21"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0D373BB"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6B0B977C"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36BF65FC"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eastAsia="en-US"/>
              </w:rPr>
            </w:pPr>
          </w:p>
          <w:p w14:paraId="67B84ACA"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sz w:val="20"/>
                <w:lang w:eastAsia="en-US"/>
              </w:rPr>
              <w:t>En siffra i kolumnen för Närvarande anger att närvaro skett viss del av sammanträdet.</w:t>
            </w:r>
          </w:p>
          <w:p w14:paraId="241A03D9"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151254DB"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color w:val="000000" w:themeColor="text1"/>
                <w:sz w:val="20"/>
                <w:lang w:eastAsia="en-US"/>
              </w:rPr>
              <w:t>Anmärkning:</w:t>
            </w:r>
          </w:p>
          <w:p w14:paraId="7B4E11CC" w14:textId="2466F51A"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color w:val="000000" w:themeColor="text1"/>
                <w:sz w:val="20"/>
                <w:lang w:eastAsia="en-US"/>
              </w:rPr>
              <w:t>1) X till k</w:t>
            </w:r>
            <w:r w:rsidR="00043BB5">
              <w:rPr>
                <w:iCs/>
                <w:color w:val="000000" w:themeColor="text1"/>
                <w:sz w:val="20"/>
                <w:lang w:eastAsia="en-US"/>
              </w:rPr>
              <w:t>l.</w:t>
            </w:r>
            <w:r w:rsidRPr="000E4156">
              <w:rPr>
                <w:iCs/>
                <w:color w:val="000000" w:themeColor="text1"/>
                <w:sz w:val="20"/>
                <w:lang w:eastAsia="en-US"/>
              </w:rPr>
              <w:br/>
              <w:t>2) X från kl.</w:t>
            </w:r>
          </w:p>
          <w:p w14:paraId="7D0DC0CF"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13AAAF3A"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5FD8CBCD"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F40FF0">
        <w:rPr>
          <w:b/>
          <w:color w:val="000000"/>
          <w:lang w:eastAsia="en-US"/>
        </w:rPr>
        <w:t>2</w:t>
      </w:r>
      <w:r w:rsidR="0079795C">
        <w:rPr>
          <w:b/>
          <w:color w:val="000000"/>
          <w:lang w:eastAsia="en-US"/>
        </w:rPr>
        <w:t>1</w:t>
      </w:r>
      <w:r>
        <w:rPr>
          <w:b/>
          <w:color w:val="000000"/>
          <w:lang w:eastAsia="en-US"/>
        </w:rPr>
        <w:br/>
      </w:r>
    </w:p>
    <w:p w14:paraId="404846A1" w14:textId="77777777" w:rsidR="0020285D" w:rsidRDefault="0020285D" w:rsidP="00717981">
      <w:pPr>
        <w:rPr>
          <w:sz w:val="22"/>
          <w:szCs w:val="22"/>
        </w:rPr>
      </w:pPr>
    </w:p>
    <w:p w14:paraId="1C6F7652" w14:textId="2B4C19E6" w:rsidR="00BC13ED" w:rsidRPr="00BC13ED" w:rsidRDefault="00BC13ED" w:rsidP="00BC13ED">
      <w:pPr>
        <w:rPr>
          <w:b/>
          <w:bCs/>
        </w:rPr>
      </w:pPr>
      <w:r w:rsidRPr="00BC13ED">
        <w:rPr>
          <w:b/>
          <w:bCs/>
        </w:rPr>
        <w:t xml:space="preserve">Skriftligt samråd avseende troliga A-punkter v. 2 </w:t>
      </w:r>
      <w:r>
        <w:rPr>
          <w:b/>
          <w:bCs/>
        </w:rPr>
        <w:t xml:space="preserve">avslutades den 12 </w:t>
      </w:r>
      <w:proofErr w:type="spellStart"/>
      <w:r>
        <w:rPr>
          <w:b/>
          <w:bCs/>
        </w:rPr>
        <w:t>janauri</w:t>
      </w:r>
      <w:proofErr w:type="spellEnd"/>
      <w:r>
        <w:rPr>
          <w:b/>
          <w:bCs/>
        </w:rPr>
        <w:t xml:space="preserve"> 2024</w:t>
      </w:r>
      <w:r w:rsidRPr="00BC13ED">
        <w:rPr>
          <w:b/>
          <w:bCs/>
        </w:rPr>
        <w:t xml:space="preserve">. Det fanns stöd för regeringens ståndpunkt. </w:t>
      </w:r>
    </w:p>
    <w:p w14:paraId="7B1AE5E7" w14:textId="77777777" w:rsidR="00BC13ED" w:rsidRPr="00BC13ED" w:rsidRDefault="00BC13ED" w:rsidP="00BC13ED">
      <w:pPr>
        <w:rPr>
          <w:b/>
          <w:bCs/>
        </w:rPr>
      </w:pPr>
    </w:p>
    <w:p w14:paraId="51F2BF03" w14:textId="77777777" w:rsidR="00BC13ED" w:rsidRPr="00BC13ED" w:rsidRDefault="00BC13ED" w:rsidP="00BC13ED">
      <w:pPr>
        <w:rPr>
          <w:u w:val="single"/>
        </w:rPr>
      </w:pPr>
      <w:r w:rsidRPr="00BC13ED">
        <w:rPr>
          <w:u w:val="single"/>
        </w:rPr>
        <w:t>Vänsterpartiet har anmält följande avvikande ståndpunkt:</w:t>
      </w:r>
    </w:p>
    <w:p w14:paraId="6896A5BD" w14:textId="77777777" w:rsidR="00BC13ED" w:rsidRPr="00BC13ED" w:rsidRDefault="00BC13ED" w:rsidP="00BC13ED">
      <w:pPr>
        <w:rPr>
          <w:b/>
          <w:bCs/>
        </w:rPr>
      </w:pPr>
    </w:p>
    <w:p w14:paraId="766120B8" w14:textId="77777777" w:rsidR="00BC13ED" w:rsidRPr="00BC13ED" w:rsidRDefault="00BC13ED" w:rsidP="00BC13ED">
      <w:pPr>
        <w:rPr>
          <w:sz w:val="20"/>
          <w:szCs w:val="20"/>
        </w:rPr>
      </w:pPr>
      <w:r w:rsidRPr="00BC13ED">
        <w:rPr>
          <w:sz w:val="20"/>
          <w:szCs w:val="20"/>
        </w:rPr>
        <w:t>”</w:t>
      </w:r>
      <w:proofErr w:type="spellStart"/>
      <w:r w:rsidRPr="00BC13ED">
        <w:rPr>
          <w:sz w:val="20"/>
          <w:szCs w:val="20"/>
        </w:rPr>
        <w:t>Décision</w:t>
      </w:r>
      <w:proofErr w:type="spellEnd"/>
      <w:r w:rsidRPr="00BC13ED">
        <w:rPr>
          <w:sz w:val="20"/>
          <w:szCs w:val="20"/>
        </w:rPr>
        <w:t xml:space="preserve"> du </w:t>
      </w:r>
      <w:proofErr w:type="spellStart"/>
      <w:r w:rsidRPr="00BC13ED">
        <w:rPr>
          <w:sz w:val="20"/>
          <w:szCs w:val="20"/>
        </w:rPr>
        <w:t>Conseil</w:t>
      </w:r>
      <w:proofErr w:type="spellEnd"/>
      <w:r w:rsidRPr="00BC13ED">
        <w:rPr>
          <w:sz w:val="20"/>
          <w:szCs w:val="20"/>
        </w:rPr>
        <w:t xml:space="preserve"> relative à la </w:t>
      </w:r>
      <w:proofErr w:type="spellStart"/>
      <w:r w:rsidRPr="00BC13ED">
        <w:rPr>
          <w:sz w:val="20"/>
          <w:szCs w:val="20"/>
        </w:rPr>
        <w:t>conclusion</w:t>
      </w:r>
      <w:proofErr w:type="spellEnd"/>
      <w:r w:rsidRPr="00BC13ED">
        <w:rPr>
          <w:sz w:val="20"/>
          <w:szCs w:val="20"/>
        </w:rPr>
        <w:t xml:space="preserve"> du </w:t>
      </w:r>
      <w:proofErr w:type="spellStart"/>
      <w:r w:rsidRPr="00BC13ED">
        <w:rPr>
          <w:sz w:val="20"/>
          <w:szCs w:val="20"/>
        </w:rPr>
        <w:t>protocole</w:t>
      </w:r>
      <w:proofErr w:type="spellEnd"/>
      <w:r w:rsidRPr="00BC13ED">
        <w:rPr>
          <w:sz w:val="20"/>
          <w:szCs w:val="20"/>
        </w:rPr>
        <w:t xml:space="preserve"> sur la </w:t>
      </w:r>
      <w:proofErr w:type="spellStart"/>
      <w:r w:rsidRPr="00BC13ED">
        <w:rPr>
          <w:sz w:val="20"/>
          <w:szCs w:val="20"/>
        </w:rPr>
        <w:t>mise</w:t>
      </w:r>
      <w:proofErr w:type="spellEnd"/>
      <w:r w:rsidRPr="00BC13ED">
        <w:rPr>
          <w:sz w:val="20"/>
          <w:szCs w:val="20"/>
        </w:rPr>
        <w:t xml:space="preserve"> en </w:t>
      </w:r>
      <w:proofErr w:type="spellStart"/>
      <w:r w:rsidRPr="00BC13ED">
        <w:rPr>
          <w:sz w:val="20"/>
          <w:szCs w:val="20"/>
        </w:rPr>
        <w:t>œuvre</w:t>
      </w:r>
      <w:proofErr w:type="spellEnd"/>
      <w:r w:rsidRPr="00BC13ED">
        <w:rPr>
          <w:sz w:val="20"/>
          <w:szCs w:val="20"/>
        </w:rPr>
        <w:t xml:space="preserve"> de </w:t>
      </w:r>
      <w:proofErr w:type="spellStart"/>
      <w:r w:rsidRPr="00BC13ED">
        <w:rPr>
          <w:sz w:val="20"/>
          <w:szCs w:val="20"/>
        </w:rPr>
        <w:t>l'accord</w:t>
      </w:r>
      <w:proofErr w:type="spellEnd"/>
      <w:r w:rsidRPr="00BC13ED">
        <w:rPr>
          <w:sz w:val="20"/>
          <w:szCs w:val="20"/>
        </w:rPr>
        <w:t xml:space="preserve"> de </w:t>
      </w:r>
      <w:proofErr w:type="spellStart"/>
      <w:r w:rsidRPr="00BC13ED">
        <w:rPr>
          <w:sz w:val="20"/>
          <w:szCs w:val="20"/>
        </w:rPr>
        <w:t>partenariat</w:t>
      </w:r>
      <w:proofErr w:type="spellEnd"/>
      <w:r w:rsidRPr="00BC13ED">
        <w:rPr>
          <w:sz w:val="20"/>
          <w:szCs w:val="20"/>
        </w:rPr>
        <w:t xml:space="preserve"> dans le </w:t>
      </w:r>
      <w:proofErr w:type="spellStart"/>
      <w:r w:rsidRPr="00BC13ED">
        <w:rPr>
          <w:sz w:val="20"/>
          <w:szCs w:val="20"/>
        </w:rPr>
        <w:t>secteur</w:t>
      </w:r>
      <w:proofErr w:type="spellEnd"/>
      <w:r w:rsidRPr="00BC13ED">
        <w:rPr>
          <w:sz w:val="20"/>
          <w:szCs w:val="20"/>
        </w:rPr>
        <w:t xml:space="preserve"> de la </w:t>
      </w:r>
      <w:proofErr w:type="spellStart"/>
      <w:r w:rsidRPr="00BC13ED">
        <w:rPr>
          <w:sz w:val="20"/>
          <w:szCs w:val="20"/>
        </w:rPr>
        <w:t>pêche</w:t>
      </w:r>
      <w:proofErr w:type="spellEnd"/>
      <w:r w:rsidRPr="00BC13ED">
        <w:rPr>
          <w:sz w:val="20"/>
          <w:szCs w:val="20"/>
        </w:rPr>
        <w:t xml:space="preserve"> (APP) avec la </w:t>
      </w:r>
      <w:proofErr w:type="spellStart"/>
      <w:r w:rsidRPr="00BC13ED">
        <w:rPr>
          <w:sz w:val="20"/>
          <w:szCs w:val="20"/>
        </w:rPr>
        <w:t>République</w:t>
      </w:r>
      <w:proofErr w:type="spellEnd"/>
      <w:r w:rsidRPr="00BC13ED">
        <w:rPr>
          <w:sz w:val="20"/>
          <w:szCs w:val="20"/>
        </w:rPr>
        <w:t xml:space="preserve"> de Kiribati (</w:t>
      </w:r>
      <w:proofErr w:type="gramStart"/>
      <w:r w:rsidRPr="00BC13ED">
        <w:rPr>
          <w:sz w:val="20"/>
          <w:szCs w:val="20"/>
        </w:rPr>
        <w:t>2023-2028</w:t>
      </w:r>
      <w:proofErr w:type="gramEnd"/>
      <w:r w:rsidRPr="00BC13ED">
        <w:rPr>
          <w:sz w:val="20"/>
          <w:szCs w:val="20"/>
        </w:rPr>
        <w:t>)</w:t>
      </w:r>
    </w:p>
    <w:p w14:paraId="0731239D" w14:textId="77777777" w:rsidR="00BC13ED" w:rsidRPr="00BC13ED" w:rsidRDefault="00BC13ED" w:rsidP="00BC13ED">
      <w:pPr>
        <w:rPr>
          <w:sz w:val="20"/>
          <w:szCs w:val="20"/>
        </w:rPr>
      </w:pPr>
    </w:p>
    <w:p w14:paraId="640AE81F" w14:textId="032FFFC0" w:rsidR="0020285D" w:rsidRPr="00BC13ED" w:rsidRDefault="00BC13ED" w:rsidP="00BC13ED">
      <w:pPr>
        <w:rPr>
          <w:sz w:val="20"/>
          <w:szCs w:val="20"/>
        </w:rPr>
      </w:pPr>
      <w:r w:rsidRPr="00BC13ED">
        <w:rPr>
          <w:sz w:val="20"/>
          <w:szCs w:val="20"/>
        </w:rPr>
        <w:t>Vänsterpartiet vill se ett hållbart och lokalt förankrat fiske. Att fiskefartyg från EU länder åker världen över för att fiska kan inte anses bidra till det hållbara fiske som EU vill att avtalet ska vila på. Vänsterpartiet menar därför att den svenska linjen ska vara att EU inte ska anta partnerskapsavtal med Kiribati utan istället inrikta sig på att stödja lokalt hållbart fiske.”</w:t>
      </w:r>
    </w:p>
    <w:p w14:paraId="2D48034F" w14:textId="77777777" w:rsidR="007B04E2" w:rsidRDefault="007B04E2" w:rsidP="007B04E2">
      <w:pPr>
        <w:rPr>
          <w:b/>
          <w:bCs/>
        </w:rPr>
      </w:pPr>
    </w:p>
    <w:p w14:paraId="31818E1D" w14:textId="50CFB8AE" w:rsidR="007B04E2" w:rsidRPr="007B04E2" w:rsidRDefault="007B04E2" w:rsidP="007B04E2">
      <w:pPr>
        <w:rPr>
          <w:b/>
          <w:bCs/>
        </w:rPr>
      </w:pPr>
      <w:r w:rsidRPr="007B04E2">
        <w:rPr>
          <w:b/>
          <w:bCs/>
        </w:rPr>
        <w:t xml:space="preserve">Skriftligt samråd avseende följande fyra annoteringar </w:t>
      </w:r>
      <w:r>
        <w:rPr>
          <w:b/>
          <w:bCs/>
        </w:rPr>
        <w:t>avslutades den 10 januari 202</w:t>
      </w:r>
      <w:r w:rsidR="00BC13ED">
        <w:rPr>
          <w:b/>
          <w:bCs/>
        </w:rPr>
        <w:t>4</w:t>
      </w:r>
      <w:r w:rsidRPr="007B04E2">
        <w:rPr>
          <w:b/>
          <w:bCs/>
        </w:rPr>
        <w:t xml:space="preserve">:  </w:t>
      </w:r>
    </w:p>
    <w:p w14:paraId="71B43ACE" w14:textId="4FCAFF04" w:rsidR="007B04E2" w:rsidRPr="007B04E2" w:rsidRDefault="007B04E2" w:rsidP="007B04E2">
      <w:pPr>
        <w:rPr>
          <w:b/>
          <w:bCs/>
        </w:rPr>
      </w:pPr>
      <w:r w:rsidRPr="007B04E2">
        <w:rPr>
          <w:b/>
          <w:bCs/>
        </w:rPr>
        <w:t>1.</w:t>
      </w:r>
      <w:r>
        <w:rPr>
          <w:b/>
          <w:bCs/>
        </w:rPr>
        <w:t xml:space="preserve"> </w:t>
      </w:r>
      <w:r w:rsidRPr="007B04E2">
        <w:rPr>
          <w:b/>
          <w:bCs/>
        </w:rPr>
        <w:t>Antagande av rådsbeslut om ändring av rådets beslut om restriktiva åtgärder med anledning av situationen i Haiti</w:t>
      </w:r>
    </w:p>
    <w:p w14:paraId="2A40F5D6" w14:textId="347863FF" w:rsidR="007B04E2" w:rsidRPr="007B04E2" w:rsidRDefault="007B04E2" w:rsidP="007B04E2">
      <w:pPr>
        <w:rPr>
          <w:b/>
          <w:bCs/>
        </w:rPr>
      </w:pPr>
      <w:r w:rsidRPr="007B04E2">
        <w:rPr>
          <w:b/>
          <w:bCs/>
        </w:rPr>
        <w:t>2.</w:t>
      </w:r>
      <w:r>
        <w:rPr>
          <w:b/>
          <w:bCs/>
        </w:rPr>
        <w:t xml:space="preserve"> </w:t>
      </w:r>
      <w:r w:rsidRPr="007B04E2">
        <w:rPr>
          <w:b/>
          <w:bCs/>
        </w:rPr>
        <w:t>Antagande av rådsbeslut om restriktiva åtgärder med anledning av situationen i Guatemala</w:t>
      </w:r>
    </w:p>
    <w:p w14:paraId="1923D61B" w14:textId="7F38E10D" w:rsidR="007B04E2" w:rsidRPr="007B04E2" w:rsidRDefault="007B04E2" w:rsidP="007B04E2">
      <w:pPr>
        <w:rPr>
          <w:b/>
          <w:bCs/>
        </w:rPr>
      </w:pPr>
      <w:r w:rsidRPr="007B04E2">
        <w:rPr>
          <w:b/>
          <w:bCs/>
        </w:rPr>
        <w:t>3.</w:t>
      </w:r>
      <w:r>
        <w:rPr>
          <w:b/>
          <w:bCs/>
        </w:rPr>
        <w:t xml:space="preserve"> </w:t>
      </w:r>
      <w:r w:rsidRPr="007B04E2">
        <w:rPr>
          <w:b/>
          <w:bCs/>
        </w:rPr>
        <w:t>Antagande av rådsbeslut om uppdatering av förteckningen över personer, grupper och enheter som omfattas av gemensam ståndpunkt 2001/931/GUSP om tillämpning av särskilda åtgärder i syfte att bekämpa terrorism</w:t>
      </w:r>
    </w:p>
    <w:p w14:paraId="0ED9889A" w14:textId="6A07B4FB" w:rsidR="007B04E2" w:rsidRPr="007B04E2" w:rsidRDefault="007B04E2" w:rsidP="007B04E2">
      <w:pPr>
        <w:rPr>
          <w:b/>
          <w:bCs/>
        </w:rPr>
      </w:pPr>
      <w:r w:rsidRPr="007B04E2">
        <w:rPr>
          <w:b/>
          <w:bCs/>
        </w:rPr>
        <w:t>4.</w:t>
      </w:r>
      <w:r>
        <w:rPr>
          <w:b/>
          <w:bCs/>
        </w:rPr>
        <w:t xml:space="preserve"> </w:t>
      </w:r>
      <w:r w:rsidRPr="007B04E2">
        <w:rPr>
          <w:b/>
          <w:bCs/>
        </w:rPr>
        <w:t xml:space="preserve">Antagande av rådsbeslut om ändring av rådets beslut om restriktiva åtgärder mot </w:t>
      </w:r>
      <w:proofErr w:type="spellStart"/>
      <w:r w:rsidRPr="007B04E2">
        <w:rPr>
          <w:b/>
          <w:bCs/>
        </w:rPr>
        <w:t>Isil</w:t>
      </w:r>
      <w:proofErr w:type="spellEnd"/>
      <w:r w:rsidRPr="007B04E2">
        <w:rPr>
          <w:b/>
          <w:bCs/>
        </w:rPr>
        <w:t xml:space="preserve"> (</w:t>
      </w:r>
      <w:proofErr w:type="spellStart"/>
      <w:r w:rsidRPr="007B04E2">
        <w:rPr>
          <w:b/>
          <w:bCs/>
        </w:rPr>
        <w:t>Daish</w:t>
      </w:r>
      <w:proofErr w:type="spellEnd"/>
      <w:r w:rsidRPr="007B04E2">
        <w:rPr>
          <w:b/>
          <w:bCs/>
        </w:rPr>
        <w:t>) och al-Qaida samt personer, grupper, företag och enheter som har samröre med dem</w:t>
      </w:r>
    </w:p>
    <w:p w14:paraId="58170D61" w14:textId="021645AF" w:rsidR="007B04E2" w:rsidRPr="007B04E2" w:rsidRDefault="007B04E2" w:rsidP="007B04E2">
      <w:r w:rsidRPr="007B04E2">
        <w:t>Det fanns stöd för regeringens ståndpunkter. Ingen avvikande ståndpunkt har anmälts.</w:t>
      </w:r>
    </w:p>
    <w:p w14:paraId="66FF5615" w14:textId="77777777" w:rsidR="007B04E2" w:rsidRDefault="007B04E2" w:rsidP="0004179B">
      <w:pPr>
        <w:rPr>
          <w:b/>
          <w:bCs/>
        </w:rPr>
      </w:pPr>
    </w:p>
    <w:p w14:paraId="467CDDF1" w14:textId="0769200D" w:rsidR="0004179B" w:rsidRPr="0004179B" w:rsidRDefault="0004179B" w:rsidP="0004179B">
      <w:pPr>
        <w:rPr>
          <w:b/>
          <w:bCs/>
        </w:rPr>
      </w:pPr>
      <w:r w:rsidRPr="0004179B">
        <w:rPr>
          <w:b/>
          <w:bCs/>
        </w:rPr>
        <w:t xml:space="preserve">Skriftligt samråd avseende följande annoteringar på fiskeområdet </w:t>
      </w:r>
      <w:r>
        <w:rPr>
          <w:b/>
          <w:bCs/>
        </w:rPr>
        <w:t>avslutades den 10 januari 2024.</w:t>
      </w:r>
      <w:r w:rsidRPr="0004179B">
        <w:rPr>
          <w:b/>
          <w:bCs/>
        </w:rPr>
        <w:t xml:space="preserve">  </w:t>
      </w:r>
    </w:p>
    <w:p w14:paraId="3F5B499B" w14:textId="3C4E6745" w:rsidR="0004179B" w:rsidRPr="0004179B" w:rsidRDefault="0004179B" w:rsidP="0004179B">
      <w:pPr>
        <w:rPr>
          <w:b/>
          <w:bCs/>
        </w:rPr>
      </w:pPr>
      <w:r>
        <w:rPr>
          <w:b/>
          <w:bCs/>
        </w:rPr>
        <w:t xml:space="preserve">- </w:t>
      </w:r>
      <w:r w:rsidRPr="0004179B">
        <w:rPr>
          <w:b/>
          <w:bCs/>
        </w:rPr>
        <w:t>RÅDETS FÖRORDNING om fastställande för 2024, 2025 och 2026 av fiskemöjligheterna för vissa fiskbestånd i unionens vatten och, för unionsfiskefartyg, i vissa andra vatten och om ändring av förordning (EU) 2023/194 vad gäller djuphavsbestånd</w:t>
      </w:r>
    </w:p>
    <w:p w14:paraId="2C239E18" w14:textId="77777777" w:rsidR="0004179B" w:rsidRPr="0004179B" w:rsidRDefault="0004179B" w:rsidP="0004179B">
      <w:pPr>
        <w:rPr>
          <w:b/>
          <w:bCs/>
        </w:rPr>
      </w:pPr>
      <w:r w:rsidRPr="0004179B">
        <w:rPr>
          <w:b/>
          <w:bCs/>
        </w:rPr>
        <w:t xml:space="preserve">- RÅDETS FÖRORDNING om fastställande för 2024 av de fiskemöjligheter för vissa fiskbestånd och grupper av fiskbestånd som är </w:t>
      </w:r>
    </w:p>
    <w:p w14:paraId="6D74CFF0" w14:textId="77777777" w:rsidR="0004179B" w:rsidRPr="0004179B" w:rsidRDefault="0004179B" w:rsidP="0004179B">
      <w:pPr>
        <w:rPr>
          <w:b/>
          <w:bCs/>
        </w:rPr>
      </w:pPr>
      <w:r w:rsidRPr="0004179B">
        <w:rPr>
          <w:b/>
          <w:bCs/>
        </w:rPr>
        <w:t>tillämpliga i Medelhavet och Svarta havet</w:t>
      </w:r>
    </w:p>
    <w:p w14:paraId="5E8396CC" w14:textId="77777777" w:rsidR="0004179B" w:rsidRPr="0004179B" w:rsidRDefault="0004179B" w:rsidP="0004179B">
      <w:r w:rsidRPr="0004179B">
        <w:t xml:space="preserve">Det fanns stöd för regeringens ståndpunkter.  </w:t>
      </w:r>
    </w:p>
    <w:p w14:paraId="793D06F1" w14:textId="77777777" w:rsidR="0004179B" w:rsidRPr="0004179B" w:rsidRDefault="0004179B" w:rsidP="0004179B">
      <w:pPr>
        <w:rPr>
          <w:b/>
          <w:bCs/>
        </w:rPr>
      </w:pPr>
    </w:p>
    <w:p w14:paraId="35404EE7" w14:textId="77777777" w:rsidR="0004179B" w:rsidRPr="0004179B" w:rsidRDefault="0004179B" w:rsidP="0004179B">
      <w:pPr>
        <w:rPr>
          <w:u w:val="single"/>
        </w:rPr>
      </w:pPr>
      <w:r w:rsidRPr="0004179B">
        <w:rPr>
          <w:u w:val="single"/>
        </w:rPr>
        <w:t>Vänsterpartiet har anmält följande avvikande ståndpunkt:</w:t>
      </w:r>
    </w:p>
    <w:p w14:paraId="7F1FB76D" w14:textId="77777777" w:rsidR="0004179B" w:rsidRPr="0004179B" w:rsidRDefault="0004179B" w:rsidP="0004179B">
      <w:pPr>
        <w:rPr>
          <w:sz w:val="20"/>
          <w:szCs w:val="20"/>
        </w:rPr>
      </w:pPr>
      <w:r w:rsidRPr="0004179B">
        <w:rPr>
          <w:sz w:val="20"/>
          <w:szCs w:val="20"/>
        </w:rPr>
        <w:t>”Vänsterpartiet anser att Sverige bör verka för ett totalförbud mot ålfiske inom hela EU och för alla livsstadier under hela året, i linje med ICES rekommendationer. Den europeiska ålen är en akut hotad art som skulle gynnas av ett totalstopp av allt ålfiske inom hela EU.”</w:t>
      </w:r>
    </w:p>
    <w:p w14:paraId="7ECCC3AF" w14:textId="77777777" w:rsidR="0004179B" w:rsidRPr="0004179B" w:rsidRDefault="0004179B" w:rsidP="0004179B">
      <w:pPr>
        <w:rPr>
          <w:sz w:val="20"/>
          <w:szCs w:val="20"/>
        </w:rPr>
      </w:pPr>
    </w:p>
    <w:p w14:paraId="107C10C8" w14:textId="77777777" w:rsidR="0004179B" w:rsidRPr="0004179B" w:rsidRDefault="0004179B" w:rsidP="0004179B">
      <w:pPr>
        <w:rPr>
          <w:u w:val="single"/>
        </w:rPr>
      </w:pPr>
      <w:r w:rsidRPr="0004179B">
        <w:rPr>
          <w:u w:val="single"/>
        </w:rPr>
        <w:t>Miljöpartiet har anmält följande avvikande ståndpunkt:</w:t>
      </w:r>
    </w:p>
    <w:p w14:paraId="029C740B" w14:textId="77777777" w:rsidR="0004179B" w:rsidRPr="0004179B" w:rsidRDefault="0004179B" w:rsidP="0004179B">
      <w:pPr>
        <w:rPr>
          <w:sz w:val="20"/>
          <w:szCs w:val="20"/>
        </w:rPr>
      </w:pPr>
      <w:r w:rsidRPr="0004179B">
        <w:rPr>
          <w:sz w:val="20"/>
          <w:szCs w:val="20"/>
        </w:rPr>
        <w:t xml:space="preserve">”Vi anser att förvaltningsåtgärder ska beslutas i linje med den gemensamma fiskeripolitikens mål och principer. Således ska fiske- och vattenbruksverksamheterna ska vara miljömässigt hållbara på lång sikt och förvaltas på ett kostnadseffektivt sätt, förenligt med målen om att värna biologisk mångfald, uppnå nytta i ekonomiskt, socialt och sysselsättningshänseende samt att bidra till att trygga livsmedelsförsörjningen som en del av ett hållbart livsmedelssystem samtidigt som det hållbara småskaliga fiskets konkurrenskraft värnas. Åtgärderna ska också vara i förenliga med miljökvalitetsmålen och Agenda 2030. </w:t>
      </w:r>
    </w:p>
    <w:p w14:paraId="471C83FE" w14:textId="77777777" w:rsidR="0004179B" w:rsidRPr="0004179B" w:rsidRDefault="0004179B" w:rsidP="0004179B">
      <w:pPr>
        <w:rPr>
          <w:sz w:val="20"/>
          <w:szCs w:val="20"/>
        </w:rPr>
      </w:pPr>
      <w:r w:rsidRPr="0004179B">
        <w:rPr>
          <w:sz w:val="20"/>
          <w:szCs w:val="20"/>
        </w:rPr>
        <w:t xml:space="preserve">När det gäller fiskemöjligheter anser vi att det är angeläget att nå målen om beståndsstorlek över den nivå som </w:t>
      </w:r>
      <w:r w:rsidRPr="0004179B">
        <w:rPr>
          <w:sz w:val="20"/>
          <w:szCs w:val="20"/>
        </w:rPr>
        <w:lastRenderedPageBreak/>
        <w:t xml:space="preserve">kan ge maximalt hållbar avkastning (MSY), att den gemensamma fiskeripolitikens mål om landningsskyldighet genomförs, att fiskets negativa inverkan på de marina ekosystemen minimeras samt att den vetenskapliga rådgivningen och försiktighetsansatsen utgör grunden för besluten vilket bland annat innebär lägre kvoter än vad som framgår av MSY-ansatsen för målbestånd där betydande bifångst sker av utarmade bestånd. </w:t>
      </w:r>
    </w:p>
    <w:p w14:paraId="2C007162" w14:textId="77777777" w:rsidR="0004179B" w:rsidRPr="0004179B" w:rsidRDefault="0004179B" w:rsidP="0004179B">
      <w:pPr>
        <w:rPr>
          <w:sz w:val="20"/>
          <w:szCs w:val="20"/>
        </w:rPr>
      </w:pPr>
      <w:r w:rsidRPr="0004179B">
        <w:rPr>
          <w:sz w:val="20"/>
          <w:szCs w:val="20"/>
        </w:rPr>
        <w:t xml:space="preserve">Fångstkvoter, krav på användning och förbud mot vissa redskap och tidslig och rumslig förvaltning bör utgå från det svagaste beståndets behov för att vara livskraftigt. I den gemensamma fiskeripolitiken, GFP, framkommer tydligt att syftet ska vara att bygga upp bestånden till FMSY. </w:t>
      </w:r>
    </w:p>
    <w:p w14:paraId="280A795F" w14:textId="77777777" w:rsidR="0004179B" w:rsidRPr="0004179B" w:rsidRDefault="0004179B" w:rsidP="0004179B">
      <w:pPr>
        <w:rPr>
          <w:sz w:val="20"/>
          <w:szCs w:val="20"/>
        </w:rPr>
      </w:pPr>
      <w:r w:rsidRPr="0004179B">
        <w:rPr>
          <w:sz w:val="20"/>
          <w:szCs w:val="20"/>
        </w:rPr>
        <w:t xml:space="preserve">Stor obalans mellan fiskemöjligheter som naturligt förekommer i samma fångst bör undvikas samt att associerade åtgärder som tekniska regleringar är viktiga i syfte att undvika oönskade bifångster. </w:t>
      </w:r>
    </w:p>
    <w:p w14:paraId="34DEF0E7" w14:textId="77777777" w:rsidR="0004179B" w:rsidRPr="0004179B" w:rsidRDefault="0004179B" w:rsidP="0004179B">
      <w:pPr>
        <w:rPr>
          <w:sz w:val="20"/>
          <w:szCs w:val="20"/>
        </w:rPr>
      </w:pPr>
      <w:r w:rsidRPr="0004179B">
        <w:rPr>
          <w:sz w:val="20"/>
          <w:szCs w:val="20"/>
        </w:rPr>
        <w:t>Därför är det viktigt att regeringen verkar för att minska plattfisket, där ökade fångster med vissa redskap medför att bifångsterna av torsk också ökar. De fisken som medför omfattande bifångster bör minska.</w:t>
      </w:r>
    </w:p>
    <w:p w14:paraId="67CC9B04" w14:textId="77777777" w:rsidR="0004179B" w:rsidRPr="0004179B" w:rsidRDefault="0004179B" w:rsidP="0004179B">
      <w:pPr>
        <w:rPr>
          <w:sz w:val="20"/>
          <w:szCs w:val="20"/>
        </w:rPr>
      </w:pPr>
      <w:r w:rsidRPr="0004179B">
        <w:rPr>
          <w:sz w:val="20"/>
          <w:szCs w:val="20"/>
        </w:rPr>
        <w:t>Sverige bör också vara drivande i arbetet med fasa ut kräfttrålarna mot burfiske. Det är inte rimligt att det redskap med de största bifångsterna av torsk ska sätta ribban för vilka redskap som får vara tillåtna.</w:t>
      </w:r>
    </w:p>
    <w:p w14:paraId="2F63E523" w14:textId="77777777" w:rsidR="0004179B" w:rsidRPr="0004179B" w:rsidRDefault="0004179B" w:rsidP="0004179B">
      <w:pPr>
        <w:rPr>
          <w:sz w:val="20"/>
          <w:szCs w:val="20"/>
        </w:rPr>
      </w:pPr>
      <w:r w:rsidRPr="0004179B">
        <w:rPr>
          <w:sz w:val="20"/>
          <w:szCs w:val="20"/>
        </w:rPr>
        <w:t xml:space="preserve">Regeringen anser att kommissionen också bör verka för den gemensamma fiskeripolitikens mål och principer i förhandlingar om fiskemöjligheter som delas med tredjeländer. </w:t>
      </w:r>
    </w:p>
    <w:p w14:paraId="265A2CC9" w14:textId="77777777" w:rsidR="0004179B" w:rsidRPr="0004179B" w:rsidRDefault="0004179B" w:rsidP="0004179B">
      <w:pPr>
        <w:rPr>
          <w:sz w:val="20"/>
          <w:szCs w:val="20"/>
        </w:rPr>
      </w:pPr>
      <w:r w:rsidRPr="0004179B">
        <w:rPr>
          <w:sz w:val="20"/>
          <w:szCs w:val="20"/>
        </w:rPr>
        <w:t xml:space="preserve">Situationen för ålen är fortfarande alarmerande och den vetenskapliga rådgivningen har under snart 20 års tid varit nollkvot. Regeringens linje ska därför vara ett stopp för både yrkes- och fritidsfiske på ål i alla dess livsstadier i enlighet med den vetenskapliga rådgivningen. ICES förespråkar alltså även stopp för glasålsfiske för utsättning. Men trots detta förordar regeringen fortsatt fiske men med sex månaders fredningsperiod. Det anser vi i miljöpartiet är fel. Vi delar dock regeringens bild av att fler insatser krävs för att värna ålen och </w:t>
      </w:r>
      <w:proofErr w:type="spellStart"/>
      <w:r w:rsidRPr="0004179B">
        <w:rPr>
          <w:sz w:val="20"/>
          <w:szCs w:val="20"/>
        </w:rPr>
        <w:t>ålbeståndet</w:t>
      </w:r>
      <w:proofErr w:type="spellEnd"/>
      <w:r w:rsidRPr="0004179B">
        <w:rPr>
          <w:sz w:val="20"/>
          <w:szCs w:val="20"/>
        </w:rPr>
        <w:t xml:space="preserve">. Regeringen förordar att EU:s </w:t>
      </w:r>
      <w:proofErr w:type="spellStart"/>
      <w:r w:rsidRPr="0004179B">
        <w:rPr>
          <w:sz w:val="20"/>
          <w:szCs w:val="20"/>
        </w:rPr>
        <w:t>ålförordning</w:t>
      </w:r>
      <w:proofErr w:type="spellEnd"/>
      <w:r w:rsidRPr="0004179B">
        <w:rPr>
          <w:sz w:val="20"/>
          <w:szCs w:val="20"/>
        </w:rPr>
        <w:t xml:space="preserve"> ses över som helhet för att även inkludera ålfiske i inlandsvatten och annan påverkan på </w:t>
      </w:r>
      <w:proofErr w:type="spellStart"/>
      <w:r w:rsidRPr="0004179B">
        <w:rPr>
          <w:sz w:val="20"/>
          <w:szCs w:val="20"/>
        </w:rPr>
        <w:t>ålbeståndet</w:t>
      </w:r>
      <w:proofErr w:type="spellEnd"/>
      <w:r w:rsidRPr="0004179B">
        <w:rPr>
          <w:sz w:val="20"/>
          <w:szCs w:val="20"/>
        </w:rPr>
        <w:t xml:space="preserve"> för att sammantaget värna </w:t>
      </w:r>
      <w:proofErr w:type="spellStart"/>
      <w:r w:rsidRPr="0004179B">
        <w:rPr>
          <w:sz w:val="20"/>
          <w:szCs w:val="20"/>
        </w:rPr>
        <w:t>ålbeståndet</w:t>
      </w:r>
      <w:proofErr w:type="spellEnd"/>
      <w:r w:rsidRPr="0004179B">
        <w:rPr>
          <w:sz w:val="20"/>
          <w:szCs w:val="20"/>
        </w:rPr>
        <w:t xml:space="preserve">. </w:t>
      </w:r>
    </w:p>
    <w:p w14:paraId="6C74CFEB" w14:textId="77777777" w:rsidR="0004179B" w:rsidRPr="0004179B" w:rsidRDefault="0004179B" w:rsidP="0004179B">
      <w:pPr>
        <w:rPr>
          <w:sz w:val="20"/>
          <w:szCs w:val="20"/>
        </w:rPr>
      </w:pPr>
      <w:proofErr w:type="spellStart"/>
      <w:r w:rsidRPr="0004179B">
        <w:rPr>
          <w:sz w:val="20"/>
          <w:szCs w:val="20"/>
        </w:rPr>
        <w:t>Ålförordningen</w:t>
      </w:r>
      <w:proofErr w:type="spellEnd"/>
      <w:r w:rsidRPr="0004179B">
        <w:rPr>
          <w:sz w:val="20"/>
          <w:szCs w:val="20"/>
        </w:rPr>
        <w:t xml:space="preserve"> inkluderar redan fiske i inlandsvatten och all annan påverkan, det framkommer också eftersom den svenska </w:t>
      </w:r>
      <w:proofErr w:type="spellStart"/>
      <w:r w:rsidRPr="0004179B">
        <w:rPr>
          <w:sz w:val="20"/>
          <w:szCs w:val="20"/>
        </w:rPr>
        <w:t>ålförvaltningsplanen</w:t>
      </w:r>
      <w:proofErr w:type="spellEnd"/>
      <w:r w:rsidRPr="0004179B">
        <w:rPr>
          <w:sz w:val="20"/>
          <w:szCs w:val="20"/>
        </w:rPr>
        <w:t xml:space="preserve"> fokuserar på fiskereglering i kust- och inlandsvatten. Samordning av insatser med vattendirektivet, livsmiljörestaurering och vattenkvalitet kan Sverige åtgärda utan att en omförhandling av hela förordningen på EU-nivå. Dock kan inte kommissionen lägga förslag på inlandsvatten, bara EU:s vatten inklusive kustområden. Medlemsländerna ansvarar för inlandsvatten.</w:t>
      </w:r>
    </w:p>
    <w:p w14:paraId="157B94A5" w14:textId="58594D5A" w:rsidR="0004179B" w:rsidRPr="0004179B" w:rsidRDefault="0004179B" w:rsidP="0004179B">
      <w:pPr>
        <w:rPr>
          <w:sz w:val="20"/>
          <w:szCs w:val="20"/>
        </w:rPr>
      </w:pPr>
      <w:r w:rsidRPr="0004179B">
        <w:rPr>
          <w:sz w:val="20"/>
          <w:szCs w:val="20"/>
        </w:rPr>
        <w:t xml:space="preserve">Vi har också i ett sent skede fått reda på att man vid </w:t>
      </w:r>
      <w:proofErr w:type="spellStart"/>
      <w:r w:rsidRPr="0004179B">
        <w:rPr>
          <w:sz w:val="20"/>
          <w:szCs w:val="20"/>
        </w:rPr>
        <w:t>JoF</w:t>
      </w:r>
      <w:proofErr w:type="spellEnd"/>
      <w:r w:rsidRPr="0004179B">
        <w:rPr>
          <w:sz w:val="20"/>
          <w:szCs w:val="20"/>
        </w:rPr>
        <w:t xml:space="preserve"> den </w:t>
      </w:r>
      <w:proofErr w:type="gramStart"/>
      <w:r w:rsidRPr="0004179B">
        <w:rPr>
          <w:sz w:val="20"/>
          <w:szCs w:val="20"/>
        </w:rPr>
        <w:t>10-11</w:t>
      </w:r>
      <w:proofErr w:type="gramEnd"/>
      <w:r w:rsidRPr="0004179B">
        <w:rPr>
          <w:sz w:val="20"/>
          <w:szCs w:val="20"/>
        </w:rPr>
        <w:t xml:space="preserve"> december kommer att ta upp frågan om att stryka artikel 4.6 ur </w:t>
      </w:r>
      <w:proofErr w:type="spellStart"/>
      <w:r w:rsidRPr="0004179B">
        <w:rPr>
          <w:sz w:val="20"/>
          <w:szCs w:val="20"/>
        </w:rPr>
        <w:t>MAP:en</w:t>
      </w:r>
      <w:proofErr w:type="spellEnd"/>
      <w:r w:rsidRPr="0004179B">
        <w:rPr>
          <w:sz w:val="20"/>
          <w:szCs w:val="20"/>
        </w:rPr>
        <w:t xml:space="preserve">. Det är en säkerhetsklausuls som ska säkerställa att fiskebestånden inte hamnar på för låga nivåer. Borttagningen av artikel 4.6 har föreslagits av kommissionen utan några </w:t>
      </w:r>
      <w:proofErr w:type="spellStart"/>
      <w:r w:rsidRPr="0004179B">
        <w:rPr>
          <w:sz w:val="20"/>
          <w:szCs w:val="20"/>
        </w:rPr>
        <w:t>stakeholderskonsultationer</w:t>
      </w:r>
      <w:proofErr w:type="spellEnd"/>
      <w:r w:rsidRPr="0004179B">
        <w:rPr>
          <w:sz w:val="20"/>
          <w:szCs w:val="20"/>
        </w:rPr>
        <w:t xml:space="preserve"> eller liknande förutom som en övrig punkt under förra mötet med </w:t>
      </w:r>
      <w:proofErr w:type="spellStart"/>
      <w:r w:rsidRPr="0004179B">
        <w:rPr>
          <w:sz w:val="20"/>
          <w:szCs w:val="20"/>
        </w:rPr>
        <w:t>Baltfish</w:t>
      </w:r>
      <w:proofErr w:type="spellEnd"/>
      <w:r w:rsidRPr="0004179B">
        <w:rPr>
          <w:sz w:val="20"/>
          <w:szCs w:val="20"/>
        </w:rPr>
        <w:t>. Vi uppmanar regeringen att inte gå med på något på sittande möte samt att regeringen tar upp det olämpliga i att snabbehandla en så viktig fråga utan några som helst diskussioner innan. Det här är en fråga som fiskeindustrin drivit men det gynnar inte fiskarna i havet. Går man vidare med detta kommer förtroendet för fiskeripolitiken urholkas ytterligare. ”</w:t>
      </w:r>
    </w:p>
    <w:p w14:paraId="1016FA8A" w14:textId="77777777" w:rsidR="0004179B" w:rsidRPr="0004179B" w:rsidRDefault="0004179B" w:rsidP="0004179B">
      <w:pPr>
        <w:rPr>
          <w:sz w:val="20"/>
          <w:szCs w:val="20"/>
        </w:rPr>
      </w:pPr>
    </w:p>
    <w:p w14:paraId="2ABB82EE" w14:textId="41024B7E" w:rsidR="0004179B" w:rsidRDefault="0004179B" w:rsidP="0004179B">
      <w:pPr>
        <w:rPr>
          <w:b/>
          <w:bCs/>
        </w:rPr>
      </w:pPr>
      <w:r w:rsidRPr="0004179B">
        <w:rPr>
          <w:b/>
          <w:bCs/>
        </w:rPr>
        <w:t xml:space="preserve">Skriftligt samråd avseende annotering på det rättsliga/inrikesområdet </w:t>
      </w:r>
      <w:r>
        <w:rPr>
          <w:b/>
          <w:bCs/>
        </w:rPr>
        <w:t>avslutades den 30 december 2023</w:t>
      </w:r>
      <w:r w:rsidRPr="0004179B">
        <w:rPr>
          <w:b/>
          <w:bCs/>
        </w:rPr>
        <w:t xml:space="preserve">.  </w:t>
      </w:r>
      <w:r w:rsidRPr="0004179B">
        <w:t>Det fanns stöd för regeringens ståndpunkt. Ingen avvikande ståndpunkt har anmälts.</w:t>
      </w:r>
    </w:p>
    <w:p w14:paraId="2863EE94" w14:textId="77777777" w:rsidR="0004179B" w:rsidRDefault="0004179B" w:rsidP="0004179B">
      <w:pPr>
        <w:rPr>
          <w:b/>
          <w:bCs/>
        </w:rPr>
      </w:pPr>
    </w:p>
    <w:p w14:paraId="6999312B" w14:textId="769AB6CE" w:rsidR="0004179B" w:rsidRDefault="0004179B" w:rsidP="0004179B">
      <w:pPr>
        <w:rPr>
          <w:b/>
          <w:bCs/>
        </w:rPr>
      </w:pPr>
      <w:r w:rsidRPr="0004179B">
        <w:rPr>
          <w:b/>
          <w:bCs/>
        </w:rPr>
        <w:t xml:space="preserve">Skriftligt samråd avseende troliga A-punkter v. 51 </w:t>
      </w:r>
      <w:r>
        <w:rPr>
          <w:b/>
          <w:bCs/>
        </w:rPr>
        <w:t>avslutades den 22 december 2023</w:t>
      </w:r>
      <w:r w:rsidRPr="0004179B">
        <w:rPr>
          <w:b/>
          <w:bCs/>
        </w:rPr>
        <w:t xml:space="preserve">. </w:t>
      </w:r>
      <w:r w:rsidRPr="0004179B">
        <w:t>Det fanns stöd för regeringens ståndpunkter. Ingen avvikande ståndpunkt har inkommit.</w:t>
      </w:r>
    </w:p>
    <w:p w14:paraId="60977CD6" w14:textId="77777777" w:rsidR="0004179B" w:rsidRDefault="0004179B" w:rsidP="0004179B">
      <w:pPr>
        <w:rPr>
          <w:b/>
          <w:bCs/>
        </w:rPr>
      </w:pPr>
    </w:p>
    <w:p w14:paraId="2B40BD28" w14:textId="35001E4F" w:rsidR="0004179B" w:rsidRPr="0004179B" w:rsidRDefault="0004179B" w:rsidP="0004179B">
      <w:pPr>
        <w:rPr>
          <w:b/>
          <w:bCs/>
        </w:rPr>
      </w:pPr>
      <w:r w:rsidRPr="0004179B">
        <w:rPr>
          <w:b/>
          <w:bCs/>
        </w:rPr>
        <w:t xml:space="preserve">Skriftligt samråd om annotering om förlängda övergångsregler för elfordon i handels- och samarbetsavtalet mellan EU och UK </w:t>
      </w:r>
      <w:r>
        <w:rPr>
          <w:b/>
          <w:bCs/>
        </w:rPr>
        <w:t>avslutades den 21 december 2023.</w:t>
      </w:r>
      <w:r w:rsidRPr="0004179B">
        <w:rPr>
          <w:b/>
          <w:bCs/>
        </w:rPr>
        <w:t xml:space="preserve"> </w:t>
      </w:r>
    </w:p>
    <w:p w14:paraId="183C1407" w14:textId="7FB49E73" w:rsidR="00CB528A" w:rsidRPr="0004179B" w:rsidRDefault="0004179B" w:rsidP="0004179B">
      <w:r w:rsidRPr="0004179B">
        <w:t>Det fanns stöd för regeringens ståndpunkt. Ingen avvikande ståndpunkt har anmälts.</w:t>
      </w:r>
    </w:p>
    <w:p w14:paraId="4BD7534F" w14:textId="77777777" w:rsidR="00CB528A" w:rsidRDefault="00CB528A" w:rsidP="007F7477">
      <w:pPr>
        <w:rPr>
          <w:b/>
          <w:bCs/>
        </w:rPr>
      </w:pPr>
    </w:p>
    <w:p w14:paraId="0997E99F" w14:textId="53D92117" w:rsidR="007F7477" w:rsidRPr="007F7477" w:rsidRDefault="007F7477" w:rsidP="007F7477">
      <w:pPr>
        <w:rPr>
          <w:b/>
          <w:bCs/>
        </w:rPr>
      </w:pPr>
      <w:r w:rsidRPr="007F7477">
        <w:rPr>
          <w:b/>
          <w:bCs/>
        </w:rPr>
        <w:t>Skriftligt samråd avseende följande annoteringar avsluta</w:t>
      </w:r>
      <w:r>
        <w:rPr>
          <w:b/>
          <w:bCs/>
        </w:rPr>
        <w:t>des den 20 december 2023</w:t>
      </w:r>
      <w:r w:rsidRPr="007F7477">
        <w:rPr>
          <w:b/>
          <w:bCs/>
        </w:rPr>
        <w:t xml:space="preserve">:  </w:t>
      </w:r>
    </w:p>
    <w:p w14:paraId="6776D6F0" w14:textId="023E91DD" w:rsidR="007F7477" w:rsidRPr="007F7477" w:rsidRDefault="007F7477" w:rsidP="007F7477">
      <w:pPr>
        <w:rPr>
          <w:b/>
          <w:bCs/>
        </w:rPr>
      </w:pPr>
      <w:r w:rsidRPr="007F7477">
        <w:rPr>
          <w:b/>
          <w:bCs/>
        </w:rPr>
        <w:t>1.</w:t>
      </w:r>
      <w:r>
        <w:rPr>
          <w:b/>
          <w:bCs/>
        </w:rPr>
        <w:t xml:space="preserve"> </w:t>
      </w:r>
      <w:r w:rsidRPr="007F7477">
        <w:rPr>
          <w:b/>
          <w:bCs/>
        </w:rPr>
        <w:t>Antagande av rådsbeslut om ändring av rådets beslut om restriktiva åtgärder mot åtgärder som undergräver eller hotar Ukrainas territoriella integritet, suveränitet och oberoende</w:t>
      </w:r>
    </w:p>
    <w:p w14:paraId="5520A791" w14:textId="6C18A3F8" w:rsidR="007F7477" w:rsidRPr="007F7477" w:rsidRDefault="007F7477" w:rsidP="007F7477">
      <w:pPr>
        <w:rPr>
          <w:b/>
          <w:bCs/>
        </w:rPr>
      </w:pPr>
      <w:r w:rsidRPr="007F7477">
        <w:rPr>
          <w:b/>
          <w:bCs/>
        </w:rPr>
        <w:t>2.</w:t>
      </w:r>
      <w:r>
        <w:rPr>
          <w:b/>
          <w:bCs/>
        </w:rPr>
        <w:t xml:space="preserve"> </w:t>
      </w:r>
      <w:r w:rsidRPr="007F7477">
        <w:rPr>
          <w:b/>
          <w:bCs/>
        </w:rPr>
        <w:t xml:space="preserve">Council Decision and </w:t>
      </w:r>
      <w:proofErr w:type="spellStart"/>
      <w:r w:rsidRPr="007F7477">
        <w:rPr>
          <w:b/>
          <w:bCs/>
        </w:rPr>
        <w:t>Implementing</w:t>
      </w:r>
      <w:proofErr w:type="spellEnd"/>
      <w:r w:rsidRPr="007F7477">
        <w:rPr>
          <w:b/>
          <w:bCs/>
        </w:rPr>
        <w:t xml:space="preserve"> </w:t>
      </w:r>
      <w:proofErr w:type="spellStart"/>
      <w:r w:rsidRPr="007F7477">
        <w:rPr>
          <w:b/>
          <w:bCs/>
        </w:rPr>
        <w:t>Regulation</w:t>
      </w:r>
      <w:proofErr w:type="spellEnd"/>
      <w:r w:rsidRPr="007F7477">
        <w:rPr>
          <w:b/>
          <w:bCs/>
        </w:rPr>
        <w:t xml:space="preserve"> </w:t>
      </w:r>
      <w:proofErr w:type="spellStart"/>
      <w:r w:rsidRPr="007F7477">
        <w:rPr>
          <w:b/>
          <w:bCs/>
        </w:rPr>
        <w:t>concerning</w:t>
      </w:r>
      <w:proofErr w:type="spellEnd"/>
      <w:r w:rsidRPr="007F7477">
        <w:rPr>
          <w:b/>
          <w:bCs/>
        </w:rPr>
        <w:t xml:space="preserve"> </w:t>
      </w:r>
      <w:proofErr w:type="spellStart"/>
      <w:r w:rsidRPr="007F7477">
        <w:rPr>
          <w:b/>
          <w:bCs/>
        </w:rPr>
        <w:t>restrictive</w:t>
      </w:r>
      <w:proofErr w:type="spellEnd"/>
      <w:r w:rsidRPr="007F7477">
        <w:rPr>
          <w:b/>
          <w:bCs/>
        </w:rPr>
        <w:t xml:space="preserve"> </w:t>
      </w:r>
      <w:proofErr w:type="spellStart"/>
      <w:r w:rsidRPr="007F7477">
        <w:rPr>
          <w:b/>
          <w:bCs/>
        </w:rPr>
        <w:t>measures</w:t>
      </w:r>
      <w:proofErr w:type="spellEnd"/>
      <w:r w:rsidRPr="007F7477">
        <w:rPr>
          <w:b/>
          <w:bCs/>
        </w:rPr>
        <w:t xml:space="preserve"> in </w:t>
      </w:r>
      <w:proofErr w:type="spellStart"/>
      <w:r w:rsidRPr="007F7477">
        <w:rPr>
          <w:b/>
          <w:bCs/>
        </w:rPr>
        <w:t>view</w:t>
      </w:r>
      <w:proofErr w:type="spellEnd"/>
      <w:r w:rsidRPr="007F7477">
        <w:rPr>
          <w:b/>
          <w:bCs/>
        </w:rPr>
        <w:t xml:space="preserve"> </w:t>
      </w:r>
      <w:proofErr w:type="spellStart"/>
      <w:r w:rsidRPr="007F7477">
        <w:rPr>
          <w:b/>
          <w:bCs/>
        </w:rPr>
        <w:t>of</w:t>
      </w:r>
      <w:proofErr w:type="spellEnd"/>
      <w:r w:rsidRPr="007F7477">
        <w:rPr>
          <w:b/>
          <w:bCs/>
        </w:rPr>
        <w:t xml:space="preserve"> the situation in Mali</w:t>
      </w:r>
    </w:p>
    <w:p w14:paraId="4F3298DE" w14:textId="224BEB80" w:rsidR="007F7477" w:rsidRPr="007F7477" w:rsidRDefault="007F7477" w:rsidP="007F7477">
      <w:r w:rsidRPr="007F7477">
        <w:t>Det fanns stöd för regeringens ståndpunkter. Ingen avvikande ståndpunkt har anmälts.</w:t>
      </w:r>
    </w:p>
    <w:p w14:paraId="433D56FB" w14:textId="77777777" w:rsidR="007F7477" w:rsidRPr="007F7477" w:rsidRDefault="007F7477" w:rsidP="007F7477"/>
    <w:p w14:paraId="784A5A81" w14:textId="631F4F98" w:rsidR="007F7477" w:rsidRPr="007F7477" w:rsidRDefault="007F7477" w:rsidP="007F7477">
      <w:pPr>
        <w:rPr>
          <w:b/>
          <w:bCs/>
        </w:rPr>
      </w:pPr>
      <w:r w:rsidRPr="007F7477">
        <w:rPr>
          <w:b/>
          <w:bCs/>
        </w:rPr>
        <w:t xml:space="preserve">Skriftligt samråd avseende följande annotering </w:t>
      </w:r>
      <w:r>
        <w:rPr>
          <w:b/>
          <w:bCs/>
        </w:rPr>
        <w:t>avslutades den 20 december 2023</w:t>
      </w:r>
      <w:r w:rsidRPr="007F7477">
        <w:rPr>
          <w:b/>
          <w:bCs/>
        </w:rPr>
        <w:t xml:space="preserve">:  </w:t>
      </w:r>
    </w:p>
    <w:p w14:paraId="3DD7992A" w14:textId="77777777" w:rsidR="007F7477" w:rsidRPr="007F7477" w:rsidRDefault="007F7477" w:rsidP="007F7477">
      <w:pPr>
        <w:rPr>
          <w:b/>
          <w:bCs/>
        </w:rPr>
      </w:pPr>
      <w:r w:rsidRPr="007F7477">
        <w:rPr>
          <w:b/>
          <w:bCs/>
        </w:rPr>
        <w:t xml:space="preserve">- Council </w:t>
      </w:r>
      <w:proofErr w:type="spellStart"/>
      <w:r w:rsidRPr="007F7477">
        <w:rPr>
          <w:b/>
          <w:bCs/>
        </w:rPr>
        <w:t>Implementing</w:t>
      </w:r>
      <w:proofErr w:type="spellEnd"/>
      <w:r w:rsidRPr="007F7477">
        <w:rPr>
          <w:b/>
          <w:bCs/>
        </w:rPr>
        <w:t xml:space="preserve"> Decision and </w:t>
      </w:r>
      <w:proofErr w:type="spellStart"/>
      <w:r w:rsidRPr="007F7477">
        <w:rPr>
          <w:b/>
          <w:bCs/>
        </w:rPr>
        <w:t>Implementing</w:t>
      </w:r>
      <w:proofErr w:type="spellEnd"/>
      <w:r w:rsidRPr="007F7477">
        <w:rPr>
          <w:b/>
          <w:bCs/>
        </w:rPr>
        <w:t xml:space="preserve"> </w:t>
      </w:r>
      <w:proofErr w:type="spellStart"/>
      <w:r w:rsidRPr="007F7477">
        <w:rPr>
          <w:b/>
          <w:bCs/>
        </w:rPr>
        <w:t>Regulation</w:t>
      </w:r>
      <w:proofErr w:type="spellEnd"/>
      <w:r w:rsidRPr="007F7477">
        <w:rPr>
          <w:b/>
          <w:bCs/>
        </w:rPr>
        <w:t xml:space="preserve"> </w:t>
      </w:r>
      <w:proofErr w:type="spellStart"/>
      <w:r w:rsidRPr="007F7477">
        <w:rPr>
          <w:b/>
          <w:bCs/>
        </w:rPr>
        <w:t>concerning</w:t>
      </w:r>
      <w:proofErr w:type="spellEnd"/>
      <w:r w:rsidRPr="007F7477">
        <w:rPr>
          <w:b/>
          <w:bCs/>
        </w:rPr>
        <w:t xml:space="preserve"> </w:t>
      </w:r>
      <w:proofErr w:type="spellStart"/>
      <w:r w:rsidRPr="007F7477">
        <w:rPr>
          <w:b/>
          <w:bCs/>
        </w:rPr>
        <w:t>restrictive</w:t>
      </w:r>
      <w:proofErr w:type="spellEnd"/>
      <w:r w:rsidRPr="007F7477">
        <w:rPr>
          <w:b/>
          <w:bCs/>
        </w:rPr>
        <w:t xml:space="preserve"> </w:t>
      </w:r>
      <w:proofErr w:type="spellStart"/>
      <w:r w:rsidRPr="007F7477">
        <w:rPr>
          <w:b/>
          <w:bCs/>
        </w:rPr>
        <w:lastRenderedPageBreak/>
        <w:t>measures</w:t>
      </w:r>
      <w:proofErr w:type="spellEnd"/>
      <w:r w:rsidRPr="007F7477">
        <w:rPr>
          <w:b/>
          <w:bCs/>
        </w:rPr>
        <w:t xml:space="preserve"> in </w:t>
      </w:r>
      <w:proofErr w:type="spellStart"/>
      <w:r w:rsidRPr="007F7477">
        <w:rPr>
          <w:b/>
          <w:bCs/>
        </w:rPr>
        <w:t>view</w:t>
      </w:r>
      <w:proofErr w:type="spellEnd"/>
      <w:r w:rsidRPr="007F7477">
        <w:rPr>
          <w:b/>
          <w:bCs/>
        </w:rPr>
        <w:t xml:space="preserve"> </w:t>
      </w:r>
      <w:proofErr w:type="spellStart"/>
      <w:r w:rsidRPr="007F7477">
        <w:rPr>
          <w:b/>
          <w:bCs/>
        </w:rPr>
        <w:t>of</w:t>
      </w:r>
      <w:proofErr w:type="spellEnd"/>
      <w:r w:rsidRPr="007F7477">
        <w:rPr>
          <w:b/>
          <w:bCs/>
        </w:rPr>
        <w:t xml:space="preserve"> the situation in the </w:t>
      </w:r>
      <w:proofErr w:type="spellStart"/>
      <w:r w:rsidRPr="007F7477">
        <w:rPr>
          <w:b/>
          <w:bCs/>
        </w:rPr>
        <w:t>Democratic</w:t>
      </w:r>
      <w:proofErr w:type="spellEnd"/>
      <w:r w:rsidRPr="007F7477">
        <w:rPr>
          <w:b/>
          <w:bCs/>
        </w:rPr>
        <w:t xml:space="preserve"> </w:t>
      </w:r>
      <w:proofErr w:type="spellStart"/>
      <w:r w:rsidRPr="007F7477">
        <w:rPr>
          <w:b/>
          <w:bCs/>
        </w:rPr>
        <w:t>Republic</w:t>
      </w:r>
      <w:proofErr w:type="spellEnd"/>
      <w:r w:rsidRPr="007F7477">
        <w:rPr>
          <w:b/>
          <w:bCs/>
        </w:rPr>
        <w:t xml:space="preserve"> </w:t>
      </w:r>
      <w:proofErr w:type="spellStart"/>
      <w:r w:rsidRPr="007F7477">
        <w:rPr>
          <w:b/>
          <w:bCs/>
        </w:rPr>
        <w:t>of</w:t>
      </w:r>
      <w:proofErr w:type="spellEnd"/>
      <w:r w:rsidRPr="007F7477">
        <w:rPr>
          <w:b/>
          <w:bCs/>
        </w:rPr>
        <w:t xml:space="preserve"> the Congo</w:t>
      </w:r>
    </w:p>
    <w:p w14:paraId="363901C1" w14:textId="287A515F" w:rsidR="007F7477" w:rsidRDefault="007F7477" w:rsidP="007F7477">
      <w:pPr>
        <w:rPr>
          <w:b/>
          <w:bCs/>
        </w:rPr>
      </w:pPr>
      <w:r w:rsidRPr="007F7477">
        <w:t>Det fanns stöd för regeringens ståndpunkt. Ingen avvikande ståndpunkt har anmälts.</w:t>
      </w:r>
    </w:p>
    <w:p w14:paraId="11ED1568" w14:textId="77777777" w:rsidR="007F7477" w:rsidRDefault="007F7477" w:rsidP="00284A84">
      <w:pPr>
        <w:rPr>
          <w:b/>
          <w:bCs/>
        </w:rPr>
      </w:pPr>
    </w:p>
    <w:p w14:paraId="2FB0E89E" w14:textId="4405146B" w:rsidR="007F7477" w:rsidRDefault="007F7477" w:rsidP="00284A84">
      <w:pPr>
        <w:rPr>
          <w:b/>
          <w:bCs/>
        </w:rPr>
      </w:pPr>
      <w:r w:rsidRPr="007F7477">
        <w:rPr>
          <w:b/>
          <w:bCs/>
        </w:rPr>
        <w:t xml:space="preserve">Skriftligt samråd avseende komplettering till troliga A-punkter v. 50 </w:t>
      </w:r>
      <w:r>
        <w:rPr>
          <w:b/>
          <w:bCs/>
        </w:rPr>
        <w:t>avslutades den 19 december 2023</w:t>
      </w:r>
      <w:r w:rsidRPr="007F7477">
        <w:rPr>
          <w:b/>
          <w:bCs/>
        </w:rPr>
        <w:t xml:space="preserve">. </w:t>
      </w:r>
      <w:r w:rsidRPr="007F7477">
        <w:t>Det fanns stöd för regeringens ståndpunkt. Ingen avvikande ståndpunkt har anmälts.</w:t>
      </w:r>
    </w:p>
    <w:p w14:paraId="2D783396" w14:textId="77777777" w:rsidR="007F7477" w:rsidRDefault="007F7477" w:rsidP="00284A84">
      <w:pPr>
        <w:rPr>
          <w:b/>
          <w:bCs/>
        </w:rPr>
      </w:pPr>
    </w:p>
    <w:p w14:paraId="2BD5F65B" w14:textId="5662F5B0" w:rsidR="00284A84" w:rsidRPr="007F7477" w:rsidRDefault="00284A84" w:rsidP="00284A84">
      <w:pPr>
        <w:rPr>
          <w:b/>
          <w:bCs/>
        </w:rPr>
      </w:pPr>
      <w:r w:rsidRPr="007F7477">
        <w:rPr>
          <w:b/>
          <w:bCs/>
        </w:rPr>
        <w:t xml:space="preserve">Skriftligt samråd avseende troliga A-punkter v. 50 avslutades den 15 december 2023. </w:t>
      </w:r>
    </w:p>
    <w:p w14:paraId="791D5A0F" w14:textId="5D15E3EE" w:rsidR="00284A84" w:rsidRDefault="00284A84" w:rsidP="00284A84">
      <w:pPr>
        <w:rPr>
          <w:sz w:val="22"/>
          <w:szCs w:val="22"/>
          <w:lang w:eastAsia="en-US"/>
        </w:rPr>
      </w:pPr>
      <w:r>
        <w:t xml:space="preserve">Det fanns stöd för regeringens ståndpunkter. </w:t>
      </w:r>
    </w:p>
    <w:p w14:paraId="1D731AD0" w14:textId="77777777" w:rsidR="00284A84" w:rsidRDefault="00284A84" w:rsidP="00284A84"/>
    <w:p w14:paraId="63D85EF9" w14:textId="05A7583F" w:rsidR="00284A84" w:rsidRDefault="00284A84" w:rsidP="00284A84">
      <w:r>
        <w:rPr>
          <w:u w:val="single"/>
        </w:rPr>
        <w:t>Vänsterpartiet anmälde följande avvikande ståndpunkt:</w:t>
      </w:r>
    </w:p>
    <w:p w14:paraId="7EC0663F" w14:textId="77777777" w:rsidR="00284A84" w:rsidRPr="00284A84" w:rsidRDefault="00284A84" w:rsidP="00284A84">
      <w:pPr>
        <w:rPr>
          <w:sz w:val="20"/>
          <w:szCs w:val="20"/>
          <w:lang w:val="en-GB" w:eastAsia="en-US"/>
        </w:rPr>
      </w:pPr>
      <w:r w:rsidRPr="00284A84">
        <w:rPr>
          <w:sz w:val="20"/>
          <w:szCs w:val="20"/>
          <w:lang w:val="en-GB" w:eastAsia="en-US"/>
        </w:rPr>
        <w:t>”13. Council Decision authorising the opening of the negotiations for the conclusion of an</w:t>
      </w:r>
    </w:p>
    <w:p w14:paraId="361F7F64" w14:textId="77777777" w:rsidR="00284A84" w:rsidRPr="00284A84" w:rsidRDefault="00284A84" w:rsidP="00284A84">
      <w:pPr>
        <w:rPr>
          <w:sz w:val="20"/>
          <w:szCs w:val="20"/>
          <w:lang w:val="en-GB" w:eastAsia="en-US"/>
        </w:rPr>
      </w:pPr>
      <w:r w:rsidRPr="00284A84">
        <w:rPr>
          <w:sz w:val="20"/>
          <w:szCs w:val="20"/>
          <w:lang w:val="en-GB" w:eastAsia="en-US"/>
        </w:rPr>
        <w:t>Implementing Protocol to the Fisheries Partnership Agreement with the Republic of</w:t>
      </w:r>
    </w:p>
    <w:p w14:paraId="7166E695" w14:textId="77777777" w:rsidR="00284A84" w:rsidRPr="00284A84" w:rsidRDefault="00284A84" w:rsidP="00284A84">
      <w:pPr>
        <w:rPr>
          <w:sz w:val="20"/>
          <w:szCs w:val="20"/>
          <w:lang w:eastAsia="en-US"/>
        </w:rPr>
      </w:pPr>
      <w:r w:rsidRPr="00284A84">
        <w:rPr>
          <w:sz w:val="20"/>
          <w:szCs w:val="20"/>
          <w:lang w:eastAsia="en-US"/>
        </w:rPr>
        <w:t>Cabo Verde</w:t>
      </w:r>
    </w:p>
    <w:p w14:paraId="13A8D85E" w14:textId="77777777" w:rsidR="00284A84" w:rsidRPr="00284A84" w:rsidRDefault="00284A84" w:rsidP="00284A84">
      <w:pPr>
        <w:rPr>
          <w:sz w:val="20"/>
          <w:szCs w:val="20"/>
          <w:lang w:eastAsia="en-US"/>
        </w:rPr>
      </w:pPr>
    </w:p>
    <w:p w14:paraId="4F8159E6" w14:textId="77777777" w:rsidR="00284A84" w:rsidRPr="00284A84" w:rsidRDefault="00284A84" w:rsidP="00284A84">
      <w:pPr>
        <w:rPr>
          <w:sz w:val="20"/>
          <w:szCs w:val="20"/>
          <w:lang w:eastAsia="en-US"/>
        </w:rPr>
      </w:pPr>
      <w:r w:rsidRPr="00284A84">
        <w:rPr>
          <w:sz w:val="20"/>
          <w:szCs w:val="20"/>
          <w:lang w:eastAsia="en-US"/>
        </w:rPr>
        <w:t>Vänsterpartiet vill se ett hållbart och lokalt förankrat fiske. Att fiskefartyg från EU länder åker världen över för att fiska kan inte anses bidra till det hållbara fiske som EU vill att avtalet ska vila på. Problemen med bland annat Europeiska fartyg kommer och fiskar upp fisken längst den afrikanska västkusten är ett stort problem och bidrar till ökad fattigdom och minskade möjligheter för lokalbefolkningen att själva leva av fisken. Vänsterpartiet menar därför att den svenska linjen ska vara att EU inte ska anta genomförandeprotokoll till partnerskapsavtal med Kap Verde utan istället inrikta sig på att stödja lokalt hållbart fiske.”</w:t>
      </w:r>
    </w:p>
    <w:p w14:paraId="3062BEE6" w14:textId="77777777" w:rsidR="00284A84" w:rsidRDefault="00284A84" w:rsidP="00284A84">
      <w:pPr>
        <w:rPr>
          <w:lang w:eastAsia="en-US"/>
        </w:rPr>
      </w:pPr>
    </w:p>
    <w:p w14:paraId="57423813" w14:textId="3B9EFB27" w:rsidR="00284A84" w:rsidRPr="00284A84" w:rsidRDefault="00284A84" w:rsidP="00284A84">
      <w:pPr>
        <w:rPr>
          <w:sz w:val="20"/>
          <w:szCs w:val="20"/>
          <w:lang w:eastAsia="en-US"/>
        </w:rPr>
      </w:pPr>
      <w:r>
        <w:rPr>
          <w:u w:val="single"/>
        </w:rPr>
        <w:t>Miljöpartiet anmälde följande avvikande ståndpunkt:</w:t>
      </w:r>
      <w:r>
        <w:rPr>
          <w:u w:val="single"/>
        </w:rPr>
        <w:br/>
      </w:r>
      <w:r w:rsidRPr="00284A84">
        <w:rPr>
          <w:sz w:val="20"/>
          <w:szCs w:val="20"/>
          <w:lang w:eastAsia="en-US"/>
        </w:rPr>
        <w:t xml:space="preserve">”Angående punkt 13 vill vi i Miljöpartiet lämna en avvikande mening. </w:t>
      </w:r>
    </w:p>
    <w:p w14:paraId="226E056C" w14:textId="77777777" w:rsidR="00284A84" w:rsidRPr="00284A84" w:rsidRDefault="00284A84" w:rsidP="00284A84">
      <w:pPr>
        <w:rPr>
          <w:sz w:val="20"/>
          <w:szCs w:val="20"/>
          <w:lang w:eastAsia="en-US"/>
        </w:rPr>
      </w:pPr>
      <w:r w:rsidRPr="00284A84">
        <w:rPr>
          <w:sz w:val="20"/>
          <w:szCs w:val="20"/>
          <w:lang w:eastAsia="en-US"/>
        </w:rPr>
        <w:t>De allra flesta tonfiskbestånd lider svårt av överfiske och fiskas till övervägande del med destruktiva fiskeredskap. Regeringen konstaterar bara att vi inte har några fiskeintressen i området. Det är oansvarigt att därmed bara lämna överlåta för fortsatt rovdrift och storskaligt industriellt fiske, inget hindrar regeringen från att säga sin mening om detta.”</w:t>
      </w:r>
    </w:p>
    <w:p w14:paraId="71D2D5E0" w14:textId="77777777" w:rsidR="00284A84" w:rsidRDefault="00284A84" w:rsidP="00284A84">
      <w:pPr>
        <w:rPr>
          <w:lang w:eastAsia="en-US"/>
        </w:rPr>
      </w:pPr>
    </w:p>
    <w:p w14:paraId="16DA4F27" w14:textId="2ED146BC" w:rsidR="009E37CA" w:rsidRDefault="009E37CA" w:rsidP="009E37CA">
      <w:pPr>
        <w:rPr>
          <w:b/>
          <w:bCs/>
        </w:rPr>
      </w:pPr>
    </w:p>
    <w:p w14:paraId="2E792BD0" w14:textId="79928FA5" w:rsidR="00A47698" w:rsidRDefault="00A47698" w:rsidP="009E37CA">
      <w:pPr>
        <w:rPr>
          <w:b/>
          <w:bCs/>
        </w:rPr>
      </w:pPr>
    </w:p>
    <w:p w14:paraId="2173E300" w14:textId="7E010986" w:rsidR="00A47698" w:rsidRDefault="00A47698" w:rsidP="009E37CA">
      <w:pPr>
        <w:rPr>
          <w:b/>
          <w:bCs/>
        </w:rPr>
      </w:pPr>
      <w:r>
        <w:t xml:space="preserve"> </w:t>
      </w:r>
    </w:p>
    <w:sectPr w:rsidR="00A47698"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16B"/>
    <w:rsid w:val="00027C77"/>
    <w:rsid w:val="00030152"/>
    <w:rsid w:val="00030298"/>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77"/>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168D"/>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7EB"/>
    <w:rsid w:val="00BD09F7"/>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49C"/>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13A"/>
    <w:rsid w:val="00E603E3"/>
    <w:rsid w:val="00E6087B"/>
    <w:rsid w:val="00E61B37"/>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A12"/>
    <w:rsid w:val="00F40FF0"/>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11"/>
    <w:rsid w:val="00FD0BB9"/>
    <w:rsid w:val="00FD1716"/>
    <w:rsid w:val="00FD1FC5"/>
    <w:rsid w:val="00FD283B"/>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09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329</TotalTime>
  <Pages>9</Pages>
  <Words>2196</Words>
  <Characters>12830</Characters>
  <Application>Microsoft Office Word</Application>
  <DocSecurity>0</DocSecurity>
  <Lines>1283</Lines>
  <Paragraphs>278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Sebastian Hellberg</cp:lastModifiedBy>
  <cp:revision>38</cp:revision>
  <cp:lastPrinted>2023-12-19T08:01:00Z</cp:lastPrinted>
  <dcterms:created xsi:type="dcterms:W3CDTF">2023-12-14T12:39:00Z</dcterms:created>
  <dcterms:modified xsi:type="dcterms:W3CDTF">2024-01-18T12:05:00Z</dcterms:modified>
</cp:coreProperties>
</file>