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87C6B6D726F42BEAAA56E688BD3B977"/>
        </w:placeholder>
        <w:text/>
      </w:sdtPr>
      <w:sdtEndPr/>
      <w:sdtContent>
        <w:p w:rsidRPr="009B062B" w:rsidR="00AF30DD" w:rsidP="00DA28CE" w:rsidRDefault="00AF30DD" w14:paraId="15DEBDE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80306f0-972e-4004-86e0-0a82fb592bb2"/>
        <w:id w:val="-2114739490"/>
        <w:lock w:val="sdtLocked"/>
      </w:sdtPr>
      <w:sdtEndPr/>
      <w:sdtContent>
        <w:p w:rsidR="00251250" w:rsidRDefault="0096645B" w14:paraId="15DEBDE7" w14:textId="39A3C8C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höja straffet betydligt för brott mot griftefriden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D7520EBA3974AC68F5FEB22DB939831"/>
        </w:placeholder>
        <w:text/>
      </w:sdtPr>
      <w:sdtEndPr/>
      <w:sdtContent>
        <w:p w:rsidRPr="009B062B" w:rsidR="006D79C9" w:rsidP="00333E95" w:rsidRDefault="006D79C9" w14:paraId="15DEBDE8" w14:textId="77777777">
          <w:pPr>
            <w:pStyle w:val="Rubrik1"/>
          </w:pPr>
          <w:r>
            <w:t>Motivering</w:t>
          </w:r>
        </w:p>
      </w:sdtContent>
    </w:sdt>
    <w:p w:rsidR="000E2386" w:rsidP="008E0FE2" w:rsidRDefault="008C1F10" w14:paraId="15DEBDE9" w14:textId="629220AE">
      <w:pPr>
        <w:pStyle w:val="Normalutanindragellerluft"/>
      </w:pPr>
      <w:r>
        <w:t>Många mord begås i Sverige,</w:t>
      </w:r>
      <w:r w:rsidR="00D8617B">
        <w:t xml:space="preserve"> och</w:t>
      </w:r>
      <w:r>
        <w:t xml:space="preserve"> i vissa fall styckas kroppen </w:t>
      </w:r>
      <w:r w:rsidR="005D77D5">
        <w:t xml:space="preserve">efteråt </w:t>
      </w:r>
      <w:r>
        <w:t xml:space="preserve">för att dölja dödsorsaken. Detta är </w:t>
      </w:r>
      <w:r w:rsidR="000E2386">
        <w:t>avskyvärt</w:t>
      </w:r>
      <w:r>
        <w:t>!</w:t>
      </w:r>
    </w:p>
    <w:p w:rsidRPr="000E2386" w:rsidR="008C1F10" w:rsidP="000E2386" w:rsidRDefault="00DC4B26" w14:paraId="15DEBDEA" w14:textId="5C9EB1CC">
      <w:r w:rsidRPr="000E2386">
        <w:t xml:space="preserve">När dödsorsaken inte </w:t>
      </w:r>
      <w:r w:rsidR="00D8617B">
        <w:t xml:space="preserve">har </w:t>
      </w:r>
      <w:r w:rsidRPr="000E2386">
        <w:t>kunnat</w:t>
      </w:r>
      <w:r w:rsidRPr="000E2386" w:rsidR="008C1F10">
        <w:t xml:space="preserve"> fastställas har gärningspersonen dömts för brott mot griftefriden, med maxstraff</w:t>
      </w:r>
      <w:r w:rsidR="00D8617B">
        <w:t>et</w:t>
      </w:r>
      <w:r w:rsidRPr="000E2386" w:rsidR="008C1F10">
        <w:t xml:space="preserve"> två års fängelse. Detta är</w:t>
      </w:r>
      <w:r w:rsidR="00D8617B">
        <w:t xml:space="preserve"> ett</w:t>
      </w:r>
      <w:r w:rsidRPr="000E2386" w:rsidR="008C1F10">
        <w:t xml:space="preserve"> alldeles för lågt straff och straffet bör höjas betydligt.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CE7DBED9D94391A1AD7CF4204D07AF"/>
        </w:placeholder>
      </w:sdtPr>
      <w:sdtEndPr>
        <w:rPr>
          <w:i w:val="0"/>
          <w:noProof w:val="0"/>
        </w:rPr>
      </w:sdtEndPr>
      <w:sdtContent>
        <w:p w:rsidR="002F7D74" w:rsidP="002F7D74" w:rsidRDefault="002F7D74" w14:paraId="15DEBDED" w14:textId="77777777"/>
        <w:p w:rsidRPr="008E0FE2" w:rsidR="004801AC" w:rsidP="002F7D74" w:rsidRDefault="00A33829" w14:paraId="15DEBDE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003F3" w:rsidRDefault="00C003F3" w14:paraId="15DEBDF2" w14:textId="77777777"/>
    <w:sectPr w:rsidR="00C003F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EBDF4" w14:textId="77777777" w:rsidR="00B74895" w:rsidRDefault="00B74895" w:rsidP="000C1CAD">
      <w:pPr>
        <w:spacing w:line="240" w:lineRule="auto"/>
      </w:pPr>
      <w:r>
        <w:separator/>
      </w:r>
    </w:p>
  </w:endnote>
  <w:endnote w:type="continuationSeparator" w:id="0">
    <w:p w14:paraId="15DEBDF5" w14:textId="77777777" w:rsidR="00B74895" w:rsidRDefault="00B748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BD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BD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E0FC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EBDF2" w14:textId="77777777" w:rsidR="00B74895" w:rsidRDefault="00B74895" w:rsidP="000C1CAD">
      <w:pPr>
        <w:spacing w:line="240" w:lineRule="auto"/>
      </w:pPr>
      <w:r>
        <w:separator/>
      </w:r>
    </w:p>
  </w:footnote>
  <w:footnote w:type="continuationSeparator" w:id="0">
    <w:p w14:paraId="15DEBDF3" w14:textId="77777777" w:rsidR="00B74895" w:rsidRDefault="00B748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5DEBDF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5DEBE05" wp14:anchorId="15DEBE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33829" w14:paraId="15DEBE0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F2128774A04E578D085A202D02F5FD"/>
                              </w:placeholder>
                              <w:text/>
                            </w:sdtPr>
                            <w:sdtEndPr/>
                            <w:sdtContent>
                              <w:r w:rsidR="00B7489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E67362998D4EEE85B892B12EAA983E"/>
                              </w:placeholder>
                              <w:text/>
                            </w:sdtPr>
                            <w:sdtEndPr/>
                            <w:sdtContent>
                              <w:r w:rsidR="000E2386">
                                <w:t>1266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DEBE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33829" w14:paraId="15DEBE0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F2128774A04E578D085A202D02F5FD"/>
                        </w:placeholder>
                        <w:text/>
                      </w:sdtPr>
                      <w:sdtEndPr/>
                      <w:sdtContent>
                        <w:r w:rsidR="00B7489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E67362998D4EEE85B892B12EAA983E"/>
                        </w:placeholder>
                        <w:text/>
                      </w:sdtPr>
                      <w:sdtEndPr/>
                      <w:sdtContent>
                        <w:r w:rsidR="000E2386">
                          <w:t>1266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DEBD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5DEBDF8" w14:textId="77777777">
    <w:pPr>
      <w:jc w:val="right"/>
    </w:pPr>
  </w:p>
  <w:p w:rsidR="00262EA3" w:rsidP="00776B74" w:rsidRDefault="00262EA3" w14:paraId="15DEBDF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33829" w14:paraId="15DEBDF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5DEBE07" wp14:anchorId="15DEBE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33829" w14:paraId="15DEBDF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7489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E2386">
          <w:t>1266</w:t>
        </w:r>
      </w:sdtContent>
    </w:sdt>
  </w:p>
  <w:p w:rsidRPr="008227B3" w:rsidR="00262EA3" w:rsidP="008227B3" w:rsidRDefault="00A33829" w14:paraId="15DEBDF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33829" w14:paraId="15DEBDF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:2640</w:t>
        </w:r>
      </w:sdtContent>
    </w:sdt>
  </w:p>
  <w:p w:rsidR="00262EA3" w:rsidP="00E03A3D" w:rsidRDefault="00A33829" w14:paraId="15DEBE0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Ellen Juntti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6645B" w14:paraId="15DEBE01" w14:textId="6E97F00D">
        <w:pPr>
          <w:pStyle w:val="FSHRub2"/>
        </w:pPr>
        <w:r>
          <w:t>Höj straffet betydligt för brott mot griftefriden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5DEBE0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748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386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6AC5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50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C77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D74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2D1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2EC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7D5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68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10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45B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829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86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0FCB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AA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0F0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895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2977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03F3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0CDE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0E6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17B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B26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DEBDE5"/>
  <w15:chartTrackingRefBased/>
  <w15:docId w15:val="{6912E0ED-EA2B-4D18-8276-97567A9F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7C6B6D726F42BEAAA56E688BD3B9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A5422-56F7-4147-B063-BAFD85C9D9FB}"/>
      </w:docPartPr>
      <w:docPartBody>
        <w:p w:rsidR="00CB1385" w:rsidRDefault="00CB1385">
          <w:pPr>
            <w:pStyle w:val="A87C6B6D726F42BEAAA56E688BD3B9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7520EBA3974AC68F5FEB22DB939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BB2EA-3AA4-4E60-A37F-BA2BEDF0BDF6}"/>
      </w:docPartPr>
      <w:docPartBody>
        <w:p w:rsidR="00CB1385" w:rsidRDefault="00CB1385">
          <w:pPr>
            <w:pStyle w:val="4D7520EBA3974AC68F5FEB22DB9398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F2128774A04E578D085A202D02F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4A454-18D7-4DFF-BB24-0D82F7394AD3}"/>
      </w:docPartPr>
      <w:docPartBody>
        <w:p w:rsidR="00CB1385" w:rsidRDefault="00CB1385">
          <w:pPr>
            <w:pStyle w:val="BDF2128774A04E578D085A202D02F5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E67362998D4EEE85B892B12EAA9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625C3-A049-40DD-B036-A6F845989CB2}"/>
      </w:docPartPr>
      <w:docPartBody>
        <w:p w:rsidR="00CB1385" w:rsidRDefault="00CB1385">
          <w:pPr>
            <w:pStyle w:val="CCE67362998D4EEE85B892B12EAA983E"/>
          </w:pPr>
          <w:r>
            <w:t xml:space="preserve"> </w:t>
          </w:r>
        </w:p>
      </w:docPartBody>
    </w:docPart>
    <w:docPart>
      <w:docPartPr>
        <w:name w:val="59CE7DBED9D94391A1AD7CF4204D0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09758-09D7-449D-A167-7FF90935239D}"/>
      </w:docPartPr>
      <w:docPartBody>
        <w:p w:rsidR="004A6162" w:rsidRDefault="004A616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85"/>
    <w:rsid w:val="004A6162"/>
    <w:rsid w:val="00C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87C6B6D726F42BEAAA56E688BD3B977">
    <w:name w:val="A87C6B6D726F42BEAAA56E688BD3B977"/>
  </w:style>
  <w:style w:type="paragraph" w:customStyle="1" w:styleId="3107B604AB04489DA2E055112FF2E315">
    <w:name w:val="3107B604AB04489DA2E055112FF2E31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3569C2C693C4B739FFA28A0BD26799D">
    <w:name w:val="C3569C2C693C4B739FFA28A0BD26799D"/>
  </w:style>
  <w:style w:type="paragraph" w:customStyle="1" w:styleId="4D7520EBA3974AC68F5FEB22DB939831">
    <w:name w:val="4D7520EBA3974AC68F5FEB22DB939831"/>
  </w:style>
  <w:style w:type="paragraph" w:customStyle="1" w:styleId="9D742637284B40BFABDCBC3193819686">
    <w:name w:val="9D742637284B40BFABDCBC3193819686"/>
  </w:style>
  <w:style w:type="paragraph" w:customStyle="1" w:styleId="6749E64F3AC04B7796CB8456758A9182">
    <w:name w:val="6749E64F3AC04B7796CB8456758A9182"/>
  </w:style>
  <w:style w:type="paragraph" w:customStyle="1" w:styleId="BDF2128774A04E578D085A202D02F5FD">
    <w:name w:val="BDF2128774A04E578D085A202D02F5FD"/>
  </w:style>
  <w:style w:type="paragraph" w:customStyle="1" w:styleId="CCE67362998D4EEE85B892B12EAA983E">
    <w:name w:val="CCE67362998D4EEE85B892B12EAA9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D1FED-2B52-4AFF-90BE-CD2CEE104BFA}"/>
</file>

<file path=customXml/itemProps2.xml><?xml version="1.0" encoding="utf-8"?>
<ds:datastoreItem xmlns:ds="http://schemas.openxmlformats.org/officeDocument/2006/customXml" ds:itemID="{2D483CDE-EE46-44B7-A733-77CCB62DE619}"/>
</file>

<file path=customXml/itemProps3.xml><?xml version="1.0" encoding="utf-8"?>
<ds:datastoreItem xmlns:ds="http://schemas.openxmlformats.org/officeDocument/2006/customXml" ds:itemID="{CF11B90E-5DCC-4978-96CD-D7B82755A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Höj straffet betydligt för brott mot griftefrid</vt:lpstr>
      <vt:lpstr>
      </vt:lpstr>
    </vt:vector>
  </TitlesOfParts>
  <Company>Sveriges riksdag</Company>
  <LinksUpToDate>false</LinksUpToDate>
  <CharactersWithSpaces>534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