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0C90" w:rsidRPr="00D14D86" w:rsidRDefault="00C00C90" w:rsidP="009F2385">
      <w:pPr>
        <w:pStyle w:val="Hemstlrubrik"/>
      </w:pPr>
      <w:r w:rsidRPr="00D14D86">
        <w:t>Förslag till riksdagsbeslut</w:t>
      </w:r>
    </w:p>
    <w:p w:rsidR="00C00C90" w:rsidRPr="00D14D86" w:rsidRDefault="00C00C90" w:rsidP="00C00C90">
      <w:pPr>
        <w:pStyle w:val="Hemstlatt"/>
      </w:pPr>
      <w:r w:rsidRPr="00D14D86">
        <w:t>Riksdagen tillkännager för regeringen som sin mening vad i motionen anförs om inrättande av svenska yrkes- eller fackhögskolor (</w:t>
      </w:r>
      <w:r w:rsidR="00FE2C80" w:rsidRPr="00D14D86">
        <w:t>”</w:t>
      </w:r>
      <w:r w:rsidRPr="00D14D86">
        <w:t>colleges</w:t>
      </w:r>
      <w:r w:rsidR="00FE2C80" w:rsidRPr="00D14D86">
        <w:t>”</w:t>
      </w:r>
      <w:r w:rsidRPr="00D14D86">
        <w:t>).</w:t>
      </w:r>
    </w:p>
    <w:p w:rsidR="00C00C90" w:rsidRPr="00D14D86" w:rsidRDefault="00C00C90" w:rsidP="00C00C90">
      <w:pPr>
        <w:pStyle w:val="Hemstlatt"/>
      </w:pPr>
      <w:r w:rsidRPr="00D14D86">
        <w:t>Riksdagen tillkännager för regeringen som sin mening vad i motionen anförs om att en lämplig lokaliseringsregion för en av dessa yrkes- eller fackhögskolor (</w:t>
      </w:r>
      <w:r w:rsidR="00FE2C80" w:rsidRPr="00D14D86">
        <w:t>”</w:t>
      </w:r>
      <w:r w:rsidRPr="00D14D86">
        <w:t>colleges</w:t>
      </w:r>
      <w:r w:rsidR="00FE2C80" w:rsidRPr="00D14D86">
        <w:t>”</w:t>
      </w:r>
      <w:r w:rsidRPr="00D14D86">
        <w:t>) skulle vara Jönköpings län, gärna med Gn</w:t>
      </w:r>
      <w:r w:rsidRPr="00D14D86">
        <w:t>o</w:t>
      </w:r>
      <w:r w:rsidRPr="00D14D86">
        <w:t>sjöregionen som ett viktigt centrum.</w:t>
      </w:r>
    </w:p>
    <w:p w:rsidR="00E84F25" w:rsidRPr="00D14D86" w:rsidRDefault="007C6092" w:rsidP="00E22893">
      <w:pPr>
        <w:pStyle w:val="Rubrik1"/>
      </w:pPr>
      <w:r w:rsidRPr="00D14D86">
        <w:t>Motivering</w:t>
      </w:r>
    </w:p>
    <w:p w:rsidR="00C00C90" w:rsidRPr="00D14D86" w:rsidRDefault="00C00C90" w:rsidP="00C00C90">
      <w:r w:rsidRPr="00D14D86">
        <w:t>Det finns ett allt större behov av eftergymnasial utbildning som inte hör hemma i den traditionella akademiska traditionen, där forskningsanknytning till utbildningen är ett krav. Efterfrågan är stor både bland studenter och bland näringsliv. Den kvalificerade yrkesutbildningen måste därför stärkas. Inom skilda områden som teknik, social omvårdnad och informationsteknik finns ett stort behov av kvalificerad, välutbildad arbetskraft.</w:t>
      </w:r>
    </w:p>
    <w:p w:rsidR="00C00C90" w:rsidRPr="00D14D86" w:rsidRDefault="00C00C90" w:rsidP="009F2385">
      <w:pPr>
        <w:pStyle w:val="Normaltindrag"/>
      </w:pPr>
      <w:r w:rsidRPr="00D14D86">
        <w:t>Riksdagen beslutade för några år sedan att permanenta den försöksver</w:t>
      </w:r>
      <w:r w:rsidRPr="00D14D86">
        <w:t>k</w:t>
      </w:r>
      <w:r w:rsidRPr="00D14D86">
        <w:t>samhet med kvalificerad yrkesutbildning (KY) som tidigare hade ägt rum. Beslutet var ett steg i rätt riktning men måste utan tvivel betraktas som en hal</w:t>
      </w:r>
      <w:r w:rsidRPr="00D14D86">
        <w:t>v</w:t>
      </w:r>
      <w:r w:rsidRPr="00D14D86">
        <w:t xml:space="preserve">mesyr. Sverige behöver riktiga, reguljära yrkes- eller fackhögskolor </w:t>
      </w:r>
      <w:r w:rsidR="009F2385" w:rsidRPr="00D14D86">
        <w:t>– en variant av</w:t>
      </w:r>
      <w:r w:rsidRPr="00D14D86">
        <w:t xml:space="preserve"> amerikanska colleges.</w:t>
      </w:r>
    </w:p>
    <w:p w:rsidR="00C00C90" w:rsidRPr="00D14D86" w:rsidRDefault="00C00C90" w:rsidP="009F2385">
      <w:pPr>
        <w:pStyle w:val="Normaltindrag"/>
      </w:pPr>
      <w:r w:rsidRPr="00D14D86">
        <w:t>Fackhögskolorna ska erbjuda kvalificerad yrkesutbildning och viss förb</w:t>
      </w:r>
      <w:r w:rsidRPr="00D14D86">
        <w:t>e</w:t>
      </w:r>
      <w:r w:rsidRPr="00D14D86">
        <w:t>redelse för högre utbildning. Efter genomgången kvalificerad yrkesutbildning ska studenten sedan ha möjlighet att vid ett universitet tillgodoräkna sig en del av poängen i kurser inom ett ämnesområde. Lärarna på ett svenskt college ska uppmuntras att både bedriva forskning och delta i aktuell vetenskaplig debatt samt ha regelbunden kontakt med forskarmiljöer.</w:t>
      </w:r>
    </w:p>
    <w:p w:rsidR="00C00C90" w:rsidRPr="00D14D86" w:rsidRDefault="00C00C90" w:rsidP="009F2385">
      <w:pPr>
        <w:pStyle w:val="Normaltindrag"/>
      </w:pPr>
      <w:r w:rsidRPr="00D14D86">
        <w:t xml:space="preserve">Högskolan i Jönköping är ett högre lärosäte som har en tydlig inriktning mot småföretagande och entreprenörskap. Jönköpings län är en region som är </w:t>
      </w:r>
      <w:r w:rsidRPr="00D14D86">
        <w:lastRenderedPageBreak/>
        <w:t xml:space="preserve">starkt präglad av sin tradition av kreativt och uppfinningsrikt företagande. De små och medelstora företagen dominerar; </w:t>
      </w:r>
      <w:r w:rsidR="00FE2C80" w:rsidRPr="00D14D86">
        <w:t>”</w:t>
      </w:r>
      <w:r w:rsidRPr="00D14D86">
        <w:t>Gnosjöandan</w:t>
      </w:r>
      <w:r w:rsidR="00FE2C80" w:rsidRPr="00D14D86">
        <w:t>”</w:t>
      </w:r>
      <w:r w:rsidRPr="00D14D86">
        <w:t xml:space="preserve"> har blivit ett b</w:t>
      </w:r>
      <w:r w:rsidRPr="00D14D86">
        <w:t>e</w:t>
      </w:r>
      <w:r w:rsidRPr="00D14D86">
        <w:t>grepp inte bara nationellt utan också internationellt. Jönköpings län, gärna med Gnosjöregionen som ett viktigt centrum, skulle mot den bakgrunden vara en bra placering för en av de nya yrkeshögskolor som skulle kunna skapas.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F2385" w:rsidRPr="00D14D86">
        <w:tblPrEx>
          <w:tblCellMar>
            <w:top w:w="0" w:type="dxa"/>
            <w:bottom w:w="0" w:type="dxa"/>
          </w:tblCellMar>
        </w:tblPrEx>
        <w:trPr>
          <w:cantSplit/>
        </w:trPr>
        <w:tc>
          <w:tcPr>
            <w:tcW w:w="3046" w:type="dxa"/>
          </w:tcPr>
          <w:p w:rsidR="009F2385" w:rsidRPr="00D14D86" w:rsidRDefault="009F2385" w:rsidP="009F2385">
            <w:pPr>
              <w:pStyle w:val="UnderskriftDatum"/>
              <w:spacing w:before="240"/>
            </w:pPr>
            <w:r w:rsidRPr="00D14D86">
              <w:t>Stockholm den 23 september 2005</w:t>
            </w:r>
          </w:p>
        </w:tc>
        <w:tc>
          <w:tcPr>
            <w:tcW w:w="3047" w:type="dxa"/>
          </w:tcPr>
          <w:p w:rsidR="009F2385" w:rsidRPr="00D14D86" w:rsidRDefault="009F2385" w:rsidP="009F2385">
            <w:pPr>
              <w:pStyle w:val="Underskrifter"/>
              <w:spacing w:before="240"/>
            </w:pPr>
          </w:p>
        </w:tc>
      </w:tr>
      <w:tr w:rsidR="009F2385" w:rsidRPr="00D14D86">
        <w:tblPrEx>
          <w:tblCellMar>
            <w:top w:w="0" w:type="dxa"/>
            <w:bottom w:w="0" w:type="dxa"/>
          </w:tblCellMar>
        </w:tblPrEx>
        <w:trPr>
          <w:cantSplit/>
        </w:trPr>
        <w:tc>
          <w:tcPr>
            <w:tcW w:w="3046" w:type="dxa"/>
          </w:tcPr>
          <w:p w:rsidR="009F2385" w:rsidRPr="00D14D86" w:rsidRDefault="009F2385" w:rsidP="009F2385">
            <w:pPr>
              <w:pStyle w:val="Underskrifter"/>
            </w:pPr>
            <w:r w:rsidRPr="00D14D86">
              <w:t>Tobias Krantz (fp)</w:t>
            </w:r>
          </w:p>
        </w:tc>
        <w:tc>
          <w:tcPr>
            <w:tcW w:w="3047" w:type="dxa"/>
          </w:tcPr>
          <w:p w:rsidR="009F2385" w:rsidRPr="00D14D86" w:rsidRDefault="009F2385" w:rsidP="009F2385">
            <w:pPr>
              <w:pStyle w:val="Underskrifter"/>
            </w:pPr>
          </w:p>
        </w:tc>
      </w:tr>
    </w:tbl>
    <w:p w:rsidR="00C00C90" w:rsidRPr="00D14D86" w:rsidRDefault="00C00C90" w:rsidP="009F2385">
      <w:pPr>
        <w:pStyle w:val="Normaltindrag"/>
      </w:pPr>
    </w:p>
    <w:sectPr w:rsidR="00C00C90" w:rsidRPr="00D14D86" w:rsidSect="009F23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4CA9" w:rsidRPr="00D14D86" w:rsidRDefault="00414CA9">
      <w:r w:rsidRPr="00D14D86">
        <w:separator/>
      </w:r>
    </w:p>
  </w:endnote>
  <w:endnote w:type="continuationSeparator" w:id="0">
    <w:p w:rsidR="00414CA9" w:rsidRPr="00D14D86" w:rsidRDefault="00414CA9">
      <w:r w:rsidRPr="00D14D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385" w:rsidRPr="00D14D86" w:rsidRDefault="00D14D86" w:rsidP="009F2385">
    <w:pPr>
      <w:pStyle w:val="Sidfot"/>
    </w:pPr>
    <w:r w:rsidRPr="00D14D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69038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385" w:rsidRDefault="009F2385">
                          <w:pPr>
                            <w:pStyle w:val="NormalS5sidnrV"/>
                          </w:pPr>
                          <w:r>
                            <w:fldChar w:fldCharType="begin"/>
                          </w:r>
                          <w:r>
                            <w:instrText xml:space="preserve"> PAGE *\charformat</w:instrText>
                          </w:r>
                          <w:r>
                            <w:fldChar w:fldCharType="separate"/>
                          </w:r>
                          <w:r w:rsidR="00302F2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2385" w:rsidRDefault="009F2385">
                    <w:pPr>
                      <w:pStyle w:val="NormalS5sidnrV"/>
                    </w:pPr>
                    <w:r>
                      <w:fldChar w:fldCharType="begin"/>
                    </w:r>
                    <w:r>
                      <w:instrText xml:space="preserve"> PAGE *\charformat</w:instrText>
                    </w:r>
                    <w:r>
                      <w:fldChar w:fldCharType="separate"/>
                    </w:r>
                    <w:r w:rsidR="00302F2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385" w:rsidRPr="00D14D86" w:rsidRDefault="00D14D86" w:rsidP="009F2385">
    <w:pPr>
      <w:pStyle w:val="Sidfot"/>
    </w:pPr>
    <w:r w:rsidRPr="00D14D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26032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385" w:rsidRDefault="009F2385">
                          <w:pPr>
                            <w:pStyle w:val="NormalS5sidnrH"/>
                            <w:ind w:right="0"/>
                          </w:pPr>
                          <w:r>
                            <w:fldChar w:fldCharType="begin"/>
                          </w:r>
                          <w:r>
                            <w:instrText xml:space="preserve"> PAGE *\charformat</w:instrText>
                          </w:r>
                          <w:r>
                            <w:fldChar w:fldCharType="separate"/>
                          </w:r>
                          <w:r w:rsidR="00302F2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2385" w:rsidRDefault="009F2385">
                    <w:pPr>
                      <w:pStyle w:val="NormalS5sidnrH"/>
                      <w:ind w:right="0"/>
                    </w:pPr>
                    <w:r>
                      <w:fldChar w:fldCharType="begin"/>
                    </w:r>
                    <w:r>
                      <w:instrText xml:space="preserve"> PAGE *\charformat</w:instrText>
                    </w:r>
                    <w:r>
                      <w:fldChar w:fldCharType="separate"/>
                    </w:r>
                    <w:r w:rsidR="00302F26">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385" w:rsidRPr="00D14D86" w:rsidRDefault="00D14D86" w:rsidP="009F2385">
    <w:pPr>
      <w:pStyle w:val="Sidfot"/>
    </w:pPr>
    <w:r w:rsidRPr="00D14D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35638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385" w:rsidRDefault="009F2385">
                          <w:pPr>
                            <w:pStyle w:val="NormalS5sidnrH"/>
                            <w:ind w:right="0"/>
                          </w:pPr>
                          <w:r>
                            <w:fldChar w:fldCharType="begin"/>
                          </w:r>
                          <w:r>
                            <w:instrText xml:space="preserve"> PAGE *\charformat</w:instrText>
                          </w:r>
                          <w:r>
                            <w:fldChar w:fldCharType="separate"/>
                          </w:r>
                          <w:r w:rsidR="00302F2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2385" w:rsidRDefault="009F2385">
                    <w:pPr>
                      <w:pStyle w:val="NormalS5sidnrH"/>
                      <w:ind w:right="0"/>
                    </w:pPr>
                    <w:r>
                      <w:fldChar w:fldCharType="begin"/>
                    </w:r>
                    <w:r>
                      <w:instrText xml:space="preserve"> PAGE *\charformat</w:instrText>
                    </w:r>
                    <w:r>
                      <w:fldChar w:fldCharType="separate"/>
                    </w:r>
                    <w:r w:rsidR="00302F2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4CA9" w:rsidRPr="00D14D86" w:rsidRDefault="00414CA9">
      <w:r w:rsidRPr="00D14D86">
        <w:separator/>
      </w:r>
    </w:p>
  </w:footnote>
  <w:footnote w:type="continuationSeparator" w:id="0">
    <w:p w:rsidR="00414CA9" w:rsidRPr="00D14D86" w:rsidRDefault="00414CA9">
      <w:r w:rsidRPr="00D14D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385" w:rsidRPr="00D14D86" w:rsidRDefault="00D14D86" w:rsidP="009F2385">
    <w:pPr>
      <w:pStyle w:val="Sidhuvud"/>
    </w:pPr>
    <w:r w:rsidRPr="00D14D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217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385" w:rsidRDefault="009F2385">
                          <w:pPr>
                            <w:pStyle w:val="KantRubrikS5V"/>
                          </w:pPr>
                          <w:r>
                            <w:fldChar w:fldCharType="begin"/>
                          </w:r>
                          <w:r>
                            <w:instrText xml:space="preserve"> DOCPROPERTY "YearUser" *\charformat </w:instrText>
                          </w:r>
                          <w:r>
                            <w:fldChar w:fldCharType="separate"/>
                          </w:r>
                          <w:r w:rsidR="00302F26">
                            <w:t>2005/06</w:t>
                          </w:r>
                          <w:r>
                            <w:fldChar w:fldCharType="end"/>
                          </w:r>
                          <w:r>
                            <w:t>:</w:t>
                          </w:r>
                          <w:r>
                            <w:fldChar w:fldCharType="begin"/>
                          </w:r>
                          <w:r>
                            <w:instrText xml:space="preserve"> DOCPROPERTY "Motionsnummer" *\charformat </w:instrText>
                          </w:r>
                          <w:r>
                            <w:fldChar w:fldCharType="separate"/>
                          </w:r>
                          <w:r w:rsidR="00302F26">
                            <w:t>Ub237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2385" w:rsidRDefault="009F2385">
                    <w:pPr>
                      <w:pStyle w:val="KantRubrikS5V"/>
                    </w:pPr>
                    <w:r>
                      <w:fldChar w:fldCharType="begin"/>
                    </w:r>
                    <w:r>
                      <w:instrText xml:space="preserve"> DOCPROPERTY "YearUser" *\charformat </w:instrText>
                    </w:r>
                    <w:r>
                      <w:fldChar w:fldCharType="separate"/>
                    </w:r>
                    <w:r w:rsidR="00302F26">
                      <w:t>2005/06</w:t>
                    </w:r>
                    <w:r>
                      <w:fldChar w:fldCharType="end"/>
                    </w:r>
                    <w:r>
                      <w:t>:</w:t>
                    </w:r>
                    <w:r>
                      <w:fldChar w:fldCharType="begin"/>
                    </w:r>
                    <w:r>
                      <w:instrText xml:space="preserve"> DOCPROPERTY "Motionsnummer" *\charformat </w:instrText>
                    </w:r>
                    <w:r>
                      <w:fldChar w:fldCharType="separate"/>
                    </w:r>
                    <w:r w:rsidR="00302F26">
                      <w:t>Ub237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385" w:rsidRPr="00D14D86" w:rsidRDefault="00D14D86" w:rsidP="009F2385">
    <w:pPr>
      <w:pStyle w:val="Sidhuvud"/>
    </w:pPr>
    <w:r w:rsidRPr="00D14D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89756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385" w:rsidRDefault="009F2385">
                          <w:pPr>
                            <w:pStyle w:val="KantRubrikS5H"/>
                            <w:ind w:right="0"/>
                          </w:pPr>
                          <w:r>
                            <w:fldChar w:fldCharType="begin"/>
                          </w:r>
                          <w:r>
                            <w:instrText xml:space="preserve"> DOCPROPERTY "YearUser" *\charformat </w:instrText>
                          </w:r>
                          <w:r>
                            <w:fldChar w:fldCharType="separate"/>
                          </w:r>
                          <w:r w:rsidR="00302F26">
                            <w:t>2005/06</w:t>
                          </w:r>
                          <w:r>
                            <w:fldChar w:fldCharType="end"/>
                          </w:r>
                          <w:r>
                            <w:t>:</w:t>
                          </w:r>
                          <w:r>
                            <w:fldChar w:fldCharType="begin"/>
                          </w:r>
                          <w:r>
                            <w:instrText xml:space="preserve"> DOCPROPERTY "Motionsnummer" *\charformat </w:instrText>
                          </w:r>
                          <w:r>
                            <w:fldChar w:fldCharType="separate"/>
                          </w:r>
                          <w:r w:rsidR="00302F26">
                            <w:t>Ub237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2385" w:rsidRDefault="009F2385">
                    <w:pPr>
                      <w:pStyle w:val="KantRubrikS5H"/>
                      <w:ind w:right="0"/>
                    </w:pPr>
                    <w:r>
                      <w:fldChar w:fldCharType="begin"/>
                    </w:r>
                    <w:r>
                      <w:instrText xml:space="preserve"> DOCPROPERTY "YearUser" *\charformat </w:instrText>
                    </w:r>
                    <w:r>
                      <w:fldChar w:fldCharType="separate"/>
                    </w:r>
                    <w:r w:rsidR="00302F26">
                      <w:t>2005/06</w:t>
                    </w:r>
                    <w:r>
                      <w:fldChar w:fldCharType="end"/>
                    </w:r>
                    <w:r>
                      <w:t>:</w:t>
                    </w:r>
                    <w:r>
                      <w:fldChar w:fldCharType="begin"/>
                    </w:r>
                    <w:r>
                      <w:instrText xml:space="preserve"> DOCPROPERTY "Motionsnummer" *\charformat </w:instrText>
                    </w:r>
                    <w:r>
                      <w:fldChar w:fldCharType="separate"/>
                    </w:r>
                    <w:r w:rsidR="00302F26">
                      <w:t>Ub237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385" w:rsidRPr="00D14D86" w:rsidRDefault="009F2385">
    <w:pPr>
      <w:pStyle w:val="FSHNormal"/>
      <w:tabs>
        <w:tab w:val="right" w:pos="5840"/>
      </w:tabs>
    </w:pPr>
    <w:r w:rsidRPr="00D14D86">
      <w:br/>
    </w:r>
    <w:r w:rsidRPr="00D14D86">
      <w:fldChar w:fldCharType="begin" w:fldLock="1"/>
    </w:r>
    <w:r w:rsidRPr="00D14D86">
      <w:instrText xml:space="preserve"> DOCPROPERTY</w:instrText>
    </w:r>
    <w:r w:rsidRPr="00D14D86">
      <w:rPr>
        <w:sz w:val="18"/>
      </w:rPr>
      <w:instrText xml:space="preserve"> "YearUser" *\charformat </w:instrText>
    </w:r>
    <w:r w:rsidRPr="00D14D86">
      <w:fldChar w:fldCharType="separate"/>
    </w:r>
    <w:r w:rsidR="00302F26" w:rsidRPr="00D14D86">
      <w:t>2005/06</w:t>
    </w:r>
    <w:r w:rsidRPr="00D14D86">
      <w:fldChar w:fldCharType="end"/>
    </w:r>
    <w:r w:rsidRPr="00D14D86">
      <w:t xml:space="preserve"> </w:t>
    </w:r>
    <w:r w:rsidRPr="00D14D86">
      <w:tab/>
      <w:t xml:space="preserve">mnr: </w:t>
    </w:r>
    <w:r w:rsidRPr="00D14D86">
      <w:fldChar w:fldCharType="begin" w:fldLock="1"/>
    </w:r>
    <w:r w:rsidRPr="00D14D86">
      <w:instrText xml:space="preserve"> DOCPROPERTY</w:instrText>
    </w:r>
    <w:r w:rsidRPr="00D14D86">
      <w:rPr>
        <w:sz w:val="18"/>
      </w:rPr>
      <w:instrText xml:space="preserve"> "Motionsnummer" *\charformat </w:instrText>
    </w:r>
    <w:r w:rsidRPr="00D14D86">
      <w:fldChar w:fldCharType="separate"/>
    </w:r>
    <w:r w:rsidR="00302F26" w:rsidRPr="00D14D86">
      <w:t>Ub237</w:t>
    </w:r>
    <w:r w:rsidRPr="00D14D86">
      <w:fldChar w:fldCharType="end"/>
    </w:r>
    <w:r w:rsidRPr="00D14D86">
      <w:br/>
    </w:r>
    <w:r w:rsidRPr="00D14D86">
      <w:fldChar w:fldCharType="begin" w:fldLock="1"/>
    </w:r>
    <w:r w:rsidRPr="00D14D86">
      <w:instrText xml:space="preserve"> DOCPROPERTY</w:instrText>
    </w:r>
    <w:r w:rsidRPr="00D14D86">
      <w:rPr>
        <w:sz w:val="18"/>
      </w:rPr>
      <w:instrText xml:space="preserve"> "Samling" *\charformat </w:instrText>
    </w:r>
    <w:r w:rsidRPr="00D14D86">
      <w:fldChar w:fldCharType="end"/>
    </w:r>
    <w:r w:rsidRPr="00D14D86">
      <w:tab/>
      <w:t xml:space="preserve">pnr: </w:t>
    </w:r>
    <w:r w:rsidRPr="00D14D86">
      <w:fldChar w:fldCharType="begin" w:fldLock="1"/>
    </w:r>
    <w:r w:rsidRPr="00D14D86">
      <w:instrText xml:space="preserve"> DOCPROPERTY</w:instrText>
    </w:r>
    <w:r w:rsidRPr="00D14D86">
      <w:rPr>
        <w:sz w:val="18"/>
      </w:rPr>
      <w:instrText xml:space="preserve"> "Partinummer" *\charformat </w:instrText>
    </w:r>
    <w:r w:rsidRPr="00D14D86">
      <w:fldChar w:fldCharType="separate"/>
    </w:r>
    <w:r w:rsidR="00302F26" w:rsidRPr="00D14D86">
      <w:t>fp313</w:t>
    </w:r>
    <w:r w:rsidRPr="00D14D86">
      <w:fldChar w:fldCharType="end"/>
    </w:r>
  </w:p>
  <w:p w:rsidR="009F2385" w:rsidRPr="00D14D86" w:rsidRDefault="009F2385">
    <w:pPr>
      <w:pStyle w:val="FSHRub1"/>
    </w:pPr>
    <w:r w:rsidRPr="00D14D86">
      <w:t>Motion till riksdagen</w:t>
    </w:r>
    <w:r w:rsidRPr="00D14D86">
      <w:br/>
    </w:r>
    <w:r w:rsidRPr="00D14D86">
      <w:fldChar w:fldCharType="begin" w:fldLock="1"/>
    </w:r>
    <w:r w:rsidRPr="00D14D86">
      <w:instrText xml:space="preserve"> DOCPROPERTY "YearUser" *\charformat </w:instrText>
    </w:r>
    <w:r w:rsidRPr="00D14D86">
      <w:fldChar w:fldCharType="separate"/>
    </w:r>
    <w:r w:rsidR="00302F26" w:rsidRPr="00D14D86">
      <w:t>2005/06</w:t>
    </w:r>
    <w:r w:rsidRPr="00D14D86">
      <w:fldChar w:fldCharType="end"/>
    </w:r>
    <w:r w:rsidRPr="00D14D86">
      <w:t>:</w:t>
    </w:r>
    <w:r w:rsidRPr="00D14D86">
      <w:fldChar w:fldCharType="begin" w:fldLock="1"/>
    </w:r>
    <w:r w:rsidRPr="00D14D86">
      <w:instrText xml:space="preserve"> DOCPROPERTY "Motionsnummer" *\charformat </w:instrText>
    </w:r>
    <w:r w:rsidRPr="00D14D86">
      <w:fldChar w:fldCharType="separate"/>
    </w:r>
    <w:r w:rsidR="00302F26" w:rsidRPr="00D14D86">
      <w:t>Ub237</w:t>
    </w:r>
    <w:r w:rsidRPr="00D14D86">
      <w:fldChar w:fldCharType="end"/>
    </w:r>
  </w:p>
  <w:p w:rsidR="009F2385" w:rsidRPr="00D14D86" w:rsidRDefault="009F2385">
    <w:pPr>
      <w:pStyle w:val="FSHNormalS5"/>
    </w:pPr>
    <w:r w:rsidRPr="00D14D86">
      <w:fldChar w:fldCharType="begin" w:fldLock="1"/>
    </w:r>
    <w:r w:rsidRPr="00D14D86">
      <w:instrText xml:space="preserve"> DOCPROPERTY "MotionarText" *\charformat </w:instrText>
    </w:r>
    <w:r w:rsidRPr="00D14D86">
      <w:fldChar w:fldCharType="separate"/>
    </w:r>
    <w:r w:rsidR="00302F26" w:rsidRPr="00D14D86">
      <w:t>av Tobias Krantz (fp)</w:t>
    </w:r>
    <w:r w:rsidRPr="00D14D86">
      <w:fldChar w:fldCharType="end"/>
    </w:r>
    <w:r w:rsidRPr="00D14D86">
      <w:br/>
    </w:r>
    <w:r w:rsidRPr="00D14D86">
      <w:fldChar w:fldCharType="begin" w:fldLock="1"/>
    </w:r>
    <w:r w:rsidRPr="00D14D86">
      <w:instrText xml:space="preserve"> DOCPROPERTY "SvarFrasKort" *\charformat </w:instrText>
    </w:r>
    <w:r w:rsidRPr="00D14D86">
      <w:fldChar w:fldCharType="end"/>
    </w:r>
  </w:p>
  <w:p w:rsidR="009F2385" w:rsidRPr="00D14D86" w:rsidRDefault="009F2385">
    <w:pPr>
      <w:pStyle w:val="FSHTitel"/>
    </w:pPr>
    <w:r w:rsidRPr="00D14D86">
      <w:fldChar w:fldCharType="begin" w:fldLock="1"/>
    </w:r>
    <w:r w:rsidRPr="00D14D86">
      <w:instrText xml:space="preserve"> DOCPROPERTY</w:instrText>
    </w:r>
    <w:r w:rsidRPr="00D14D86">
      <w:rPr>
        <w:sz w:val="18"/>
      </w:rPr>
      <w:instrText xml:space="preserve"> "RubrikSvar" *\charformat </w:instrText>
    </w:r>
    <w:r w:rsidRPr="00D14D86">
      <w:fldChar w:fldCharType="separate"/>
    </w:r>
    <w:r w:rsidR="00302F26" w:rsidRPr="00D14D86">
      <w:t>Inrättande av yrkes- eller fackhögskola i Jönköpings län</w:t>
    </w:r>
    <w:r w:rsidRPr="00D14D86">
      <w:fldChar w:fldCharType="end"/>
    </w:r>
  </w:p>
  <w:p w:rsidR="009F2385" w:rsidRPr="00D14D86" w:rsidRDefault="009F2385" w:rsidP="009F238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BDFAB6C2"/>
    <w:lvl w:ilvl="0" w:tplc="8D6A825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76016936">
    <w:abstractNumId w:val="13"/>
  </w:num>
  <w:num w:numId="2" w16cid:durableId="8610312">
    <w:abstractNumId w:val="10"/>
  </w:num>
  <w:num w:numId="3" w16cid:durableId="535700733">
    <w:abstractNumId w:val="11"/>
  </w:num>
  <w:num w:numId="4" w16cid:durableId="798182417">
    <w:abstractNumId w:val="12"/>
  </w:num>
  <w:num w:numId="5" w16cid:durableId="1728606502">
    <w:abstractNumId w:val="8"/>
  </w:num>
  <w:num w:numId="6" w16cid:durableId="316765179">
    <w:abstractNumId w:val="3"/>
  </w:num>
  <w:num w:numId="7" w16cid:durableId="704912151">
    <w:abstractNumId w:val="2"/>
  </w:num>
  <w:num w:numId="8" w16cid:durableId="41055042">
    <w:abstractNumId w:val="1"/>
  </w:num>
  <w:num w:numId="9" w16cid:durableId="1882591896">
    <w:abstractNumId w:val="0"/>
  </w:num>
  <w:num w:numId="10" w16cid:durableId="247083089">
    <w:abstractNumId w:val="9"/>
  </w:num>
  <w:num w:numId="11" w16cid:durableId="1218737828">
    <w:abstractNumId w:val="7"/>
  </w:num>
  <w:num w:numId="12" w16cid:durableId="1309703600">
    <w:abstractNumId w:val="6"/>
  </w:num>
  <w:num w:numId="13" w16cid:durableId="636179916">
    <w:abstractNumId w:val="5"/>
  </w:num>
  <w:num w:numId="14" w16cid:durableId="12432185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C25D2D"/>
    <w:rsid w:val="00064BC3"/>
    <w:rsid w:val="00066775"/>
    <w:rsid w:val="00072FB9"/>
    <w:rsid w:val="00100531"/>
    <w:rsid w:val="00201DFB"/>
    <w:rsid w:val="00204A63"/>
    <w:rsid w:val="00212FF1"/>
    <w:rsid w:val="00230193"/>
    <w:rsid w:val="0025068A"/>
    <w:rsid w:val="002818D3"/>
    <w:rsid w:val="002D11A8"/>
    <w:rsid w:val="00302F26"/>
    <w:rsid w:val="00414CA9"/>
    <w:rsid w:val="00445271"/>
    <w:rsid w:val="004614CC"/>
    <w:rsid w:val="004A0504"/>
    <w:rsid w:val="004E38D9"/>
    <w:rsid w:val="006F167D"/>
    <w:rsid w:val="0073122C"/>
    <w:rsid w:val="00740D6D"/>
    <w:rsid w:val="00794149"/>
    <w:rsid w:val="007B67A7"/>
    <w:rsid w:val="007C6092"/>
    <w:rsid w:val="009F2385"/>
    <w:rsid w:val="00A053C6"/>
    <w:rsid w:val="00B13BF0"/>
    <w:rsid w:val="00C00C90"/>
    <w:rsid w:val="00C1285C"/>
    <w:rsid w:val="00C25D2D"/>
    <w:rsid w:val="00C27B7D"/>
    <w:rsid w:val="00C4701F"/>
    <w:rsid w:val="00D1174F"/>
    <w:rsid w:val="00D14D86"/>
    <w:rsid w:val="00DC6C70"/>
    <w:rsid w:val="00E22893"/>
    <w:rsid w:val="00E360DE"/>
    <w:rsid w:val="00E75D28"/>
    <w:rsid w:val="00E84F25"/>
    <w:rsid w:val="00FE2C8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EB45A6F-AAE6-4182-AA39-99F36BD86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F2385"/>
    <w:pPr>
      <w:spacing w:after="250"/>
    </w:pPr>
  </w:style>
  <w:style w:type="paragraph" w:customStyle="1" w:styleId="Hemstlatt">
    <w:name w:val="Hemstl_att"/>
    <w:aliases w:val="HemstPunkt,HemstPunktFlera,HemställansPunkt,Förslagstext"/>
    <w:basedOn w:val="Normal"/>
    <w:next w:val="Normal"/>
    <w:rsid w:val="009F2385"/>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306</Words>
  <Characters>1901</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Ub237</vt:lpstr>
    </vt:vector>
  </TitlesOfParts>
  <Company>Riksdagen</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Ub237</dc:title>
  <dc:subject>Ub237</dc:subject>
  <dc:creator>Riksdagen</dc:creator>
  <cp:keywords>Riksdagen</cp:keywords>
  <dc:description/>
  <cp:lastModifiedBy>Lars Brink</cp:lastModifiedBy>
  <cp:revision>2</cp:revision>
  <cp:lastPrinted>2005-11-14T10:14:00Z</cp:lastPrinted>
  <dcterms:created xsi:type="dcterms:W3CDTF">2025-12-16T21:55:00Z</dcterms:created>
  <dcterms:modified xsi:type="dcterms:W3CDTF">2025-12-16T21:55:00Z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Inrättande av yrkes- eller fackhögskola i Jönköpings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Inrättande av yrkes- eller fackhögskola i Jönköpings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fp313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Krantz (fp)</vt:lpwstr>
  </property>
  <property fmtid="{D5CDD505-2E9C-101B-9397-08002B2CF9AE}" pid="26" name="MotionarLista">
    <vt:lpwstr>Krantz, Tobias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Ub237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anna.prucha@riksdagen.se</vt:lpwstr>
  </property>
  <property fmtid="{D5CDD505-2E9C-101B-9397-08002B2CF9AE}" pid="45" name="ReservUID">
    <vt:lpwstr>roland lamvert</vt:lpwstr>
  </property>
  <property fmtid="{D5CDD505-2E9C-101B-9397-08002B2CF9AE}" pid="46" name="MotionID">
    <vt:lpwstr>20052006000001020112000003130069</vt:lpwstr>
  </property>
  <property fmtid="{D5CDD505-2E9C-101B-9397-08002B2CF9AE}" pid="47" name="datum">
    <vt:lpwstr>050923</vt:lpwstr>
  </property>
  <property fmtid="{D5CDD505-2E9C-101B-9397-08002B2CF9AE}" pid="48" name="avsändar-e-post">
    <vt:lpwstr>anna.prucha@riksdagen.se</vt:lpwstr>
  </property>
  <property fmtid="{D5CDD505-2E9C-101B-9397-08002B2CF9AE}" pid="49" name="id">
    <vt:lpwstr>20052006000001020112000003130069</vt:lpwstr>
  </property>
  <property fmtid="{D5CDD505-2E9C-101B-9397-08002B2CF9AE}" pid="50" name="nummer">
    <vt:lpwstr>237</vt:lpwstr>
  </property>
  <property fmtid="{D5CDD505-2E9C-101B-9397-08002B2CF9AE}" pid="51" name="utskottsbeteckning">
    <vt:lpwstr>Ub</vt:lpwstr>
  </property>
</Properties>
</file>