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B76" w:rsidRPr="00390331" w:rsidRDefault="00E44B76">
      <w:pPr>
        <w:pStyle w:val="Frslagsrubrik"/>
      </w:pPr>
      <w:r w:rsidRPr="00390331">
        <w:t>Förslag till riksdagsbeslut</w:t>
      </w:r>
    </w:p>
    <w:p w:rsidR="00E44B76" w:rsidRPr="00390331" w:rsidRDefault="00E44B76">
      <w:pPr>
        <w:pStyle w:val="Hemstlatt"/>
        <w:numPr>
          <w:ilvl w:val="0"/>
          <w:numId w:val="0"/>
        </w:numPr>
      </w:pPr>
      <w:r w:rsidRPr="00390331">
        <w:t>Riksdagen tillkännager för regeringen som sin mening vad som anförs i motionen om att tillsätta en utredning om hur nettodebitering skulle kunna införas.</w:t>
      </w:r>
    </w:p>
    <w:p w:rsidR="00E44B76" w:rsidRPr="00390331" w:rsidRDefault="00E44B76">
      <w:pPr>
        <w:pStyle w:val="Rubrik1"/>
      </w:pPr>
      <w:r w:rsidRPr="00390331">
        <w:t>Motivering</w:t>
      </w:r>
    </w:p>
    <w:p w:rsidR="00E44B76" w:rsidRPr="00390331" w:rsidRDefault="00E44B76">
      <w:r w:rsidRPr="00390331">
        <w:t>För att snabba upp omställningen till mer förnybara energisystem, är en sm</w:t>
      </w:r>
      <w:r w:rsidRPr="00390331">
        <w:t>å</w:t>
      </w:r>
      <w:r w:rsidRPr="00390331">
        <w:t>skalig förnybar elproduktion en viktig ingrediens. För att det ska löna sig att satsa på egenproducerad vind-, sol- eller vattenkraft måste det enskilda hu</w:t>
      </w:r>
      <w:r w:rsidRPr="00390331">
        <w:t>s</w:t>
      </w:r>
      <w:r w:rsidRPr="00390331">
        <w:t>hållet/företaget kunna tillgodogöra sig en eventuell överproduktion, genom så kallad nettodebitering. Det innebär att överskottet kan tas om hand i elnätet och den enskilde kan räkna av motsvarande från sin elräkning.</w:t>
      </w:r>
    </w:p>
    <w:p w:rsidR="00E44B76" w:rsidRPr="00390331" w:rsidRDefault="00E44B76">
      <w:pPr>
        <w:pStyle w:val="Normaltindrag"/>
      </w:pPr>
      <w:r w:rsidRPr="00390331">
        <w:t>Det kräver en översyn av såväl skatteregler som hur överskottet ska tas om hand på ett säkert och effektivt sätt.</w:t>
      </w:r>
    </w:p>
    <w:p w:rsidR="00E44B76" w:rsidRPr="00390331" w:rsidRDefault="00E44B76">
      <w:pPr>
        <w:pStyle w:val="Normaltindrag"/>
      </w:pPr>
      <w:r w:rsidRPr="00390331">
        <w:t>Regeringen bör därför tillsätta en utredning som ser över hur nettodebit</w:t>
      </w:r>
      <w:r w:rsidRPr="00390331">
        <w:t>e</w:t>
      </w:r>
      <w:r w:rsidRPr="00390331">
        <w:t>ring skulle kunna införas.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0331">
        <w:trPr>
          <w:cantSplit/>
        </w:trPr>
        <w:tc>
          <w:tcPr>
            <w:tcW w:w="3046" w:type="dxa"/>
          </w:tcPr>
          <w:p w:rsidR="00E44B76" w:rsidRPr="00390331" w:rsidRDefault="00E44B76">
            <w:pPr>
              <w:pStyle w:val="UnderskriftDatum"/>
              <w:spacing w:before="240"/>
            </w:pPr>
            <w:r w:rsidRPr="00390331">
              <w:t>Stockholm den 25 september 2013</w:t>
            </w:r>
          </w:p>
        </w:tc>
        <w:tc>
          <w:tcPr>
            <w:tcW w:w="3047" w:type="dxa"/>
          </w:tcPr>
          <w:p w:rsidR="00E44B76" w:rsidRPr="00390331" w:rsidRDefault="00E44B76">
            <w:pPr>
              <w:pStyle w:val="Underskrifter"/>
              <w:spacing w:before="240"/>
            </w:pPr>
          </w:p>
        </w:tc>
      </w:tr>
      <w:tr w:rsidR="00000000" w:rsidRPr="00390331">
        <w:trPr>
          <w:cantSplit/>
        </w:trPr>
        <w:tc>
          <w:tcPr>
            <w:tcW w:w="3046" w:type="dxa"/>
          </w:tcPr>
          <w:p w:rsidR="00E44B76" w:rsidRPr="00390331" w:rsidRDefault="00E44B76">
            <w:pPr>
              <w:pStyle w:val="Underskrifter"/>
            </w:pPr>
            <w:r w:rsidRPr="00390331">
              <w:t>Christer Winbäck (FP)</w:t>
            </w:r>
          </w:p>
        </w:tc>
        <w:tc>
          <w:tcPr>
            <w:tcW w:w="3046" w:type="dxa"/>
          </w:tcPr>
          <w:p w:rsidR="00E44B76" w:rsidRPr="00390331" w:rsidRDefault="00E44B76">
            <w:pPr>
              <w:pStyle w:val="Underskrifter"/>
            </w:pPr>
          </w:p>
        </w:tc>
      </w:tr>
    </w:tbl>
    <w:p w:rsidR="00E44B76" w:rsidRPr="00390331" w:rsidRDefault="00E44B76">
      <w:pPr>
        <w:pStyle w:val="Normaltindrag"/>
      </w:pPr>
    </w:p>
    <w:sectPr w:rsidR="00E44B76" w:rsidRPr="00390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B76" w:rsidRPr="00390331" w:rsidRDefault="00E44B76">
      <w:r w:rsidRPr="00390331">
        <w:separator/>
      </w:r>
    </w:p>
  </w:endnote>
  <w:endnote w:type="continuationSeparator" w:id="0">
    <w:p w:rsidR="00E44B76" w:rsidRPr="00390331" w:rsidRDefault="00E44B76">
      <w:r w:rsidRPr="003903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390331">
    <w:pPr>
      <w:pStyle w:val="Sidfot"/>
    </w:pPr>
    <w:r w:rsidRPr="003903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3838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76" w:rsidRDefault="00E44B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B76" w:rsidRDefault="00E44B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390331">
    <w:pPr>
      <w:pStyle w:val="Sidfot"/>
    </w:pPr>
    <w:r w:rsidRPr="003903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868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76" w:rsidRDefault="00E44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B76" w:rsidRDefault="00E44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390331">
    <w:pPr>
      <w:pStyle w:val="Sidfot"/>
    </w:pPr>
    <w:r w:rsidRPr="003903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537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76" w:rsidRDefault="00E44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B76" w:rsidRDefault="00E44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B76" w:rsidRPr="00390331" w:rsidRDefault="00E44B76">
      <w:r w:rsidRPr="00390331">
        <w:separator/>
      </w:r>
    </w:p>
  </w:footnote>
  <w:footnote w:type="continuationSeparator" w:id="0">
    <w:p w:rsidR="00E44B76" w:rsidRPr="00390331" w:rsidRDefault="00E44B76">
      <w:r w:rsidRPr="003903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390331">
    <w:pPr>
      <w:pStyle w:val="Sidhuvud"/>
    </w:pPr>
    <w:r w:rsidRPr="003903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387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76" w:rsidRDefault="00E44B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B76" w:rsidRDefault="00E44B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390331">
    <w:pPr>
      <w:pStyle w:val="Sidhuvud"/>
    </w:pPr>
    <w:r w:rsidRPr="003903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91272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76" w:rsidRDefault="00E44B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B76" w:rsidRDefault="00E44B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B76" w:rsidRPr="00390331" w:rsidRDefault="00E44B76">
    <w:pPr>
      <w:pStyle w:val="FSHNormal"/>
      <w:tabs>
        <w:tab w:val="right" w:pos="5840"/>
      </w:tabs>
    </w:pPr>
    <w:r w:rsidRPr="00390331">
      <w:br/>
    </w:r>
    <w:r w:rsidRPr="00390331">
      <w:fldChar w:fldCharType="begin" w:fldLock="1"/>
    </w:r>
    <w:r w:rsidRPr="00390331">
      <w:instrText xml:space="preserve"> DOCPROPERTY</w:instrText>
    </w:r>
    <w:r w:rsidRPr="00390331">
      <w:rPr>
        <w:sz w:val="18"/>
      </w:rPr>
      <w:instrText xml:space="preserve"> "YearUser" *\charformat </w:instrText>
    </w:r>
    <w:r w:rsidRPr="00390331">
      <w:fldChar w:fldCharType="separate"/>
    </w:r>
    <w:r w:rsidRPr="00390331">
      <w:t>2013/14</w:t>
    </w:r>
    <w:r w:rsidRPr="00390331">
      <w:fldChar w:fldCharType="end"/>
    </w:r>
    <w:r w:rsidRPr="00390331">
      <w:t xml:space="preserve"> </w:t>
    </w:r>
    <w:r w:rsidRPr="00390331">
      <w:tab/>
      <w:t xml:space="preserve">mnr: </w:t>
    </w:r>
    <w:r w:rsidRPr="00390331">
      <w:fldChar w:fldCharType="begin" w:fldLock="1"/>
    </w:r>
    <w:r w:rsidRPr="00390331">
      <w:instrText xml:space="preserve"> DOCPROPERTY</w:instrText>
    </w:r>
    <w:r w:rsidRPr="00390331">
      <w:rPr>
        <w:sz w:val="18"/>
      </w:rPr>
      <w:instrText xml:space="preserve"> "Motionsnummer" *\charformat </w:instrText>
    </w:r>
    <w:r w:rsidRPr="00390331">
      <w:fldChar w:fldCharType="separate"/>
    </w:r>
    <w:r w:rsidRPr="00390331">
      <w:t>N208</w:t>
    </w:r>
    <w:r w:rsidRPr="00390331">
      <w:fldChar w:fldCharType="end"/>
    </w:r>
    <w:r w:rsidRPr="00390331">
      <w:br/>
    </w:r>
    <w:r w:rsidRPr="00390331">
      <w:fldChar w:fldCharType="begin" w:fldLock="1"/>
    </w:r>
    <w:r w:rsidRPr="00390331">
      <w:instrText xml:space="preserve"> DOCPROPERTY</w:instrText>
    </w:r>
    <w:r w:rsidRPr="00390331">
      <w:rPr>
        <w:sz w:val="18"/>
      </w:rPr>
      <w:instrText xml:space="preserve"> "Samling" *\charformat </w:instrText>
    </w:r>
    <w:r w:rsidRPr="00390331">
      <w:fldChar w:fldCharType="end"/>
    </w:r>
    <w:r w:rsidRPr="00390331">
      <w:tab/>
      <w:t xml:space="preserve">pnr: </w:t>
    </w:r>
    <w:r w:rsidRPr="00390331">
      <w:fldChar w:fldCharType="begin" w:fldLock="1"/>
    </w:r>
    <w:r w:rsidRPr="00390331">
      <w:instrText xml:space="preserve"> DOCPROPERTY</w:instrText>
    </w:r>
    <w:r w:rsidRPr="00390331">
      <w:rPr>
        <w:sz w:val="18"/>
      </w:rPr>
      <w:instrText xml:space="preserve"> "Partinummer" *\charformat </w:instrText>
    </w:r>
    <w:r w:rsidRPr="00390331">
      <w:fldChar w:fldCharType="separate"/>
    </w:r>
    <w:r w:rsidRPr="00390331">
      <w:t>FP201</w:t>
    </w:r>
    <w:r w:rsidRPr="00390331">
      <w:fldChar w:fldCharType="end"/>
    </w:r>
  </w:p>
  <w:p w:rsidR="00E44B76" w:rsidRPr="00390331" w:rsidRDefault="00E44B76">
    <w:pPr>
      <w:pStyle w:val="FSHRub1"/>
    </w:pPr>
    <w:r w:rsidRPr="00390331">
      <w:t>Motion till riksdagen</w:t>
    </w:r>
    <w:r w:rsidRPr="00390331">
      <w:br/>
    </w:r>
    <w:r w:rsidRPr="00390331">
      <w:fldChar w:fldCharType="begin" w:fldLock="1"/>
    </w:r>
    <w:r w:rsidRPr="00390331">
      <w:instrText xml:space="preserve"> DOCPROPERTY "YearUser" *\charformat </w:instrText>
    </w:r>
    <w:r w:rsidRPr="00390331">
      <w:fldChar w:fldCharType="separate"/>
    </w:r>
    <w:r w:rsidRPr="00390331">
      <w:t>2013/14</w:t>
    </w:r>
    <w:r w:rsidRPr="00390331">
      <w:fldChar w:fldCharType="end"/>
    </w:r>
    <w:r w:rsidRPr="00390331">
      <w:t>:</w:t>
    </w:r>
    <w:r w:rsidRPr="00390331">
      <w:fldChar w:fldCharType="begin" w:fldLock="1"/>
    </w:r>
    <w:r w:rsidRPr="00390331">
      <w:instrText xml:space="preserve"> DOCPROPERTY "Motionsnummer" *\charformat </w:instrText>
    </w:r>
    <w:r w:rsidRPr="00390331">
      <w:fldChar w:fldCharType="separate"/>
    </w:r>
    <w:r w:rsidRPr="00390331">
      <w:t>N208</w:t>
    </w:r>
    <w:r w:rsidRPr="00390331">
      <w:fldChar w:fldCharType="end"/>
    </w:r>
  </w:p>
  <w:p w:rsidR="00E44B76" w:rsidRPr="00390331" w:rsidRDefault="00E44B76">
    <w:pPr>
      <w:pStyle w:val="FSHNormalS5"/>
    </w:pPr>
    <w:r w:rsidRPr="00390331">
      <w:fldChar w:fldCharType="begin" w:fldLock="1"/>
    </w:r>
    <w:r w:rsidRPr="00390331">
      <w:instrText xml:space="preserve"> DOCPROPERTY "MotionarText" *\charformat </w:instrText>
    </w:r>
    <w:r w:rsidRPr="00390331">
      <w:fldChar w:fldCharType="separate"/>
    </w:r>
    <w:r w:rsidRPr="00390331">
      <w:t>av Christer Winbäck (FP)</w:t>
    </w:r>
    <w:r w:rsidRPr="00390331">
      <w:fldChar w:fldCharType="end"/>
    </w:r>
    <w:r w:rsidRPr="00390331">
      <w:br/>
    </w:r>
    <w:r w:rsidRPr="00390331">
      <w:fldChar w:fldCharType="begin" w:fldLock="1"/>
    </w:r>
    <w:r w:rsidRPr="00390331">
      <w:instrText xml:space="preserve"> DOCPROPERTY "SvarFrasKort" *\charformat </w:instrText>
    </w:r>
    <w:r w:rsidRPr="00390331">
      <w:fldChar w:fldCharType="end"/>
    </w:r>
  </w:p>
  <w:p w:rsidR="00E44B76" w:rsidRPr="00390331" w:rsidRDefault="00E44B76">
    <w:pPr>
      <w:pStyle w:val="FSHTitel"/>
    </w:pPr>
    <w:r w:rsidRPr="00390331">
      <w:fldChar w:fldCharType="begin" w:fldLock="1"/>
    </w:r>
    <w:r w:rsidRPr="00390331">
      <w:instrText xml:space="preserve"> DOCPROPERTY</w:instrText>
    </w:r>
    <w:r w:rsidRPr="00390331">
      <w:rPr>
        <w:sz w:val="18"/>
      </w:rPr>
      <w:instrText xml:space="preserve"> "RubrikSvar" *\charformat </w:instrText>
    </w:r>
    <w:r w:rsidRPr="00390331">
      <w:fldChar w:fldCharType="separate"/>
    </w:r>
    <w:r w:rsidRPr="00390331">
      <w:t>Nettodebitering</w:t>
    </w:r>
    <w:r w:rsidRPr="00390331">
      <w:fldChar w:fldCharType="end"/>
    </w:r>
  </w:p>
  <w:p w:rsidR="00E44B76" w:rsidRPr="00390331" w:rsidRDefault="00E44B76">
    <w:pPr>
      <w:pStyle w:val="Normal00"/>
    </w:pPr>
  </w:p>
  <w:p w:rsidR="00E44B76" w:rsidRPr="00390331" w:rsidRDefault="00E44B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DE73938"/>
    <w:multiLevelType w:val="hybridMultilevel"/>
    <w:tmpl w:val="011E24A8"/>
    <w:lvl w:ilvl="0" w:tplc="5A7CA2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4611266">
    <w:abstractNumId w:val="13"/>
  </w:num>
  <w:num w:numId="2" w16cid:durableId="679821237">
    <w:abstractNumId w:val="11"/>
  </w:num>
  <w:num w:numId="3" w16cid:durableId="1242719452">
    <w:abstractNumId w:val="14"/>
  </w:num>
  <w:num w:numId="4" w16cid:durableId="295911574">
    <w:abstractNumId w:val="8"/>
  </w:num>
  <w:num w:numId="5" w16cid:durableId="193546277">
    <w:abstractNumId w:val="3"/>
  </w:num>
  <w:num w:numId="6" w16cid:durableId="170920151">
    <w:abstractNumId w:val="2"/>
  </w:num>
  <w:num w:numId="7" w16cid:durableId="1566404854">
    <w:abstractNumId w:val="1"/>
  </w:num>
  <w:num w:numId="8" w16cid:durableId="1731155183">
    <w:abstractNumId w:val="0"/>
  </w:num>
  <w:num w:numId="9" w16cid:durableId="305361034">
    <w:abstractNumId w:val="9"/>
  </w:num>
  <w:num w:numId="10" w16cid:durableId="956524081">
    <w:abstractNumId w:val="7"/>
  </w:num>
  <w:num w:numId="11" w16cid:durableId="752631795">
    <w:abstractNumId w:val="6"/>
  </w:num>
  <w:num w:numId="12" w16cid:durableId="227805149">
    <w:abstractNumId w:val="5"/>
  </w:num>
  <w:num w:numId="13" w16cid:durableId="1548297572">
    <w:abstractNumId w:val="4"/>
  </w:num>
  <w:num w:numId="14" w16cid:durableId="526066633">
    <w:abstractNumId w:val="17"/>
  </w:num>
  <w:num w:numId="15" w16cid:durableId="150608769">
    <w:abstractNumId w:val="12"/>
  </w:num>
  <w:num w:numId="16" w16cid:durableId="1463040146">
    <w:abstractNumId w:val="15"/>
  </w:num>
  <w:num w:numId="17" w16cid:durableId="65298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9C7891A0-A693-4130-8B03-23F4CF159743}"/>
  </w:docVars>
  <w:rsids>
    <w:rsidRoot w:val="00402443"/>
    <w:rsid w:val="00390331"/>
    <w:rsid w:val="00402443"/>
    <w:rsid w:val="00E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98FC7A-D930-426A-8747-4AFBD42A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FP201</vt:lpstr>
    </vt:vector>
  </TitlesOfParts>
  <Company>Riksdagen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FP201</dc:title>
  <dc:subject>FP201</dc:subject>
  <dc:creator>Riksdagen</dc:creator>
  <cp:keywords>Riksdagen</cp:keywords>
  <dc:description>AD-ändringar</dc:description>
  <cp:lastModifiedBy>Lars Brink</cp:lastModifiedBy>
  <cp:revision>2</cp:revision>
  <cp:lastPrinted>2013-11-20T07:02:00Z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Nettodebitering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Nettodebitering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20132014000000700080000002010069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20132014000000700080000002010069</vt:lpwstr>
  </property>
  <property fmtid="{D5CDD505-2E9C-101B-9397-08002B2CF9AE}" pid="50" name="nummer">
    <vt:lpwstr>208</vt:lpwstr>
  </property>
  <property fmtid="{D5CDD505-2E9C-101B-9397-08002B2CF9AE}" pid="51" name="utskottsbeteckning">
    <vt:lpwstr>N</vt:lpwstr>
  </property>
  <property fmtid="{D5CDD505-2E9C-101B-9397-08002B2CF9AE}" pid="52" name="GlobalUID">
    <vt:lpwstr>{841201EE-B746-4238-ADCF-52D2AEBF02DD}</vt:lpwstr>
  </property>
  <property fmtid="{D5CDD505-2E9C-101B-9397-08002B2CF9AE}" pid="53" name="Överföringar">
    <vt:i4>0</vt:i4>
  </property>
  <property fmtid="{D5CDD505-2E9C-101B-9397-08002B2CF9AE}" pid="54" name="Checksum">
    <vt:lpwstr>*0015317525641*</vt:lpwstr>
  </property>
  <property fmtid="{D5CDD505-2E9C-101B-9397-08002B2CF9AE}" pid="55" name="skuggnummer">
    <vt:lpwstr>120</vt:lpwstr>
  </property>
  <property fmtid="{D5CDD505-2E9C-101B-9397-08002B2CF9AE}" pid="56" name="urixVersion">
    <vt:lpwstr>4.6.0.0</vt:lpwstr>
  </property>
  <property fmtid="{D5CDD505-2E9C-101B-9397-08002B2CF9AE}" pid="57" name="urixOrigin">
    <vt:lpwstr>131120 08:02:23.065</vt:lpwstr>
  </property>
  <property fmtid="{D5CDD505-2E9C-101B-9397-08002B2CF9AE}" pid="58" name="urixGuid">
    <vt:lpwstr>{2CEB1750-2EA4-44CD-9EFB-5ADDC32DF4D6}</vt:lpwstr>
  </property>
</Properties>
</file>