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22 maj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 efter debattens slut i SoU27, dock tidigast kl. 15.20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 efter voteringens slut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Uppdaterat högkostnadsskydd för läkemedel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Lindefjärd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22 maj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2025-05-22</SAFIR_Sammantradesdatum_Doc>
    <SAFIR_SammantradeID xmlns="C07A1A6C-0B19-41D9-BDF8-F523BA3921EB">05dd9a44-c517-42c5-9359-8448e4f4e2f3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F58AAF29-49F5-45D7-99C4-03BEE859AC9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22 maj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