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FD2" w:rsidRPr="00C56787" w:rsidRDefault="00122FD2" w:rsidP="009F5636">
      <w:pPr>
        <w:pStyle w:val="Hemstlrubrik"/>
      </w:pPr>
      <w:r w:rsidRPr="00C56787">
        <w:t>Förslag till riksdagsbeslut</w:t>
      </w:r>
    </w:p>
    <w:p w:rsidR="00122FD2" w:rsidRPr="00C56787" w:rsidRDefault="00122FD2" w:rsidP="00122FD2">
      <w:pPr>
        <w:pStyle w:val="Hemstlatt"/>
      </w:pPr>
      <w:r w:rsidRPr="00C56787">
        <w:t>Riksdagen tillkännager för regeringen som sin mening vad i motionen anförs om utbyggnad av riksväg 41.</w:t>
      </w:r>
    </w:p>
    <w:p w:rsidR="00122FD2" w:rsidRPr="00C56787" w:rsidRDefault="00122FD2" w:rsidP="00122FD2">
      <w:pPr>
        <w:pStyle w:val="Hemstlatt"/>
      </w:pPr>
      <w:r w:rsidRPr="00C56787">
        <w:t>Riksdagen tillkännager för regeringen som sin mening vad i motionen anförs om upprustning av Viskadalsbanan.</w:t>
      </w:r>
    </w:p>
    <w:p w:rsidR="00122FD2" w:rsidRPr="00C56787" w:rsidRDefault="00122FD2" w:rsidP="00086F87">
      <w:pPr>
        <w:pStyle w:val="Rubrik1"/>
      </w:pPr>
      <w:r w:rsidRPr="00C56787">
        <w:t>Viktiga länkar</w:t>
      </w:r>
    </w:p>
    <w:p w:rsidR="00122FD2" w:rsidRPr="00C56787" w:rsidRDefault="00122FD2" w:rsidP="00122FD2">
      <w:pPr>
        <w:rPr>
          <w:szCs w:val="24"/>
        </w:rPr>
      </w:pPr>
      <w:r w:rsidRPr="00C56787">
        <w:rPr>
          <w:szCs w:val="24"/>
        </w:rPr>
        <w:t>B</w:t>
      </w:r>
      <w:r w:rsidR="009F5636" w:rsidRPr="00C56787">
        <w:rPr>
          <w:szCs w:val="24"/>
        </w:rPr>
        <w:t>åde riksväg</w:t>
      </w:r>
      <w:r w:rsidRPr="00C56787">
        <w:rPr>
          <w:szCs w:val="24"/>
        </w:rPr>
        <w:t xml:space="preserve"> 41 och Viskadalsbanan är viktiga regionala länkar </w:t>
      </w:r>
      <w:r w:rsidR="009F5636" w:rsidRPr="00C56787">
        <w:rPr>
          <w:szCs w:val="24"/>
        </w:rPr>
        <w:t xml:space="preserve">mellan </w:t>
      </w:r>
      <w:r w:rsidRPr="00C56787">
        <w:rPr>
          <w:szCs w:val="24"/>
        </w:rPr>
        <w:t>Borås och Varberg. Från Varberg finns sedan länkar vidare både söder</w:t>
      </w:r>
      <w:r w:rsidR="006172B6" w:rsidRPr="00C56787">
        <w:rPr>
          <w:szCs w:val="24"/>
        </w:rPr>
        <w:t>ut</w:t>
      </w:r>
      <w:r w:rsidRPr="00C56787">
        <w:rPr>
          <w:szCs w:val="24"/>
        </w:rPr>
        <w:t xml:space="preserve"> och norrut via E</w:t>
      </w:r>
      <w:r w:rsidR="009F5636" w:rsidRPr="00C56787">
        <w:rPr>
          <w:szCs w:val="24"/>
        </w:rPr>
        <w:t xml:space="preserve"> </w:t>
      </w:r>
      <w:r w:rsidRPr="00C56787">
        <w:rPr>
          <w:szCs w:val="24"/>
        </w:rPr>
        <w:t xml:space="preserve">6 och över till Danmark med färja till Grenå. </w:t>
      </w:r>
    </w:p>
    <w:p w:rsidR="00122FD2" w:rsidRPr="00C56787" w:rsidRDefault="00122FD2" w:rsidP="009F5636">
      <w:pPr>
        <w:pStyle w:val="Normaltindrag"/>
      </w:pPr>
      <w:r w:rsidRPr="00C56787">
        <w:t xml:space="preserve">Regionens näringsliv är beroende av goda kommunikationer </w:t>
      </w:r>
      <w:r w:rsidR="009F5636" w:rsidRPr="00C56787">
        <w:t xml:space="preserve">för </w:t>
      </w:r>
      <w:r w:rsidRPr="00C56787">
        <w:t>både gods- och persontransporter. En förbättring av infrastrukturen i Viskadalen är en förutsättning för arbetspendling och transporter av personer och gods me</w:t>
      </w:r>
      <w:r w:rsidRPr="00C56787">
        <w:t>l</w:t>
      </w:r>
      <w:r w:rsidRPr="00C56787">
        <w:t>lan företag. Viskadalsbanan fyller även en viktig funktion för de</w:t>
      </w:r>
      <w:r w:rsidR="009F5636" w:rsidRPr="00C56787">
        <w:t>m</w:t>
      </w:r>
      <w:r w:rsidRPr="00C56787">
        <w:t xml:space="preserve"> som vill bo kvar i sina he</w:t>
      </w:r>
      <w:r w:rsidR="009F5636" w:rsidRPr="00C56787">
        <w:t>morter,</w:t>
      </w:r>
      <w:r w:rsidR="00810270" w:rsidRPr="00C56787">
        <w:t xml:space="preserve"> </w:t>
      </w:r>
      <w:r w:rsidR="009F5636" w:rsidRPr="00C56787">
        <w:t>t.</w:t>
      </w:r>
      <w:r w:rsidRPr="00C56787">
        <w:t>ex. Kinna och Varberg och samtidigt studera vid Hö</w:t>
      </w:r>
      <w:r w:rsidRPr="00C56787">
        <w:t>g</w:t>
      </w:r>
      <w:r w:rsidRPr="00C56787">
        <w:t>skolan i Borås.</w:t>
      </w:r>
    </w:p>
    <w:p w:rsidR="00122FD2" w:rsidRPr="00C56787" w:rsidRDefault="00122FD2" w:rsidP="009F5636">
      <w:pPr>
        <w:pStyle w:val="Rubrik2"/>
      </w:pPr>
      <w:r w:rsidRPr="00C56787">
        <w:t>Riksväg 41</w:t>
      </w:r>
    </w:p>
    <w:p w:rsidR="00122FD2" w:rsidRPr="00C56787" w:rsidRDefault="009F5636" w:rsidP="00122FD2">
      <w:pPr>
        <w:rPr>
          <w:szCs w:val="24"/>
        </w:rPr>
      </w:pPr>
      <w:r w:rsidRPr="00C56787">
        <w:rPr>
          <w:szCs w:val="24"/>
        </w:rPr>
        <w:t>Riksvägen</w:t>
      </w:r>
      <w:r w:rsidR="00122FD2" w:rsidRPr="00C56787">
        <w:rPr>
          <w:szCs w:val="24"/>
        </w:rPr>
        <w:t xml:space="preserve"> 41 sträcker sig mellan Borås och Varberg. Vägen är ett viktigt stråk för hela Viskadalen med en hög trafikintensitet av både personbilstrafik och tung trafik. </w:t>
      </w:r>
    </w:p>
    <w:p w:rsidR="00122FD2" w:rsidRPr="00C56787" w:rsidRDefault="00122FD2" w:rsidP="009F5636">
      <w:pPr>
        <w:pStyle w:val="Normaltindrag"/>
      </w:pPr>
      <w:r w:rsidRPr="00C56787">
        <w:t xml:space="preserve">Kommunerna utmed </w:t>
      </w:r>
      <w:r w:rsidR="009F5636" w:rsidRPr="00C56787">
        <w:t>riksvägen</w:t>
      </w:r>
      <w:r w:rsidRPr="00C56787">
        <w:t xml:space="preserve"> 41 har under en lång tid försökt få till en utbyggnad av vägen. En utbyggnad skulle leda till väsentligt höjd trafiksäke</w:t>
      </w:r>
      <w:r w:rsidRPr="00C56787">
        <w:t>r</w:t>
      </w:r>
      <w:r w:rsidRPr="00C56787">
        <w:t>het och samtidigt förbättra konkurrenskraften för näringslivet i regionen.</w:t>
      </w:r>
    </w:p>
    <w:p w:rsidR="00122FD2" w:rsidRPr="00C56787" w:rsidRDefault="00122FD2" w:rsidP="009F5636">
      <w:pPr>
        <w:pStyle w:val="Normaltindrag"/>
      </w:pPr>
      <w:r w:rsidRPr="00C56787">
        <w:t>Vi v</w:t>
      </w:r>
      <w:r w:rsidR="009F5636" w:rsidRPr="00C56787">
        <w:t>ill därför se en utbyggnad av riksväg</w:t>
      </w:r>
      <w:r w:rsidRPr="00C56787">
        <w:t xml:space="preserve"> 41 på sträckan Berghem</w:t>
      </w:r>
      <w:r w:rsidR="009F5636" w:rsidRPr="00C56787">
        <w:t>–</w:t>
      </w:r>
      <w:r w:rsidRPr="00C56787">
        <w:t xml:space="preserve">Varberg. Vägen bör </w:t>
      </w:r>
      <w:r w:rsidR="009F5636" w:rsidRPr="00C56787">
        <w:t>f</w:t>
      </w:r>
      <w:r w:rsidRPr="00C56787">
        <w:t>r</w:t>
      </w:r>
      <w:r w:rsidR="009F5636" w:rsidRPr="00C56787">
        <w:t>ån</w:t>
      </w:r>
      <w:r w:rsidRPr="00C56787">
        <w:t xml:space="preserve"> trafiksäkerhetssynpunkt utformas till en mötesfri 14-metersväg. </w:t>
      </w:r>
    </w:p>
    <w:p w:rsidR="00122FD2" w:rsidRPr="00C56787" w:rsidRDefault="00122FD2" w:rsidP="009F5636">
      <w:pPr>
        <w:pStyle w:val="Rubrik2"/>
      </w:pPr>
      <w:r w:rsidRPr="00C56787">
        <w:lastRenderedPageBreak/>
        <w:t>Viskadalsbanan</w:t>
      </w:r>
    </w:p>
    <w:p w:rsidR="00122FD2" w:rsidRPr="00C56787" w:rsidRDefault="00122FD2" w:rsidP="009F5636">
      <w:r w:rsidRPr="00C56787">
        <w:t xml:space="preserve">Viskadalsbanan är enkelspårig och används </w:t>
      </w:r>
      <w:r w:rsidR="009F5636" w:rsidRPr="00C56787">
        <w:t xml:space="preserve">för </w:t>
      </w:r>
      <w:r w:rsidRPr="00C56787">
        <w:t>både gods- och persontran</w:t>
      </w:r>
      <w:r w:rsidRPr="00C56787">
        <w:t>s</w:t>
      </w:r>
      <w:r w:rsidRPr="00C56787">
        <w:t>porter. Dock är utvecklingen av banan eftersatt. Viskadalsbanan har ålde</w:t>
      </w:r>
      <w:r w:rsidRPr="00C56787">
        <w:t>r</w:t>
      </w:r>
      <w:r w:rsidRPr="00C56787">
        <w:t>domliga trafikstyrningssystem</w:t>
      </w:r>
      <w:r w:rsidR="009F5636" w:rsidRPr="00C56787">
        <w:t>,</w:t>
      </w:r>
      <w:r w:rsidRPr="00C56787">
        <w:t xml:space="preserve"> vilket leder till långa bomfällningstider. Marks och Varbergs kommuner har som vision att X 2000-tåg med Stoc</w:t>
      </w:r>
      <w:r w:rsidRPr="00C56787">
        <w:t>k</w:t>
      </w:r>
      <w:r w:rsidRPr="00C56787">
        <w:t xml:space="preserve">holm som slutdestination skall trafikera Viskadalsbanan. Detta skulle, när det blir verklighet, stärka Viskadalen som region. </w:t>
      </w:r>
    </w:p>
    <w:p w:rsidR="00122FD2" w:rsidRPr="00C56787" w:rsidRDefault="00122FD2" w:rsidP="009F5636">
      <w:pPr>
        <w:pStyle w:val="Normaltindrag"/>
        <w:rPr>
          <w:szCs w:val="24"/>
        </w:rPr>
      </w:pPr>
      <w:r w:rsidRPr="00C56787">
        <w:t>För att detta skall bli möjligt krävs en ordentlig upprustning av Viskadal</w:t>
      </w:r>
      <w:r w:rsidRPr="00C56787">
        <w:t>s</w:t>
      </w:r>
      <w:r w:rsidRPr="00C56787">
        <w:t>banan. Detta skulle även leda till en förbättring av möjligheterna för god</w:t>
      </w:r>
      <w:r w:rsidRPr="00C56787">
        <w:t>s</w:t>
      </w:r>
      <w:r w:rsidRPr="00C56787">
        <w:t>transporter.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F5636" w:rsidRPr="00C56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F5636" w:rsidRPr="00C56787" w:rsidRDefault="009F5636" w:rsidP="009F5636">
            <w:pPr>
              <w:pStyle w:val="UnderskriftDatum"/>
              <w:spacing w:before="240"/>
            </w:pPr>
            <w:r w:rsidRPr="00C56787">
              <w:t>Stockholm den 23 september 2005</w:t>
            </w:r>
          </w:p>
        </w:tc>
        <w:tc>
          <w:tcPr>
            <w:tcW w:w="3047" w:type="dxa"/>
          </w:tcPr>
          <w:p w:rsidR="009F5636" w:rsidRPr="00C56787" w:rsidRDefault="009F5636" w:rsidP="009F5636">
            <w:pPr>
              <w:pStyle w:val="Underskrifter"/>
              <w:spacing w:before="240"/>
            </w:pPr>
          </w:p>
        </w:tc>
      </w:tr>
      <w:tr w:rsidR="009F5636" w:rsidRPr="00C56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F5636" w:rsidRPr="00C56787" w:rsidRDefault="009F5636" w:rsidP="009F5636">
            <w:pPr>
              <w:pStyle w:val="Underskrifter"/>
            </w:pPr>
            <w:r w:rsidRPr="00C56787">
              <w:t>Claes Västerteg (c)</w:t>
            </w:r>
          </w:p>
        </w:tc>
        <w:tc>
          <w:tcPr>
            <w:tcW w:w="3047" w:type="dxa"/>
          </w:tcPr>
          <w:p w:rsidR="009F5636" w:rsidRPr="00C56787" w:rsidRDefault="009F5636" w:rsidP="009F5636">
            <w:pPr>
              <w:pStyle w:val="Underskrifter"/>
            </w:pPr>
            <w:r w:rsidRPr="00C56787">
              <w:t>Jan Andersson (c)</w:t>
            </w:r>
          </w:p>
        </w:tc>
      </w:tr>
    </w:tbl>
    <w:p w:rsidR="00E84F25" w:rsidRPr="00C56787" w:rsidRDefault="00E84F25" w:rsidP="009F5636">
      <w:pPr>
        <w:pStyle w:val="Normaltindrag"/>
      </w:pPr>
    </w:p>
    <w:sectPr w:rsidR="00E84F25" w:rsidRPr="00C56787" w:rsidSect="009F5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BD1" w:rsidRPr="00C56787" w:rsidRDefault="00194BD1">
      <w:r w:rsidRPr="00C56787">
        <w:separator/>
      </w:r>
    </w:p>
  </w:endnote>
  <w:endnote w:type="continuationSeparator" w:id="0">
    <w:p w:rsidR="00194BD1" w:rsidRPr="00C56787" w:rsidRDefault="00194BD1">
      <w:r w:rsidRPr="00C567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F87" w:rsidRPr="00C56787" w:rsidRDefault="00C56787" w:rsidP="009F5636">
    <w:pPr>
      <w:pStyle w:val="Sidfot"/>
    </w:pPr>
    <w:r w:rsidRPr="00C567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72767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636" w:rsidRDefault="009F563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371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5636" w:rsidRDefault="009F563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1371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6787" w:rsidRDefault="00C56787" w:rsidP="009F5636">
    <w:pPr>
      <w:pStyle w:val="Sidfot"/>
    </w:pPr>
    <w:r w:rsidRPr="00C567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560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636" w:rsidRDefault="009F56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37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5636" w:rsidRDefault="009F56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137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56787" w:rsidRDefault="00C56787" w:rsidP="009F5636">
    <w:pPr>
      <w:pStyle w:val="Sidfot"/>
    </w:pPr>
    <w:r w:rsidRPr="00C567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6744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636" w:rsidRDefault="009F563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137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5636" w:rsidRDefault="009F563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137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BD1" w:rsidRPr="00C56787" w:rsidRDefault="00194BD1">
      <w:r w:rsidRPr="00C56787">
        <w:separator/>
      </w:r>
    </w:p>
  </w:footnote>
  <w:footnote w:type="continuationSeparator" w:id="0">
    <w:p w:rsidR="00194BD1" w:rsidRPr="00C56787" w:rsidRDefault="00194BD1">
      <w:r w:rsidRPr="00C567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F87" w:rsidRPr="00C56787" w:rsidRDefault="00C56787" w:rsidP="009F5636">
    <w:pPr>
      <w:pStyle w:val="Sidhuvud"/>
    </w:pPr>
    <w:r w:rsidRPr="00C567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0717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636" w:rsidRDefault="009F563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371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371B">
                            <w:t>T289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5636" w:rsidRDefault="009F563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371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371B">
                      <w:t>T289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56787" w:rsidRDefault="00C56787" w:rsidP="009F5636">
    <w:pPr>
      <w:pStyle w:val="Sidhuvud"/>
    </w:pPr>
    <w:r w:rsidRPr="00C567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77221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5636" w:rsidRDefault="009F563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1371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1371B">
                            <w:t>T289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5636" w:rsidRDefault="009F563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1371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1371B">
                      <w:t>T289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5636" w:rsidRPr="00C56787" w:rsidRDefault="009F5636">
    <w:pPr>
      <w:pStyle w:val="FSHNormal"/>
      <w:tabs>
        <w:tab w:val="right" w:pos="5840"/>
      </w:tabs>
    </w:pPr>
    <w:r w:rsidRPr="00C56787">
      <w:br/>
    </w:r>
    <w:r w:rsidRPr="00C56787">
      <w:fldChar w:fldCharType="begin" w:fldLock="1"/>
    </w:r>
    <w:r w:rsidRPr="00C56787">
      <w:instrText xml:space="preserve"> DOCPROPERTY</w:instrText>
    </w:r>
    <w:r w:rsidRPr="00C56787">
      <w:rPr>
        <w:sz w:val="18"/>
      </w:rPr>
      <w:instrText xml:space="preserve"> "YearUser" *\charformat </w:instrText>
    </w:r>
    <w:r w:rsidRPr="00C56787">
      <w:fldChar w:fldCharType="separate"/>
    </w:r>
    <w:r w:rsidR="0041371B" w:rsidRPr="00C56787">
      <w:t>2005/06</w:t>
    </w:r>
    <w:r w:rsidRPr="00C56787">
      <w:fldChar w:fldCharType="end"/>
    </w:r>
    <w:r w:rsidRPr="00C56787">
      <w:t xml:space="preserve"> </w:t>
    </w:r>
    <w:r w:rsidRPr="00C56787">
      <w:tab/>
      <w:t xml:space="preserve">mnr: </w:t>
    </w:r>
    <w:r w:rsidRPr="00C56787">
      <w:fldChar w:fldCharType="begin" w:fldLock="1"/>
    </w:r>
    <w:r w:rsidRPr="00C56787">
      <w:instrText xml:space="preserve"> DOCPROPERTY</w:instrText>
    </w:r>
    <w:r w:rsidRPr="00C56787">
      <w:rPr>
        <w:sz w:val="18"/>
      </w:rPr>
      <w:instrText xml:space="preserve"> "Motionsnummer" *\charformat </w:instrText>
    </w:r>
    <w:r w:rsidRPr="00C56787">
      <w:fldChar w:fldCharType="separate"/>
    </w:r>
    <w:r w:rsidR="0041371B" w:rsidRPr="00C56787">
      <w:t>T289</w:t>
    </w:r>
    <w:r w:rsidRPr="00C56787">
      <w:fldChar w:fldCharType="end"/>
    </w:r>
    <w:r w:rsidRPr="00C56787">
      <w:br/>
    </w:r>
    <w:r w:rsidRPr="00C56787">
      <w:fldChar w:fldCharType="begin" w:fldLock="1"/>
    </w:r>
    <w:r w:rsidRPr="00C56787">
      <w:instrText xml:space="preserve"> DOCPROPERTY</w:instrText>
    </w:r>
    <w:r w:rsidRPr="00C56787">
      <w:rPr>
        <w:sz w:val="18"/>
      </w:rPr>
      <w:instrText xml:space="preserve"> "Samling" *\charformat </w:instrText>
    </w:r>
    <w:r w:rsidRPr="00C56787">
      <w:fldChar w:fldCharType="end"/>
    </w:r>
    <w:r w:rsidRPr="00C56787">
      <w:tab/>
      <w:t xml:space="preserve">pnr: </w:t>
    </w:r>
    <w:r w:rsidRPr="00C56787">
      <w:fldChar w:fldCharType="begin" w:fldLock="1"/>
    </w:r>
    <w:r w:rsidRPr="00C56787">
      <w:instrText xml:space="preserve"> DOCPROPERTY</w:instrText>
    </w:r>
    <w:r w:rsidRPr="00C56787">
      <w:rPr>
        <w:sz w:val="18"/>
      </w:rPr>
      <w:instrText xml:space="preserve"> "Partinummer" *\charformat </w:instrText>
    </w:r>
    <w:r w:rsidRPr="00C56787">
      <w:fldChar w:fldCharType="separate"/>
    </w:r>
    <w:r w:rsidR="0041371B" w:rsidRPr="00C56787">
      <w:t>c449</w:t>
    </w:r>
    <w:r w:rsidRPr="00C56787">
      <w:fldChar w:fldCharType="end"/>
    </w:r>
  </w:p>
  <w:p w:rsidR="009F5636" w:rsidRPr="00C56787" w:rsidRDefault="009F5636">
    <w:pPr>
      <w:pStyle w:val="FSHRub1"/>
    </w:pPr>
    <w:r w:rsidRPr="00C56787">
      <w:t>Motion till riksdagen</w:t>
    </w:r>
    <w:r w:rsidRPr="00C56787">
      <w:br/>
    </w:r>
    <w:r w:rsidRPr="00C56787">
      <w:fldChar w:fldCharType="begin" w:fldLock="1"/>
    </w:r>
    <w:r w:rsidRPr="00C56787">
      <w:instrText xml:space="preserve"> DOCPROPERTY "YearUser" *\charformat </w:instrText>
    </w:r>
    <w:r w:rsidRPr="00C56787">
      <w:fldChar w:fldCharType="separate"/>
    </w:r>
    <w:r w:rsidR="0041371B" w:rsidRPr="00C56787">
      <w:t>2005/06</w:t>
    </w:r>
    <w:r w:rsidRPr="00C56787">
      <w:fldChar w:fldCharType="end"/>
    </w:r>
    <w:r w:rsidRPr="00C56787">
      <w:t>:</w:t>
    </w:r>
    <w:r w:rsidRPr="00C56787">
      <w:fldChar w:fldCharType="begin" w:fldLock="1"/>
    </w:r>
    <w:r w:rsidRPr="00C56787">
      <w:instrText xml:space="preserve"> DOCPROPERTY "Motionsnummer" *\charformat </w:instrText>
    </w:r>
    <w:r w:rsidRPr="00C56787">
      <w:fldChar w:fldCharType="separate"/>
    </w:r>
    <w:r w:rsidR="0041371B" w:rsidRPr="00C56787">
      <w:t>T289</w:t>
    </w:r>
    <w:r w:rsidRPr="00C56787">
      <w:fldChar w:fldCharType="end"/>
    </w:r>
  </w:p>
  <w:p w:rsidR="009F5636" w:rsidRPr="00C56787" w:rsidRDefault="009F5636">
    <w:pPr>
      <w:pStyle w:val="FSHNormalS5"/>
    </w:pPr>
    <w:r w:rsidRPr="00C56787">
      <w:fldChar w:fldCharType="begin" w:fldLock="1"/>
    </w:r>
    <w:r w:rsidRPr="00C56787">
      <w:instrText xml:space="preserve"> DOCPROPERTY "MotionarText" *\charformat </w:instrText>
    </w:r>
    <w:r w:rsidRPr="00C56787">
      <w:fldChar w:fldCharType="separate"/>
    </w:r>
    <w:r w:rsidR="0041371B" w:rsidRPr="00C56787">
      <w:t>av Claes Västerteg och Jan Andersson (c)</w:t>
    </w:r>
    <w:r w:rsidRPr="00C56787">
      <w:fldChar w:fldCharType="end"/>
    </w:r>
    <w:r w:rsidRPr="00C56787">
      <w:br/>
    </w:r>
    <w:r w:rsidRPr="00C56787">
      <w:fldChar w:fldCharType="begin" w:fldLock="1"/>
    </w:r>
    <w:r w:rsidRPr="00C56787">
      <w:instrText xml:space="preserve"> DOCPROPERTY "SvarFrasKort" *\charformat </w:instrText>
    </w:r>
    <w:r w:rsidRPr="00C56787">
      <w:fldChar w:fldCharType="end"/>
    </w:r>
  </w:p>
  <w:p w:rsidR="009F5636" w:rsidRPr="00C56787" w:rsidRDefault="009F5636">
    <w:pPr>
      <w:pStyle w:val="FSHTitel"/>
    </w:pPr>
    <w:r w:rsidRPr="00C56787">
      <w:fldChar w:fldCharType="begin" w:fldLock="1"/>
    </w:r>
    <w:r w:rsidRPr="00C56787">
      <w:instrText xml:space="preserve"> DOCPROPERTY</w:instrText>
    </w:r>
    <w:r w:rsidRPr="00C56787">
      <w:rPr>
        <w:sz w:val="18"/>
      </w:rPr>
      <w:instrText xml:space="preserve"> "RubrikSvar" *\charformat </w:instrText>
    </w:r>
    <w:r w:rsidRPr="00C56787">
      <w:fldChar w:fldCharType="separate"/>
    </w:r>
    <w:r w:rsidR="0041371B" w:rsidRPr="00C56787">
      <w:t>Riksväg 41 och Viskadalsbanan</w:t>
    </w:r>
    <w:r w:rsidRPr="00C56787">
      <w:fldChar w:fldCharType="end"/>
    </w:r>
  </w:p>
  <w:p w:rsidR="009F5636" w:rsidRPr="00C56787" w:rsidRDefault="009F5636" w:rsidP="009F563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CF7077EC"/>
    <w:lvl w:ilvl="0" w:tplc="3D34669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048005">
    <w:abstractNumId w:val="13"/>
  </w:num>
  <w:num w:numId="2" w16cid:durableId="1871532612">
    <w:abstractNumId w:val="10"/>
  </w:num>
  <w:num w:numId="3" w16cid:durableId="965430560">
    <w:abstractNumId w:val="11"/>
  </w:num>
  <w:num w:numId="4" w16cid:durableId="241569061">
    <w:abstractNumId w:val="12"/>
  </w:num>
  <w:num w:numId="5" w16cid:durableId="18481888">
    <w:abstractNumId w:val="8"/>
  </w:num>
  <w:num w:numId="6" w16cid:durableId="193471117">
    <w:abstractNumId w:val="3"/>
  </w:num>
  <w:num w:numId="7" w16cid:durableId="965282841">
    <w:abstractNumId w:val="2"/>
  </w:num>
  <w:num w:numId="8" w16cid:durableId="1228612340">
    <w:abstractNumId w:val="1"/>
  </w:num>
  <w:num w:numId="9" w16cid:durableId="588464042">
    <w:abstractNumId w:val="0"/>
  </w:num>
  <w:num w:numId="10" w16cid:durableId="502430940">
    <w:abstractNumId w:val="9"/>
  </w:num>
  <w:num w:numId="11" w16cid:durableId="1665425936">
    <w:abstractNumId w:val="7"/>
  </w:num>
  <w:num w:numId="12" w16cid:durableId="1337725587">
    <w:abstractNumId w:val="6"/>
  </w:num>
  <w:num w:numId="13" w16cid:durableId="1422293012">
    <w:abstractNumId w:val="5"/>
  </w:num>
  <w:num w:numId="14" w16cid:durableId="1799909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9"/>
  </w:docVars>
  <w:rsids>
    <w:rsidRoot w:val="00104481"/>
    <w:rsid w:val="00064BC3"/>
    <w:rsid w:val="00066775"/>
    <w:rsid w:val="00072FB9"/>
    <w:rsid w:val="00086F87"/>
    <w:rsid w:val="00100531"/>
    <w:rsid w:val="00104481"/>
    <w:rsid w:val="00122FD2"/>
    <w:rsid w:val="00194BD1"/>
    <w:rsid w:val="00201DFB"/>
    <w:rsid w:val="00204A63"/>
    <w:rsid w:val="00212FF1"/>
    <w:rsid w:val="00230193"/>
    <w:rsid w:val="0025068A"/>
    <w:rsid w:val="002818D3"/>
    <w:rsid w:val="002D11A8"/>
    <w:rsid w:val="0041371B"/>
    <w:rsid w:val="00445271"/>
    <w:rsid w:val="004A0504"/>
    <w:rsid w:val="004E38D9"/>
    <w:rsid w:val="006172B6"/>
    <w:rsid w:val="00740D6D"/>
    <w:rsid w:val="00794149"/>
    <w:rsid w:val="007B67A7"/>
    <w:rsid w:val="007C6092"/>
    <w:rsid w:val="00810270"/>
    <w:rsid w:val="009B0DE2"/>
    <w:rsid w:val="009F5636"/>
    <w:rsid w:val="00A053C6"/>
    <w:rsid w:val="00B13BF0"/>
    <w:rsid w:val="00C1285C"/>
    <w:rsid w:val="00C27B7D"/>
    <w:rsid w:val="00C56787"/>
    <w:rsid w:val="00D1174F"/>
    <w:rsid w:val="00DB453D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E5CC72-5406-4B7D-9F12-59967A56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F563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F5636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298</Words>
  <Characters>1776</Characters>
  <Application>Microsoft Office Word</Application>
  <DocSecurity>4</DocSecurity>
  <Lines>39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T289</vt:lpstr>
    </vt:vector>
  </TitlesOfParts>
  <Company>Riksdagen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T289</dc:title>
  <dc:subject>T289</dc:subject>
  <dc:creator>Riksdagen</dc:creator>
  <cp:keywords>Riksdagen</cp:keywords>
  <dc:description/>
  <cp:lastModifiedBy>Lars Brink</cp:lastModifiedBy>
  <cp:revision>2</cp:revision>
  <cp:lastPrinted>2006-01-19T07:19:00Z</cp:lastPrinted>
  <dcterms:created xsi:type="dcterms:W3CDTF">2025-12-16T21:31:00Z</dcterms:created>
  <dcterms:modified xsi:type="dcterms:W3CDTF">2025-12-16T21:31:00Z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mot2000_423_2005-11-09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Riksväg 41 och Viskadalsbanan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41 och Viskadalsbanan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 Västerteg och Jan Andersson (c)</vt:lpwstr>
  </property>
  <property fmtid="{D5CDD505-2E9C-101B-9397-08002B2CF9AE}" pid="26" name="MotionarLista">
    <vt:lpwstr>Västerteg, Claes (c)\Andersson, Jan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 Västerteg (c), Jan Andersson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20052006000000000099000004490069</vt:lpwstr>
  </property>
  <property fmtid="{D5CDD505-2E9C-101B-9397-08002B2CF9AE}" pid="47" name="datum">
    <vt:lpwstr>050923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20052006000000000099000004490069</vt:lpwstr>
  </property>
  <property fmtid="{D5CDD505-2E9C-101B-9397-08002B2CF9AE}" pid="50" name="nummer">
    <vt:lpwstr>289</vt:lpwstr>
  </property>
  <property fmtid="{D5CDD505-2E9C-101B-9397-08002B2CF9AE}" pid="51" name="utskottsbeteckning">
    <vt:lpwstr>T</vt:lpwstr>
  </property>
</Properties>
</file>