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20BA2E4D374B0AA9994E1CF1E2361E"/>
        </w:placeholder>
        <w:text/>
      </w:sdtPr>
      <w:sdtEndPr/>
      <w:sdtContent>
        <w:p w:rsidRPr="009B062B" w:rsidR="00AF30DD" w:rsidP="00794146" w:rsidRDefault="00AF30DD" w14:paraId="4D5D4DAB" w14:textId="77777777">
          <w:pPr>
            <w:pStyle w:val="Rubrik1"/>
            <w:spacing w:after="300"/>
          </w:pPr>
          <w:r w:rsidRPr="009B062B">
            <w:t>Förslag till riksdagsbeslut</w:t>
          </w:r>
        </w:p>
      </w:sdtContent>
    </w:sdt>
    <w:sdt>
      <w:sdtPr>
        <w:alias w:val="Yrkande 1"/>
        <w:tag w:val="a736f315-0a3c-4adf-bc84-73336db5b9ff"/>
        <w:id w:val="-1036200161"/>
        <w:lock w:val="sdtLocked"/>
      </w:sdtPr>
      <w:sdtEndPr/>
      <w:sdtContent>
        <w:p w:rsidR="004F62E1" w:rsidRDefault="001B7352" w14:paraId="0CC79EAA" w14:textId="2CFFA205">
          <w:pPr>
            <w:pStyle w:val="Frslagstext"/>
            <w:numPr>
              <w:ilvl w:val="0"/>
              <w:numId w:val="0"/>
            </w:numPr>
          </w:pPr>
          <w:r>
            <w:t>Riksdagen ställer sig bakom det som anförs i motionen om brottsstatistik och uppdrag att ändra brottskoden för brott mot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F6EE3117C3443D80E417EA983D9E4B"/>
        </w:placeholder>
        <w:text/>
      </w:sdtPr>
      <w:sdtEndPr/>
      <w:sdtContent>
        <w:p w:rsidRPr="009B062B" w:rsidR="006D79C9" w:rsidP="00333E95" w:rsidRDefault="006D79C9" w14:paraId="40DD3D4F" w14:textId="77777777">
          <w:pPr>
            <w:pStyle w:val="Rubrik1"/>
          </w:pPr>
          <w:r>
            <w:t>Motivering</w:t>
          </w:r>
        </w:p>
      </w:sdtContent>
    </w:sdt>
    <w:p w:rsidRPr="00D11570" w:rsidR="005F086E" w:rsidP="00365C07" w:rsidRDefault="005F086E" w14:paraId="0285C7A2" w14:textId="4764D4A0">
      <w:pPr>
        <w:pStyle w:val="Normalutanindragellerluft"/>
      </w:pPr>
      <w:r w:rsidRPr="00D11570">
        <w:t xml:space="preserve">Tyvärr ser vi en trend i hela samhället </w:t>
      </w:r>
      <w:r w:rsidR="007C1FD5">
        <w:t xml:space="preserve">i fråga om </w:t>
      </w:r>
      <w:r w:rsidRPr="00D11570">
        <w:t>att den upplevda och även den reella otryggheten ökar. Detta gäller såväl privatpersoner som våra företag. Under de senaste åren har just frågan om brott och otrygghet blivit viktigare och viktigare för våra före</w:t>
      </w:r>
      <w:r w:rsidR="00365C07">
        <w:softHyphen/>
      </w:r>
      <w:r w:rsidRPr="00D11570">
        <w:t>tag. När företagarna själva får rangordna och lista de viktigaste frågorna som kommu</w:t>
      </w:r>
      <w:r w:rsidR="00365C07">
        <w:softHyphen/>
      </w:r>
      <w:r w:rsidRPr="00D11570">
        <w:t>nerna måste hantera för att förbättra företagsklimatet så hamnar otrygghet högst.</w:t>
      </w:r>
    </w:p>
    <w:p w:rsidRPr="00D11570" w:rsidR="005F086E" w:rsidP="00D11570" w:rsidRDefault="005F086E" w14:paraId="614853B6" w14:textId="023DE8FA">
      <w:r w:rsidRPr="00D11570">
        <w:t>Idag är det svårt och i de flesta fall omöjligt att se i vilken utsträckning de reella brotten mot företag har ökat då det inte går att utläsa av de brottskoder som används av polisen om ett anmält brott riktar sig mot en näringsidkare</w:t>
      </w:r>
      <w:r w:rsidR="007C1FD5">
        <w:t>,</w:t>
      </w:r>
      <w:r w:rsidRPr="00D11570">
        <w:t xml:space="preserve"> ett företag eller en privat</w:t>
      </w:r>
      <w:r w:rsidR="00365C07">
        <w:softHyphen/>
      </w:r>
      <w:r w:rsidRPr="00D11570">
        <w:t xml:space="preserve">person. </w:t>
      </w:r>
    </w:p>
    <w:p w:rsidR="00BB6339" w:rsidP="00365C07" w:rsidRDefault="005F086E" w14:paraId="253D81D7" w14:textId="1C1F730C">
      <w:r w:rsidRPr="00D11570">
        <w:t xml:space="preserve">För att kunna sätta in rätt resurser vid anmälda brott så måste brottskoderna ändras så att det i den offentliga statistiken går att utläsa om </w:t>
      </w:r>
      <w:r w:rsidR="007C1FD5">
        <w:t xml:space="preserve">ett </w:t>
      </w:r>
      <w:r w:rsidRPr="00D11570">
        <w:t>brott är riktat mot en privat</w:t>
      </w:r>
      <w:r w:rsidR="00365C07">
        <w:softHyphen/>
      </w:r>
      <w:bookmarkStart w:name="_GoBack" w:id="1"/>
      <w:bookmarkEnd w:id="1"/>
      <w:r w:rsidRPr="00D11570">
        <w:t>person eller ett företag/</w:t>
      </w:r>
      <w:r w:rsidR="007C1FD5">
        <w:t xml:space="preserve">en </w:t>
      </w:r>
      <w:r w:rsidRPr="00D11570">
        <w:t>näringsidkare. Därför måste polisen få i uppdrag att ändra sina brottskoder så att det tydligt i statistiken går att utläsa när ett brott riktas mot ett företag.</w:t>
      </w:r>
    </w:p>
    <w:sdt>
      <w:sdtPr>
        <w:rPr>
          <w:i/>
          <w:noProof/>
        </w:rPr>
        <w:alias w:val="CC_Underskrifter"/>
        <w:tag w:val="CC_Underskrifter"/>
        <w:id w:val="583496634"/>
        <w:lock w:val="sdtContentLocked"/>
        <w:placeholder>
          <w:docPart w:val="1097DF560D2B47AC87094123C2FED5AF"/>
        </w:placeholder>
      </w:sdtPr>
      <w:sdtEndPr>
        <w:rPr>
          <w:i w:val="0"/>
          <w:noProof w:val="0"/>
        </w:rPr>
      </w:sdtEndPr>
      <w:sdtContent>
        <w:p w:rsidR="00794146" w:rsidP="00453C8B" w:rsidRDefault="00794146" w14:paraId="1BA4C06F" w14:textId="77777777"/>
        <w:p w:rsidRPr="008E0FE2" w:rsidR="004801AC" w:rsidP="00453C8B" w:rsidRDefault="002645B4" w14:paraId="5EA6B6CF" w14:textId="798BB0FD"/>
      </w:sdtContent>
    </w:sdt>
    <w:tbl>
      <w:tblPr>
        <w:tblW w:w="5000" w:type="pct"/>
        <w:tblLook w:val="04A0" w:firstRow="1" w:lastRow="0" w:firstColumn="1" w:lastColumn="0" w:noHBand="0" w:noVBand="1"/>
        <w:tblCaption w:val="underskrifter"/>
      </w:tblPr>
      <w:tblGrid>
        <w:gridCol w:w="4252"/>
        <w:gridCol w:w="4252"/>
      </w:tblGrid>
      <w:tr w:rsidR="00786420" w14:paraId="0628149F" w14:textId="77777777">
        <w:trPr>
          <w:cantSplit/>
        </w:trPr>
        <w:tc>
          <w:tcPr>
            <w:tcW w:w="50" w:type="pct"/>
            <w:vAlign w:val="bottom"/>
          </w:tcPr>
          <w:p w:rsidR="00786420" w:rsidRDefault="007C1FD5" w14:paraId="7586D68E" w14:textId="77777777">
            <w:pPr>
              <w:pStyle w:val="Underskrifter"/>
            </w:pPr>
            <w:r>
              <w:t>Magnus Stuart (M)</w:t>
            </w:r>
          </w:p>
        </w:tc>
        <w:tc>
          <w:tcPr>
            <w:tcW w:w="50" w:type="pct"/>
            <w:vAlign w:val="bottom"/>
          </w:tcPr>
          <w:p w:rsidR="00786420" w:rsidRDefault="00786420" w14:paraId="50E1EC03" w14:textId="77777777">
            <w:pPr>
              <w:pStyle w:val="Underskrifter"/>
            </w:pPr>
          </w:p>
        </w:tc>
      </w:tr>
    </w:tbl>
    <w:p w:rsidR="00A56549" w:rsidRDefault="00A56549" w14:paraId="19ADDE53" w14:textId="77777777"/>
    <w:sectPr w:rsidR="00A565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D9FA4" w14:textId="77777777" w:rsidR="005F086E" w:rsidRDefault="005F086E" w:rsidP="000C1CAD">
      <w:pPr>
        <w:spacing w:line="240" w:lineRule="auto"/>
      </w:pPr>
      <w:r>
        <w:separator/>
      </w:r>
    </w:p>
  </w:endnote>
  <w:endnote w:type="continuationSeparator" w:id="0">
    <w:p w14:paraId="5D62312A" w14:textId="77777777" w:rsidR="005F086E" w:rsidRDefault="005F0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1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32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6D08" w14:textId="77777777" w:rsidR="007C1FD5" w:rsidRDefault="007C1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8BBD8" w14:textId="77777777" w:rsidR="005F086E" w:rsidRDefault="005F086E" w:rsidP="000C1CAD">
      <w:pPr>
        <w:spacing w:line="240" w:lineRule="auto"/>
      </w:pPr>
      <w:r>
        <w:separator/>
      </w:r>
    </w:p>
  </w:footnote>
  <w:footnote w:type="continuationSeparator" w:id="0">
    <w:p w14:paraId="0F5B4548" w14:textId="77777777" w:rsidR="005F086E" w:rsidRDefault="005F08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3C9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CCC02" w14:textId="77777777" w:rsidR="00262EA3" w:rsidRDefault="002645B4" w:rsidP="008103B5">
                          <w:pPr>
                            <w:jc w:val="right"/>
                          </w:pPr>
                          <w:sdt>
                            <w:sdtPr>
                              <w:alias w:val="CC_Noformat_Partikod"/>
                              <w:tag w:val="CC_Noformat_Partikod"/>
                              <w:id w:val="-53464382"/>
                              <w:placeholder>
                                <w:docPart w:val="8ED8746056B74048BD874168B1452F90"/>
                              </w:placeholder>
                              <w:text/>
                            </w:sdtPr>
                            <w:sdtEndPr/>
                            <w:sdtContent>
                              <w:r w:rsidR="005F086E">
                                <w:t>M</w:t>
                              </w:r>
                            </w:sdtContent>
                          </w:sdt>
                          <w:sdt>
                            <w:sdtPr>
                              <w:alias w:val="CC_Noformat_Partinummer"/>
                              <w:tag w:val="CC_Noformat_Partinummer"/>
                              <w:id w:val="-1709555926"/>
                              <w:placeholder>
                                <w:docPart w:val="66B4A9E818FB45219DA0804DEE6BCA67"/>
                              </w:placeholder>
                              <w:text/>
                            </w:sdtPr>
                            <w:sdtEndPr/>
                            <w:sdtContent>
                              <w:r w:rsidR="00D11570">
                                <w:t>2291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CCC02" w14:textId="77777777" w:rsidR="00262EA3" w:rsidRDefault="002645B4" w:rsidP="008103B5">
                    <w:pPr>
                      <w:jc w:val="right"/>
                    </w:pPr>
                    <w:sdt>
                      <w:sdtPr>
                        <w:alias w:val="CC_Noformat_Partikod"/>
                        <w:tag w:val="CC_Noformat_Partikod"/>
                        <w:id w:val="-53464382"/>
                        <w:placeholder>
                          <w:docPart w:val="8ED8746056B74048BD874168B1452F90"/>
                        </w:placeholder>
                        <w:text/>
                      </w:sdtPr>
                      <w:sdtEndPr/>
                      <w:sdtContent>
                        <w:r w:rsidR="005F086E">
                          <w:t>M</w:t>
                        </w:r>
                      </w:sdtContent>
                    </w:sdt>
                    <w:sdt>
                      <w:sdtPr>
                        <w:alias w:val="CC_Noformat_Partinummer"/>
                        <w:tag w:val="CC_Noformat_Partinummer"/>
                        <w:id w:val="-1709555926"/>
                        <w:placeholder>
                          <w:docPart w:val="66B4A9E818FB45219DA0804DEE6BCA67"/>
                        </w:placeholder>
                        <w:text/>
                      </w:sdtPr>
                      <w:sdtEndPr/>
                      <w:sdtContent>
                        <w:r w:rsidR="00D11570">
                          <w:t>2291</w:t>
                        </w:r>
                      </w:sdtContent>
                    </w:sdt>
                  </w:p>
                </w:txbxContent>
              </v:textbox>
              <w10:wrap anchorx="page"/>
            </v:shape>
          </w:pict>
        </mc:Fallback>
      </mc:AlternateContent>
    </w:r>
  </w:p>
  <w:p w14:paraId="01FB32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3591F" w14:textId="77777777" w:rsidR="00262EA3" w:rsidRDefault="00262EA3" w:rsidP="008563AC">
    <w:pPr>
      <w:jc w:val="right"/>
    </w:pPr>
  </w:p>
  <w:p w14:paraId="13CEDC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E9DF" w14:textId="77777777" w:rsidR="00262EA3" w:rsidRDefault="002645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D9D759" w14:textId="77777777" w:rsidR="00262EA3" w:rsidRDefault="002645B4" w:rsidP="00A314CF">
    <w:pPr>
      <w:pStyle w:val="FSHNormal"/>
      <w:spacing w:before="40"/>
    </w:pPr>
    <w:sdt>
      <w:sdtPr>
        <w:alias w:val="CC_Noformat_Motionstyp"/>
        <w:tag w:val="CC_Noformat_Motionstyp"/>
        <w:id w:val="1162973129"/>
        <w:lock w:val="sdtContentLocked"/>
        <w15:appearance w15:val="hidden"/>
        <w:text/>
      </w:sdtPr>
      <w:sdtEndPr/>
      <w:sdtContent>
        <w:r w:rsidR="00C633D4">
          <w:t>Enskild motion</w:t>
        </w:r>
      </w:sdtContent>
    </w:sdt>
    <w:r w:rsidR="00821B36">
      <w:t xml:space="preserve"> </w:t>
    </w:r>
    <w:sdt>
      <w:sdtPr>
        <w:alias w:val="CC_Noformat_Partikod"/>
        <w:tag w:val="CC_Noformat_Partikod"/>
        <w:id w:val="1471015553"/>
        <w:text/>
      </w:sdtPr>
      <w:sdtEndPr/>
      <w:sdtContent>
        <w:r w:rsidR="005F086E">
          <w:t>M</w:t>
        </w:r>
      </w:sdtContent>
    </w:sdt>
    <w:sdt>
      <w:sdtPr>
        <w:alias w:val="CC_Noformat_Partinummer"/>
        <w:tag w:val="CC_Noformat_Partinummer"/>
        <w:id w:val="-2014525982"/>
        <w:text/>
      </w:sdtPr>
      <w:sdtEndPr/>
      <w:sdtContent>
        <w:r w:rsidR="00D11570">
          <w:t>2291</w:t>
        </w:r>
      </w:sdtContent>
    </w:sdt>
  </w:p>
  <w:p w14:paraId="6E2721CF" w14:textId="77777777" w:rsidR="00262EA3" w:rsidRPr="008227B3" w:rsidRDefault="002645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48F00B" w14:textId="77777777" w:rsidR="00262EA3" w:rsidRPr="008227B3" w:rsidRDefault="002645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33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33D4">
          <w:t>:1129</w:t>
        </w:r>
      </w:sdtContent>
    </w:sdt>
  </w:p>
  <w:p w14:paraId="7F2DBAEC" w14:textId="77777777" w:rsidR="00262EA3" w:rsidRDefault="002645B4" w:rsidP="00E03A3D">
    <w:pPr>
      <w:pStyle w:val="Motionr"/>
    </w:pPr>
    <w:sdt>
      <w:sdtPr>
        <w:alias w:val="CC_Noformat_Avtext"/>
        <w:tag w:val="CC_Noformat_Avtext"/>
        <w:id w:val="-2020768203"/>
        <w:lock w:val="sdtContentLocked"/>
        <w15:appearance w15:val="hidden"/>
        <w:text/>
      </w:sdtPr>
      <w:sdtEndPr/>
      <w:sdtContent>
        <w:r w:rsidR="00C633D4">
          <w:t>av Magnus Stuart (M)</w:t>
        </w:r>
      </w:sdtContent>
    </w:sdt>
  </w:p>
  <w:sdt>
    <w:sdtPr>
      <w:alias w:val="CC_Noformat_Rubtext"/>
      <w:tag w:val="CC_Noformat_Rubtext"/>
      <w:id w:val="-218060500"/>
      <w:lock w:val="sdtLocked"/>
      <w:text/>
    </w:sdtPr>
    <w:sdtEndPr/>
    <w:sdtContent>
      <w:p w14:paraId="1868E35A" w14:textId="77777777" w:rsidR="00262EA3" w:rsidRDefault="005F086E" w:rsidP="00283E0F">
        <w:pPr>
          <w:pStyle w:val="FSHRub2"/>
        </w:pPr>
        <w:r>
          <w:t xml:space="preserve">Brottskoder för ökad trygghet för företag  </w:t>
        </w:r>
      </w:p>
    </w:sdtContent>
  </w:sdt>
  <w:sdt>
    <w:sdtPr>
      <w:alias w:val="CC_Boilerplate_3"/>
      <w:tag w:val="CC_Boilerplate_3"/>
      <w:id w:val="1606463544"/>
      <w:lock w:val="sdtContentLocked"/>
      <w15:appearance w15:val="hidden"/>
      <w:text w:multiLine="1"/>
    </w:sdtPr>
    <w:sdtEndPr/>
    <w:sdtContent>
      <w:p w14:paraId="0AE6B1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0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352"/>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B4"/>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0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8B"/>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4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2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E1"/>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10B"/>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86E"/>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2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4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D5"/>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4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D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7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B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3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971"/>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9656CB"/>
  <w15:chartTrackingRefBased/>
  <w15:docId w15:val="{861B86E5-5399-4C72-A2FF-3D1FED8E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20BA2E4D374B0AA9994E1CF1E2361E"/>
        <w:category>
          <w:name w:val="Allmänt"/>
          <w:gallery w:val="placeholder"/>
        </w:category>
        <w:types>
          <w:type w:val="bbPlcHdr"/>
        </w:types>
        <w:behaviors>
          <w:behavior w:val="content"/>
        </w:behaviors>
        <w:guid w:val="{745C53E0-903C-44C5-84F8-734A17666806}"/>
      </w:docPartPr>
      <w:docPartBody>
        <w:p w:rsidR="009D38B3" w:rsidRDefault="009D38B3">
          <w:pPr>
            <w:pStyle w:val="7B20BA2E4D374B0AA9994E1CF1E2361E"/>
          </w:pPr>
          <w:r w:rsidRPr="005A0A93">
            <w:rPr>
              <w:rStyle w:val="Platshllartext"/>
            </w:rPr>
            <w:t>Förslag till riksdagsbeslut</w:t>
          </w:r>
        </w:p>
      </w:docPartBody>
    </w:docPart>
    <w:docPart>
      <w:docPartPr>
        <w:name w:val="0DF6EE3117C3443D80E417EA983D9E4B"/>
        <w:category>
          <w:name w:val="Allmänt"/>
          <w:gallery w:val="placeholder"/>
        </w:category>
        <w:types>
          <w:type w:val="bbPlcHdr"/>
        </w:types>
        <w:behaviors>
          <w:behavior w:val="content"/>
        </w:behaviors>
        <w:guid w:val="{E6DE55D9-ECF4-4EE8-BA65-93E5B52613B9}"/>
      </w:docPartPr>
      <w:docPartBody>
        <w:p w:rsidR="009D38B3" w:rsidRDefault="009D38B3">
          <w:pPr>
            <w:pStyle w:val="0DF6EE3117C3443D80E417EA983D9E4B"/>
          </w:pPr>
          <w:r w:rsidRPr="005A0A93">
            <w:rPr>
              <w:rStyle w:val="Platshllartext"/>
            </w:rPr>
            <w:t>Motivering</w:t>
          </w:r>
        </w:p>
      </w:docPartBody>
    </w:docPart>
    <w:docPart>
      <w:docPartPr>
        <w:name w:val="8ED8746056B74048BD874168B1452F90"/>
        <w:category>
          <w:name w:val="Allmänt"/>
          <w:gallery w:val="placeholder"/>
        </w:category>
        <w:types>
          <w:type w:val="bbPlcHdr"/>
        </w:types>
        <w:behaviors>
          <w:behavior w:val="content"/>
        </w:behaviors>
        <w:guid w:val="{B60367D2-F088-422B-AA96-5901A1ED2267}"/>
      </w:docPartPr>
      <w:docPartBody>
        <w:p w:rsidR="009D38B3" w:rsidRDefault="009D38B3">
          <w:pPr>
            <w:pStyle w:val="8ED8746056B74048BD874168B1452F90"/>
          </w:pPr>
          <w:r>
            <w:rPr>
              <w:rStyle w:val="Platshllartext"/>
            </w:rPr>
            <w:t xml:space="preserve"> </w:t>
          </w:r>
        </w:p>
      </w:docPartBody>
    </w:docPart>
    <w:docPart>
      <w:docPartPr>
        <w:name w:val="66B4A9E818FB45219DA0804DEE6BCA67"/>
        <w:category>
          <w:name w:val="Allmänt"/>
          <w:gallery w:val="placeholder"/>
        </w:category>
        <w:types>
          <w:type w:val="bbPlcHdr"/>
        </w:types>
        <w:behaviors>
          <w:behavior w:val="content"/>
        </w:behaviors>
        <w:guid w:val="{2111EDB0-DDD4-42BB-89DA-FE71F20201D4}"/>
      </w:docPartPr>
      <w:docPartBody>
        <w:p w:rsidR="009D38B3" w:rsidRDefault="009D38B3">
          <w:pPr>
            <w:pStyle w:val="66B4A9E818FB45219DA0804DEE6BCA67"/>
          </w:pPr>
          <w:r>
            <w:t xml:space="preserve"> </w:t>
          </w:r>
        </w:p>
      </w:docPartBody>
    </w:docPart>
    <w:docPart>
      <w:docPartPr>
        <w:name w:val="1097DF560D2B47AC87094123C2FED5AF"/>
        <w:category>
          <w:name w:val="Allmänt"/>
          <w:gallery w:val="placeholder"/>
        </w:category>
        <w:types>
          <w:type w:val="bbPlcHdr"/>
        </w:types>
        <w:behaviors>
          <w:behavior w:val="content"/>
        </w:behaviors>
        <w:guid w:val="{AB55BB5D-5DAD-428B-A0C2-696B35E4E268}"/>
      </w:docPartPr>
      <w:docPartBody>
        <w:p w:rsidR="00F33AA0" w:rsidRDefault="00F33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B3"/>
    <w:rsid w:val="009D38B3"/>
    <w:rsid w:val="00F33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20BA2E4D374B0AA9994E1CF1E2361E">
    <w:name w:val="7B20BA2E4D374B0AA9994E1CF1E2361E"/>
  </w:style>
  <w:style w:type="paragraph" w:customStyle="1" w:styleId="F4E96A3E68A0483292C3B19E56250732">
    <w:name w:val="F4E96A3E68A0483292C3B19E562507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7838427D344BCC8BC23B77721F10A8">
    <w:name w:val="327838427D344BCC8BC23B77721F10A8"/>
  </w:style>
  <w:style w:type="paragraph" w:customStyle="1" w:styleId="0DF6EE3117C3443D80E417EA983D9E4B">
    <w:name w:val="0DF6EE3117C3443D80E417EA983D9E4B"/>
  </w:style>
  <w:style w:type="paragraph" w:customStyle="1" w:styleId="02C8172C63524278BBDF7823CFE58BF8">
    <w:name w:val="02C8172C63524278BBDF7823CFE58BF8"/>
  </w:style>
  <w:style w:type="paragraph" w:customStyle="1" w:styleId="412B02386AE44F28AD503FEF45922850">
    <w:name w:val="412B02386AE44F28AD503FEF45922850"/>
  </w:style>
  <w:style w:type="paragraph" w:customStyle="1" w:styleId="8ED8746056B74048BD874168B1452F90">
    <w:name w:val="8ED8746056B74048BD874168B1452F90"/>
  </w:style>
  <w:style w:type="paragraph" w:customStyle="1" w:styleId="66B4A9E818FB45219DA0804DEE6BCA67">
    <w:name w:val="66B4A9E818FB45219DA0804DEE6BC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EC922-BF41-4AE2-9A89-1F037AB63657}"/>
</file>

<file path=customXml/itemProps2.xml><?xml version="1.0" encoding="utf-8"?>
<ds:datastoreItem xmlns:ds="http://schemas.openxmlformats.org/officeDocument/2006/customXml" ds:itemID="{2CFEBEDF-6E18-4EEE-AE4C-82805120B6B7}"/>
</file>

<file path=customXml/itemProps3.xml><?xml version="1.0" encoding="utf-8"?>
<ds:datastoreItem xmlns:ds="http://schemas.openxmlformats.org/officeDocument/2006/customXml" ds:itemID="{076D6763-FF18-4F3B-AEB2-FED9928E2FB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1097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M2291 Brottskoder för ökad trygghet för företag</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