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2288FB9322497587F8170AAF4292C5"/>
        </w:placeholder>
        <w:text/>
      </w:sdtPr>
      <w:sdtEndPr/>
      <w:sdtContent>
        <w:p w:rsidRPr="009B062B" w:rsidR="00AF30DD" w:rsidP="00C5755C" w:rsidRDefault="00AF30DD" w14:paraId="09656A94" w14:textId="77777777">
          <w:pPr>
            <w:pStyle w:val="Rubrik1"/>
            <w:spacing w:after="300"/>
          </w:pPr>
          <w:r w:rsidRPr="009B062B">
            <w:t>Förslag till riksdagsbeslut</w:t>
          </w:r>
        </w:p>
      </w:sdtContent>
    </w:sdt>
    <w:sdt>
      <w:sdtPr>
        <w:alias w:val="Yrkande 1"/>
        <w:tag w:val="edafbc39-b781-450b-9009-e81c9f2f3776"/>
        <w:id w:val="262037931"/>
        <w:lock w:val="sdtLocked"/>
      </w:sdtPr>
      <w:sdtEndPr/>
      <w:sdtContent>
        <w:p w:rsidR="00F660F8" w:rsidRDefault="009D7072" w14:paraId="628691B1" w14:textId="77777777">
          <w:pPr>
            <w:pStyle w:val="Frslagstext"/>
            <w:numPr>
              <w:ilvl w:val="0"/>
              <w:numId w:val="0"/>
            </w:numPr>
          </w:pPr>
          <w:r>
            <w:t>Riksdagen ställer sig bakom det som anförs i motionen om att överväga att göra en översyn av hur en tydligare reglering av kommunernas ansvar för att tillhandahålla barnomsorg på obekväm arbetstid skulle kunna se ut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8A74010E5F4EECB0980F9A1A4B4BC5"/>
        </w:placeholder>
        <w:text/>
      </w:sdtPr>
      <w:sdtEndPr/>
      <w:sdtContent>
        <w:p w:rsidRPr="009B062B" w:rsidR="006D79C9" w:rsidP="00333E95" w:rsidRDefault="006D79C9" w14:paraId="782728EB" w14:textId="77777777">
          <w:pPr>
            <w:pStyle w:val="Rubrik1"/>
          </w:pPr>
          <w:r>
            <w:t>Motivering</w:t>
          </w:r>
        </w:p>
      </w:sdtContent>
    </w:sdt>
    <w:bookmarkEnd w:displacedByCustomXml="prev" w:id="3"/>
    <w:bookmarkEnd w:displacedByCustomXml="prev" w:id="4"/>
    <w:p w:rsidR="00265E1C" w:rsidP="00265E1C" w:rsidRDefault="00265E1C" w14:paraId="12B91EEE" w14:textId="1DDD7B82">
      <w:pPr>
        <w:pStyle w:val="Normalutanindragellerluft"/>
      </w:pPr>
      <w:r>
        <w:t>Utbyggnaden av barnomsorgen är och var en viktig del av det svenska välfärdsbygget. Till följd har sysselsättningsgraden bland kvinnor kunnat öka till en av de högsta nivåerna i världen, även om kvinnor i Sverige fortfarande har en lägre sysselsättnings</w:t>
      </w:r>
      <w:r w:rsidR="00FA2D26">
        <w:softHyphen/>
      </w:r>
      <w:r>
        <w:t>grad än män.</w:t>
      </w:r>
    </w:p>
    <w:p w:rsidR="00265E1C" w:rsidP="00C5755C" w:rsidRDefault="00265E1C" w14:paraId="62E4473B" w14:textId="54D7F3E1">
      <w:r>
        <w:t>Idag är tillgången till förskolan i det närmsta en självklarhet för de flesta småbarns</w:t>
      </w:r>
      <w:r w:rsidR="00FA2D26">
        <w:softHyphen/>
      </w:r>
      <w:r>
        <w:t>föräldrar, och lagen är tydlig med att ingen ska behöva stå i kö en oskälig tid för att få en plats för sitt barn. Däremot saknas lika tydlig reglering och tillämpning av att tillgång till barnomsorg även ska gälla de barn vars föräldrar arbetar på obekväma tider. När tillgången till barnomsorg på obekväm arbetstid inte är tillräcklig får det oönskade konsekvenser för såväl sysselsättningen som jämställdheten.</w:t>
      </w:r>
    </w:p>
    <w:p w:rsidR="00265E1C" w:rsidP="00FA2D26" w:rsidRDefault="00265E1C" w14:paraId="55604780" w14:textId="7BB3EDC7">
      <w:r>
        <w:t>Brist på barnomsorg på kvällar och andra obekväma arbetstider medför att fram</w:t>
      </w:r>
      <w:r w:rsidR="00FA2D26">
        <w:softHyphen/>
      </w:r>
      <w:r>
        <w:t>förallt kvinnor går ned i arbetstid, vilket ytterligare bidrar till ett ojämställt arbetsliv. Många får också försöka få ihop livet på annat sätt för att kunna kombinera jobb och familj, exempelvis genom att förlita sig på släkt och vänner. Men för många finns inte heller det alternativet. Särskilt svårt kan det bli för ensamstående föräldrar.</w:t>
      </w:r>
    </w:p>
    <w:p w:rsidR="0038652E" w:rsidP="00C5755C" w:rsidRDefault="00265E1C" w14:paraId="79FFB630" w14:textId="4862C2B4">
      <w:r>
        <w:t xml:space="preserve">Det behövs en översyn av hur en tydligare reglering av kommunernas ansvar för att tillhandahålla barnomsorg på obekväm arbetstid skulle kunna se ut. Regeringen bör därför överväga att genomföra en översyn och </w:t>
      </w:r>
      <w:r w:rsidR="0038652E">
        <w:t>i den även beakta hur kostnader för ett eventuellt utökat ansvar ska fördelas mellan stat och kommuner.</w:t>
      </w:r>
    </w:p>
    <w:sdt>
      <w:sdtPr>
        <w:alias w:val="CC_Underskrifter"/>
        <w:tag w:val="CC_Underskrifter"/>
        <w:id w:val="583496634"/>
        <w:lock w:val="sdtContentLocked"/>
        <w:placeholder>
          <w:docPart w:val="1E07EA78359B4236A43007E622C12532"/>
        </w:placeholder>
      </w:sdtPr>
      <w:sdtEndPr/>
      <w:sdtContent>
        <w:p w:rsidR="00C5755C" w:rsidP="00C5755C" w:rsidRDefault="00C5755C" w14:paraId="04AE0ECB" w14:textId="77777777"/>
        <w:p w:rsidRPr="008E0FE2" w:rsidR="004801AC" w:rsidP="00C5755C" w:rsidRDefault="008C0BCA" w14:paraId="3E65DF03" w14:textId="3F17A120"/>
      </w:sdtContent>
    </w:sdt>
    <w:tbl>
      <w:tblPr>
        <w:tblW w:w="5000" w:type="pct"/>
        <w:tblLook w:val="04A0" w:firstRow="1" w:lastRow="0" w:firstColumn="1" w:lastColumn="0" w:noHBand="0" w:noVBand="1"/>
        <w:tblCaption w:val="underskrifter"/>
      </w:tblPr>
      <w:tblGrid>
        <w:gridCol w:w="4252"/>
        <w:gridCol w:w="4252"/>
      </w:tblGrid>
      <w:tr w:rsidR="00F660F8" w14:paraId="2652C362" w14:textId="77777777">
        <w:trPr>
          <w:cantSplit/>
        </w:trPr>
        <w:tc>
          <w:tcPr>
            <w:tcW w:w="50" w:type="pct"/>
            <w:vAlign w:val="bottom"/>
          </w:tcPr>
          <w:p w:rsidR="00F660F8" w:rsidRDefault="009D7072" w14:paraId="1BE29AFF" w14:textId="77777777">
            <w:pPr>
              <w:pStyle w:val="Underskrifter"/>
            </w:pPr>
            <w:r>
              <w:t>Teresa Carvalho (S)</w:t>
            </w:r>
          </w:p>
        </w:tc>
        <w:tc>
          <w:tcPr>
            <w:tcW w:w="50" w:type="pct"/>
            <w:vAlign w:val="bottom"/>
          </w:tcPr>
          <w:p w:rsidR="00F660F8" w:rsidRDefault="009D7072" w14:paraId="5F60F98F" w14:textId="77777777">
            <w:pPr>
              <w:pStyle w:val="Underskrifter"/>
            </w:pPr>
            <w:r>
              <w:t>Johanna Haraldsson (S)</w:t>
            </w:r>
          </w:p>
        </w:tc>
      </w:tr>
    </w:tbl>
    <w:p w:rsidR="00332557" w:rsidRDefault="00332557" w14:paraId="6709A935" w14:textId="77777777"/>
    <w:sectPr w:rsidR="003325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6DCF" w14:textId="77777777" w:rsidR="00265E1C" w:rsidRDefault="00265E1C" w:rsidP="000C1CAD">
      <w:pPr>
        <w:spacing w:line="240" w:lineRule="auto"/>
      </w:pPr>
      <w:r>
        <w:separator/>
      </w:r>
    </w:p>
  </w:endnote>
  <w:endnote w:type="continuationSeparator" w:id="0">
    <w:p w14:paraId="03B2AD30" w14:textId="77777777" w:rsidR="00265E1C" w:rsidRDefault="00265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7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FA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7494" w14:textId="3F283471" w:rsidR="00262EA3" w:rsidRPr="00C5755C" w:rsidRDefault="00262EA3" w:rsidP="00C575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CFC7" w14:textId="77777777" w:rsidR="00265E1C" w:rsidRDefault="00265E1C" w:rsidP="000C1CAD">
      <w:pPr>
        <w:spacing w:line="240" w:lineRule="auto"/>
      </w:pPr>
      <w:r>
        <w:separator/>
      </w:r>
    </w:p>
  </w:footnote>
  <w:footnote w:type="continuationSeparator" w:id="0">
    <w:p w14:paraId="0F1A2A3D" w14:textId="77777777" w:rsidR="00265E1C" w:rsidRDefault="00265E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FD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4F0A57" wp14:editId="304C8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C0D505" w14:textId="552BF46E" w:rsidR="00262EA3" w:rsidRDefault="008C0BCA" w:rsidP="008103B5">
                          <w:pPr>
                            <w:jc w:val="right"/>
                          </w:pPr>
                          <w:sdt>
                            <w:sdtPr>
                              <w:alias w:val="CC_Noformat_Partikod"/>
                              <w:tag w:val="CC_Noformat_Partikod"/>
                              <w:id w:val="-53464382"/>
                              <w:text/>
                            </w:sdtPr>
                            <w:sdtEndPr/>
                            <w:sdtContent>
                              <w:r w:rsidR="00265E1C">
                                <w:t>S</w:t>
                              </w:r>
                            </w:sdtContent>
                          </w:sdt>
                          <w:sdt>
                            <w:sdtPr>
                              <w:alias w:val="CC_Noformat_Partinummer"/>
                              <w:tag w:val="CC_Noformat_Partinummer"/>
                              <w:id w:val="-1709555926"/>
                              <w:text/>
                            </w:sdtPr>
                            <w:sdtEndPr/>
                            <w:sdtContent>
                              <w:r w:rsidR="00265E1C">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F0A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C0D505" w14:textId="552BF46E" w:rsidR="00262EA3" w:rsidRDefault="008C0BCA" w:rsidP="008103B5">
                    <w:pPr>
                      <w:jc w:val="right"/>
                    </w:pPr>
                    <w:sdt>
                      <w:sdtPr>
                        <w:alias w:val="CC_Noformat_Partikod"/>
                        <w:tag w:val="CC_Noformat_Partikod"/>
                        <w:id w:val="-53464382"/>
                        <w:text/>
                      </w:sdtPr>
                      <w:sdtEndPr/>
                      <w:sdtContent>
                        <w:r w:rsidR="00265E1C">
                          <w:t>S</w:t>
                        </w:r>
                      </w:sdtContent>
                    </w:sdt>
                    <w:sdt>
                      <w:sdtPr>
                        <w:alias w:val="CC_Noformat_Partinummer"/>
                        <w:tag w:val="CC_Noformat_Partinummer"/>
                        <w:id w:val="-1709555926"/>
                        <w:text/>
                      </w:sdtPr>
                      <w:sdtEndPr/>
                      <w:sdtContent>
                        <w:r w:rsidR="00265E1C">
                          <w:t>1420</w:t>
                        </w:r>
                      </w:sdtContent>
                    </w:sdt>
                  </w:p>
                </w:txbxContent>
              </v:textbox>
              <w10:wrap anchorx="page"/>
            </v:shape>
          </w:pict>
        </mc:Fallback>
      </mc:AlternateContent>
    </w:r>
  </w:p>
  <w:p w14:paraId="6B6417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3086" w14:textId="77777777" w:rsidR="00262EA3" w:rsidRDefault="00262EA3" w:rsidP="008563AC">
    <w:pPr>
      <w:jc w:val="right"/>
    </w:pPr>
  </w:p>
  <w:p w14:paraId="07B438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058A" w14:textId="77777777" w:rsidR="00262EA3" w:rsidRDefault="008C0B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16F0A" wp14:editId="31BD71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047E3" w14:textId="304B65CC" w:rsidR="00262EA3" w:rsidRDefault="008C0BCA" w:rsidP="00A314CF">
    <w:pPr>
      <w:pStyle w:val="FSHNormal"/>
      <w:spacing w:before="40"/>
    </w:pPr>
    <w:sdt>
      <w:sdtPr>
        <w:alias w:val="CC_Noformat_Motionstyp"/>
        <w:tag w:val="CC_Noformat_Motionstyp"/>
        <w:id w:val="1162973129"/>
        <w:lock w:val="sdtContentLocked"/>
        <w15:appearance w15:val="hidden"/>
        <w:text/>
      </w:sdtPr>
      <w:sdtEndPr/>
      <w:sdtContent>
        <w:r w:rsidR="00C5755C">
          <w:t>Enskild motion</w:t>
        </w:r>
      </w:sdtContent>
    </w:sdt>
    <w:r w:rsidR="00821B36">
      <w:t xml:space="preserve"> </w:t>
    </w:r>
    <w:sdt>
      <w:sdtPr>
        <w:alias w:val="CC_Noformat_Partikod"/>
        <w:tag w:val="CC_Noformat_Partikod"/>
        <w:id w:val="1471015553"/>
        <w:text/>
      </w:sdtPr>
      <w:sdtEndPr/>
      <w:sdtContent>
        <w:r w:rsidR="00265E1C">
          <w:t>S</w:t>
        </w:r>
      </w:sdtContent>
    </w:sdt>
    <w:sdt>
      <w:sdtPr>
        <w:alias w:val="CC_Noformat_Partinummer"/>
        <w:tag w:val="CC_Noformat_Partinummer"/>
        <w:id w:val="-2014525982"/>
        <w:text/>
      </w:sdtPr>
      <w:sdtEndPr/>
      <w:sdtContent>
        <w:r w:rsidR="00265E1C">
          <w:t>1420</w:t>
        </w:r>
      </w:sdtContent>
    </w:sdt>
  </w:p>
  <w:p w14:paraId="5322B79D" w14:textId="77777777" w:rsidR="00262EA3" w:rsidRPr="008227B3" w:rsidRDefault="008C0B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EAEE74" w14:textId="420B6BB0" w:rsidR="00262EA3" w:rsidRPr="008227B3" w:rsidRDefault="008C0B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755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755C">
          <w:t>:1189</w:t>
        </w:r>
      </w:sdtContent>
    </w:sdt>
  </w:p>
  <w:p w14:paraId="50CAD1F9" w14:textId="71FD3037" w:rsidR="00262EA3" w:rsidRDefault="008C0BCA" w:rsidP="00E03A3D">
    <w:pPr>
      <w:pStyle w:val="Motionr"/>
    </w:pPr>
    <w:sdt>
      <w:sdtPr>
        <w:alias w:val="CC_Noformat_Avtext"/>
        <w:tag w:val="CC_Noformat_Avtext"/>
        <w:id w:val="-2020768203"/>
        <w:lock w:val="sdtContentLocked"/>
        <w15:appearance w15:val="hidden"/>
        <w:text/>
      </w:sdtPr>
      <w:sdtEndPr/>
      <w:sdtContent>
        <w:r w:rsidR="00C5755C">
          <w:t>av Teresa Carvalho och Johanna Haraldsson (båda S)</w:t>
        </w:r>
      </w:sdtContent>
    </w:sdt>
  </w:p>
  <w:sdt>
    <w:sdtPr>
      <w:alias w:val="CC_Noformat_Rubtext"/>
      <w:tag w:val="CC_Noformat_Rubtext"/>
      <w:id w:val="-218060500"/>
      <w:lock w:val="sdtLocked"/>
      <w:text/>
    </w:sdtPr>
    <w:sdtEndPr/>
    <w:sdtContent>
      <w:p w14:paraId="0FE624C9" w14:textId="75FCC3A5" w:rsidR="00262EA3" w:rsidRDefault="00265E1C" w:rsidP="00283E0F">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14:paraId="0B1DF9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65E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1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5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2E"/>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BC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7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55C"/>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F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26"/>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AE965F"/>
  <w15:chartTrackingRefBased/>
  <w15:docId w15:val="{1BC65933-F1EB-4C80-A34B-232CDA9A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01608">
      <w:bodyDiv w:val="1"/>
      <w:marLeft w:val="0"/>
      <w:marRight w:val="0"/>
      <w:marTop w:val="0"/>
      <w:marBottom w:val="0"/>
      <w:divBdr>
        <w:top w:val="none" w:sz="0" w:space="0" w:color="auto"/>
        <w:left w:val="none" w:sz="0" w:space="0" w:color="auto"/>
        <w:bottom w:val="none" w:sz="0" w:space="0" w:color="auto"/>
        <w:right w:val="none" w:sz="0" w:space="0" w:color="auto"/>
      </w:divBdr>
      <w:divsChild>
        <w:div w:id="1497301303">
          <w:marLeft w:val="0"/>
          <w:marRight w:val="0"/>
          <w:marTop w:val="0"/>
          <w:marBottom w:val="300"/>
          <w:divBdr>
            <w:top w:val="single" w:sz="6" w:space="0" w:color="DDDDDD"/>
            <w:left w:val="single" w:sz="6" w:space="0" w:color="DDDDDD"/>
            <w:bottom w:val="single" w:sz="6" w:space="0" w:color="DDDDDD"/>
            <w:right w:val="single" w:sz="6" w:space="0" w:color="DDDDDD"/>
          </w:divBdr>
          <w:divsChild>
            <w:div w:id="1796219985">
              <w:marLeft w:val="0"/>
              <w:marRight w:val="0"/>
              <w:marTop w:val="0"/>
              <w:marBottom w:val="0"/>
              <w:divBdr>
                <w:top w:val="none" w:sz="0" w:space="0" w:color="auto"/>
                <w:left w:val="none" w:sz="0" w:space="0" w:color="auto"/>
                <w:bottom w:val="none" w:sz="0" w:space="0" w:color="auto"/>
                <w:right w:val="none" w:sz="0" w:space="0" w:color="auto"/>
              </w:divBdr>
              <w:divsChild>
                <w:div w:id="160699614">
                  <w:marLeft w:val="0"/>
                  <w:marRight w:val="0"/>
                  <w:marTop w:val="0"/>
                  <w:marBottom w:val="225"/>
                  <w:divBdr>
                    <w:top w:val="none" w:sz="0" w:space="0" w:color="auto"/>
                    <w:left w:val="none" w:sz="0" w:space="0" w:color="auto"/>
                    <w:bottom w:val="none" w:sz="0" w:space="0" w:color="auto"/>
                    <w:right w:val="none" w:sz="0" w:space="0" w:color="auto"/>
                  </w:divBdr>
                </w:div>
                <w:div w:id="376049725">
                  <w:marLeft w:val="0"/>
                  <w:marRight w:val="0"/>
                  <w:marTop w:val="0"/>
                  <w:marBottom w:val="225"/>
                  <w:divBdr>
                    <w:top w:val="none" w:sz="0" w:space="0" w:color="auto"/>
                    <w:left w:val="none" w:sz="0" w:space="0" w:color="auto"/>
                    <w:bottom w:val="none" w:sz="0" w:space="0" w:color="auto"/>
                    <w:right w:val="none" w:sz="0" w:space="0" w:color="auto"/>
                  </w:divBdr>
                </w:div>
                <w:div w:id="1866939700">
                  <w:marLeft w:val="0"/>
                  <w:marRight w:val="0"/>
                  <w:marTop w:val="0"/>
                  <w:marBottom w:val="225"/>
                  <w:divBdr>
                    <w:top w:val="none" w:sz="0" w:space="0" w:color="auto"/>
                    <w:left w:val="none" w:sz="0" w:space="0" w:color="auto"/>
                    <w:bottom w:val="none" w:sz="0" w:space="0" w:color="auto"/>
                    <w:right w:val="none" w:sz="0" w:space="0" w:color="auto"/>
                  </w:divBdr>
                </w:div>
                <w:div w:id="121195051">
                  <w:marLeft w:val="0"/>
                  <w:marRight w:val="0"/>
                  <w:marTop w:val="0"/>
                  <w:marBottom w:val="225"/>
                  <w:divBdr>
                    <w:top w:val="none" w:sz="0" w:space="0" w:color="auto"/>
                    <w:left w:val="none" w:sz="0" w:space="0" w:color="auto"/>
                    <w:bottom w:val="none" w:sz="0" w:space="0" w:color="auto"/>
                    <w:right w:val="none" w:sz="0" w:space="0" w:color="auto"/>
                  </w:divBdr>
                </w:div>
                <w:div w:id="17192095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288FB9322497587F8170AAF4292C5"/>
        <w:category>
          <w:name w:val="Allmänt"/>
          <w:gallery w:val="placeholder"/>
        </w:category>
        <w:types>
          <w:type w:val="bbPlcHdr"/>
        </w:types>
        <w:behaviors>
          <w:behavior w:val="content"/>
        </w:behaviors>
        <w:guid w:val="{D7A1D50A-67FD-43F7-93CF-C620C90CC768}"/>
      </w:docPartPr>
      <w:docPartBody>
        <w:p w:rsidR="00FA791F" w:rsidRDefault="00FA791F">
          <w:pPr>
            <w:pStyle w:val="132288FB9322497587F8170AAF4292C5"/>
          </w:pPr>
          <w:r w:rsidRPr="005A0A93">
            <w:rPr>
              <w:rStyle w:val="Platshllartext"/>
            </w:rPr>
            <w:t>Förslag till riksdagsbeslut</w:t>
          </w:r>
        </w:p>
      </w:docPartBody>
    </w:docPart>
    <w:docPart>
      <w:docPartPr>
        <w:name w:val="EB8A74010E5F4EECB0980F9A1A4B4BC5"/>
        <w:category>
          <w:name w:val="Allmänt"/>
          <w:gallery w:val="placeholder"/>
        </w:category>
        <w:types>
          <w:type w:val="bbPlcHdr"/>
        </w:types>
        <w:behaviors>
          <w:behavior w:val="content"/>
        </w:behaviors>
        <w:guid w:val="{C4D8B5C4-B91C-4FC8-A716-B1091C9B4353}"/>
      </w:docPartPr>
      <w:docPartBody>
        <w:p w:rsidR="00FA791F" w:rsidRDefault="00FA791F">
          <w:pPr>
            <w:pStyle w:val="EB8A74010E5F4EECB0980F9A1A4B4BC5"/>
          </w:pPr>
          <w:r w:rsidRPr="005A0A93">
            <w:rPr>
              <w:rStyle w:val="Platshllartext"/>
            </w:rPr>
            <w:t>Motivering</w:t>
          </w:r>
        </w:p>
      </w:docPartBody>
    </w:docPart>
    <w:docPart>
      <w:docPartPr>
        <w:name w:val="1E07EA78359B4236A43007E622C12532"/>
        <w:category>
          <w:name w:val="Allmänt"/>
          <w:gallery w:val="placeholder"/>
        </w:category>
        <w:types>
          <w:type w:val="bbPlcHdr"/>
        </w:types>
        <w:behaviors>
          <w:behavior w:val="content"/>
        </w:behaviors>
        <w:guid w:val="{D91A8557-FF58-4152-BEF0-A56F968A512B}"/>
      </w:docPartPr>
      <w:docPartBody>
        <w:p w:rsidR="00A85E1D" w:rsidRDefault="00A85E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1F"/>
    <w:rsid w:val="00A85E1D"/>
    <w:rsid w:val="00FA7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2288FB9322497587F8170AAF4292C5">
    <w:name w:val="132288FB9322497587F8170AAF4292C5"/>
  </w:style>
  <w:style w:type="paragraph" w:customStyle="1" w:styleId="EB8A74010E5F4EECB0980F9A1A4B4BC5">
    <w:name w:val="EB8A74010E5F4EECB0980F9A1A4B4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A1DE1-3CDF-424D-A2C9-E37BCF8B94DC}"/>
</file>

<file path=customXml/itemProps2.xml><?xml version="1.0" encoding="utf-8"?>
<ds:datastoreItem xmlns:ds="http://schemas.openxmlformats.org/officeDocument/2006/customXml" ds:itemID="{F1E572FE-60DC-44CB-8D9F-A9F8CF85CC31}"/>
</file>

<file path=customXml/itemProps3.xml><?xml version="1.0" encoding="utf-8"?>
<ds:datastoreItem xmlns:ds="http://schemas.openxmlformats.org/officeDocument/2006/customXml" ds:itemID="{7C5B5C20-7D7F-4C14-83B7-1A7A1F233826}"/>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1567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