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7E2470110F475B9AD5E699ED4EDCC4"/>
        </w:placeholder>
        <w15:appearance w15:val="hidden"/>
        <w:text/>
      </w:sdtPr>
      <w:sdtEndPr/>
      <w:sdtContent>
        <w:p w:rsidRPr="009B062B" w:rsidR="00AF30DD" w:rsidP="009B062B" w:rsidRDefault="00AF30DD" w14:paraId="2C1B660C" w14:textId="77777777">
          <w:pPr>
            <w:pStyle w:val="RubrikFrslagTIllRiksdagsbeslut"/>
          </w:pPr>
          <w:r w:rsidRPr="009B062B">
            <w:t>Förslag till riksdagsbeslut</w:t>
          </w:r>
        </w:p>
      </w:sdtContent>
    </w:sdt>
    <w:sdt>
      <w:sdtPr>
        <w:alias w:val="Yrkande 1"/>
        <w:tag w:val="f42636ab-b8e6-4484-936d-0bc7c5c7fc82"/>
        <w:id w:val="-1370680138"/>
        <w:lock w:val="sdtLocked"/>
      </w:sdtPr>
      <w:sdtEndPr/>
      <w:sdtContent>
        <w:p w:rsidR="00540897" w:rsidRDefault="00AA4F78" w14:paraId="32269FBF" w14:textId="77777777">
          <w:pPr>
            <w:pStyle w:val="Frslagstext"/>
            <w:numPr>
              <w:ilvl w:val="0"/>
              <w:numId w:val="0"/>
            </w:numPr>
          </w:pPr>
          <w:r>
            <w:t>Riksdagen ställer sig bakom det som anförs i motionen om att enskild skola ska få spara överskjutande 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CEDE8D54C4444AA65F77FA6A6AA5DA"/>
        </w:placeholder>
        <w15:appearance w15:val="hidden"/>
        <w:text/>
      </w:sdtPr>
      <w:sdtEndPr/>
      <w:sdtContent>
        <w:p w:rsidRPr="009B062B" w:rsidR="006D79C9" w:rsidP="00333E95" w:rsidRDefault="006D79C9" w14:paraId="0ECB1D82" w14:textId="77777777">
          <w:pPr>
            <w:pStyle w:val="Rubrik1"/>
          </w:pPr>
          <w:r>
            <w:t>Motivering</w:t>
          </w:r>
        </w:p>
      </w:sdtContent>
    </w:sdt>
    <w:p w:rsidR="00652B73" w:rsidP="00B53D64" w:rsidRDefault="007F7F6D" w14:paraId="2137C3C5" w14:textId="77777777">
      <w:pPr>
        <w:pStyle w:val="Normalutanindragellerluft"/>
      </w:pPr>
      <w:r>
        <w:t>En stor orsak till att mer pengar till skolan inte löser problemen är att de medel som skjuts till idag inte används effektivt.</w:t>
      </w:r>
      <w:r w:rsidR="008E2487">
        <w:t xml:space="preserve"> Alla som arbetat inom skolan vet vad som sker i december månad. Om medel finns kvar ombeds man som ekonomiskt ansvarig lärare att spendera dessa kvarvarande pengar på förbrukningsmateriel. </w:t>
      </w:r>
    </w:p>
    <w:p w:rsidR="008E2487" w:rsidP="008E2487" w:rsidRDefault="008E2487" w14:paraId="735E113D" w14:textId="77777777">
      <w:r>
        <w:t>Annars finns risken att de lokala politikerna minskar budgeten till nästa år.</w:t>
      </w:r>
    </w:p>
    <w:p w:rsidR="008E2487" w:rsidP="008E2487" w:rsidRDefault="008E2487" w14:paraId="7AC84598" w14:textId="77777777">
      <w:r>
        <w:t>Orsaken till att alla medel inte används samma år kan vara många men det vanligaste är nog vakanser som inte tillsat</w:t>
      </w:r>
      <w:r w:rsidR="00BB4816">
        <w:t>t</w:t>
      </w:r>
      <w:r>
        <w:t>s samt elever som byter skolor.</w:t>
      </w:r>
    </w:p>
    <w:p w:rsidR="008E2487" w:rsidP="008E2487" w:rsidRDefault="008E2487" w14:paraId="7022E2E9" w14:textId="77777777">
      <w:r>
        <w:lastRenderedPageBreak/>
        <w:t xml:space="preserve">Det finns redan idag kommuner som tillåter enskilda skolor behålla överskjutande medel utan att det drabbar nästa års budget. </w:t>
      </w:r>
    </w:p>
    <w:p w:rsidR="008E2487" w:rsidP="008E2487" w:rsidRDefault="008E2487" w14:paraId="0567E6E1" w14:textId="77777777">
      <w:r>
        <w:t>När medel kan ackumuleras ges möjlighet till större satsningar samt att k</w:t>
      </w:r>
      <w:r w:rsidR="00BB4816">
        <w:t xml:space="preserve">unna köpa in </w:t>
      </w:r>
      <w:r>
        <w:t>hela enheter istället styckvis där de som inte får tillgång til</w:t>
      </w:r>
      <w:r w:rsidR="00BB4816">
        <w:t>l dessa känner sig missgynnade.</w:t>
      </w:r>
    </w:p>
    <w:p w:rsidR="008E2487" w:rsidP="008E2487" w:rsidRDefault="008E2487" w14:paraId="7E10FE4E" w14:textId="477B02B8">
      <w:r>
        <w:t>Det jag vill är att förordningar och lagar ändras så att överskjutande medel kan sparas samt att nästa års kommunbudget tar hänsyn till orsaken till att alla medel inte använts och inte generellt per automatik skär ner på enskilda skolor.</w:t>
      </w:r>
    </w:p>
    <w:bookmarkStart w:name="_GoBack" w:id="1"/>
    <w:bookmarkEnd w:id="1"/>
    <w:p w:rsidRPr="008E2487" w:rsidR="00014B4F" w:rsidP="008E2487" w:rsidRDefault="00014B4F" w14:paraId="5524319F" w14:textId="77777777"/>
    <w:sdt>
      <w:sdtPr>
        <w:alias w:val="CC_Underskrifter"/>
        <w:tag w:val="CC_Underskrifter"/>
        <w:id w:val="583496634"/>
        <w:lock w:val="sdtContentLocked"/>
        <w:placeholder>
          <w:docPart w:val="89E6174B1AA24681994A03CC056ED49E"/>
        </w:placeholder>
        <w15:appearance w15:val="hidden"/>
      </w:sdtPr>
      <w:sdtEndPr>
        <w:rPr>
          <w:i/>
          <w:noProof/>
        </w:rPr>
      </w:sdtEndPr>
      <w:sdtContent>
        <w:p w:rsidR="00CC11BF" w:rsidP="00BB4816" w:rsidRDefault="00014B4F" w14:paraId="6CF8FB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bl>
    <w:p w:rsidR="004801AC" w:rsidP="007E0C6D" w:rsidRDefault="004801AC" w14:paraId="1481E10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4AEEC" w14:textId="77777777" w:rsidR="002B21DC" w:rsidRDefault="002B21DC" w:rsidP="000C1CAD">
      <w:pPr>
        <w:spacing w:line="240" w:lineRule="auto"/>
      </w:pPr>
      <w:r>
        <w:separator/>
      </w:r>
    </w:p>
  </w:endnote>
  <w:endnote w:type="continuationSeparator" w:id="0">
    <w:p w14:paraId="4C22CA2F" w14:textId="77777777" w:rsidR="002B21DC" w:rsidRDefault="002B21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5195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AFE0" w14:textId="063F5A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4B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82A0D" w14:textId="77777777" w:rsidR="002B21DC" w:rsidRDefault="002B21DC" w:rsidP="000C1CAD">
      <w:pPr>
        <w:spacing w:line="240" w:lineRule="auto"/>
      </w:pPr>
      <w:r>
        <w:separator/>
      </w:r>
    </w:p>
  </w:footnote>
  <w:footnote w:type="continuationSeparator" w:id="0">
    <w:p w14:paraId="12DA8370" w14:textId="77777777" w:rsidR="002B21DC" w:rsidRDefault="002B21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3553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CF324" wp14:anchorId="25ED2A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14B4F" w14:paraId="528868C5" w14:textId="77777777">
                          <w:pPr>
                            <w:jc w:val="right"/>
                          </w:pPr>
                          <w:sdt>
                            <w:sdtPr>
                              <w:alias w:val="CC_Noformat_Partikod"/>
                              <w:tag w:val="CC_Noformat_Partikod"/>
                              <w:id w:val="-53464382"/>
                              <w:placeholder>
                                <w:docPart w:val="99749ECBF0464A1AA5F9A6BCE366F6B6"/>
                              </w:placeholder>
                              <w:text/>
                            </w:sdtPr>
                            <w:sdtEndPr/>
                            <w:sdtContent>
                              <w:r w:rsidR="002B21DC">
                                <w:t>SD</w:t>
                              </w:r>
                            </w:sdtContent>
                          </w:sdt>
                          <w:sdt>
                            <w:sdtPr>
                              <w:alias w:val="CC_Noformat_Partinummer"/>
                              <w:tag w:val="CC_Noformat_Partinummer"/>
                              <w:id w:val="-1709555926"/>
                              <w:placeholder>
                                <w:docPart w:val="BDD5A9A8E9604F88A1BC7E5702571AD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D2A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14B4F" w14:paraId="528868C5" w14:textId="77777777">
                    <w:pPr>
                      <w:jc w:val="right"/>
                    </w:pPr>
                    <w:sdt>
                      <w:sdtPr>
                        <w:alias w:val="CC_Noformat_Partikod"/>
                        <w:tag w:val="CC_Noformat_Partikod"/>
                        <w:id w:val="-53464382"/>
                        <w:placeholder>
                          <w:docPart w:val="99749ECBF0464A1AA5F9A6BCE366F6B6"/>
                        </w:placeholder>
                        <w:text/>
                      </w:sdtPr>
                      <w:sdtEndPr/>
                      <w:sdtContent>
                        <w:r w:rsidR="002B21DC">
                          <w:t>SD</w:t>
                        </w:r>
                      </w:sdtContent>
                    </w:sdt>
                    <w:sdt>
                      <w:sdtPr>
                        <w:alias w:val="CC_Noformat_Partinummer"/>
                        <w:tag w:val="CC_Noformat_Partinummer"/>
                        <w:id w:val="-1709555926"/>
                        <w:placeholder>
                          <w:docPart w:val="BDD5A9A8E9604F88A1BC7E5702571AD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CDE3A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4B4F" w14:paraId="47DB5EEA" w14:textId="77777777">
    <w:pPr>
      <w:jc w:val="right"/>
    </w:pPr>
    <w:sdt>
      <w:sdtPr>
        <w:alias w:val="CC_Noformat_Partikod"/>
        <w:tag w:val="CC_Noformat_Partikod"/>
        <w:id w:val="559911109"/>
        <w:placeholder>
          <w:docPart w:val="BDD5A9A8E9604F88A1BC7E5702571AD3"/>
        </w:placeholder>
        <w:text/>
      </w:sdtPr>
      <w:sdtEndPr/>
      <w:sdtContent>
        <w:r w:rsidR="002B21DC">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5D50B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4B4F" w14:paraId="07CA3367" w14:textId="77777777">
    <w:pPr>
      <w:jc w:val="right"/>
    </w:pPr>
    <w:sdt>
      <w:sdtPr>
        <w:alias w:val="CC_Noformat_Partikod"/>
        <w:tag w:val="CC_Noformat_Partikod"/>
        <w:id w:val="1471015553"/>
        <w:text/>
      </w:sdtPr>
      <w:sdtEndPr/>
      <w:sdtContent>
        <w:r w:rsidR="002B21DC">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14B4F" w14:paraId="73229E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14B4F" w14:paraId="121C1C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14B4F" w14:paraId="5B6C7B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:2432</w:t>
        </w:r>
      </w:sdtContent>
    </w:sdt>
  </w:p>
  <w:p w:rsidR="004F35FE" w:rsidP="00E03A3D" w:rsidRDefault="00014B4F" w14:paraId="6BD9552E" w14:textId="77777777">
    <w:pPr>
      <w:pStyle w:val="Motionr"/>
    </w:pPr>
    <w:sdt>
      <w:sdtPr>
        <w:alias w:val="CC_Noformat_Avtext"/>
        <w:tag w:val="CC_Noformat_Avtext"/>
        <w:id w:val="-2020768203"/>
        <w:lock w:val="sdtContentLocked"/>
        <w15:appearance w15:val="hidden"/>
        <w:text/>
      </w:sdtPr>
      <w:sdtEndPr/>
      <w:sdtContent>
        <w:r>
          <w:t>av Stefan Jakobsson (SD)</w:t>
        </w:r>
      </w:sdtContent>
    </w:sdt>
  </w:p>
  <w:sdt>
    <w:sdtPr>
      <w:alias w:val="CC_Noformat_Rubtext"/>
      <w:tag w:val="CC_Noformat_Rubtext"/>
      <w:id w:val="-218060500"/>
      <w:lock w:val="sdtLocked"/>
      <w15:appearance w15:val="hidden"/>
      <w:text/>
    </w:sdtPr>
    <w:sdtEndPr/>
    <w:sdtContent>
      <w:p w:rsidR="004F35FE" w:rsidP="00283E0F" w:rsidRDefault="00AA4F78" w14:paraId="0BA5BBE0" w14:textId="77777777">
        <w:pPr>
          <w:pStyle w:val="FSHRub2"/>
        </w:pPr>
        <w:r>
          <w:t>Enskild skola ska få spara överskjutande 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702545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D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4B4F"/>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BB3"/>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1DC"/>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34C"/>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9F5"/>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897"/>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40"/>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F6D"/>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7ED"/>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487"/>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F78"/>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816"/>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23EE04"/>
  <w15:chartTrackingRefBased/>
  <w15:docId w15:val="{A316638E-B368-45EA-AF7F-179190DE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7E2470110F475B9AD5E699ED4EDCC4"/>
        <w:category>
          <w:name w:val="Allmänt"/>
          <w:gallery w:val="placeholder"/>
        </w:category>
        <w:types>
          <w:type w:val="bbPlcHdr"/>
        </w:types>
        <w:behaviors>
          <w:behavior w:val="content"/>
        </w:behaviors>
        <w:guid w:val="{3A83AAA3-61C0-4EF7-BBA8-FA50EE922A65}"/>
      </w:docPartPr>
      <w:docPartBody>
        <w:p w:rsidR="00D4404B" w:rsidRDefault="00D4404B">
          <w:pPr>
            <w:pStyle w:val="A07E2470110F475B9AD5E699ED4EDCC4"/>
          </w:pPr>
          <w:r w:rsidRPr="005A0A93">
            <w:rPr>
              <w:rStyle w:val="Platshllartext"/>
            </w:rPr>
            <w:t>Förslag till riksdagsbeslut</w:t>
          </w:r>
        </w:p>
      </w:docPartBody>
    </w:docPart>
    <w:docPart>
      <w:docPartPr>
        <w:name w:val="E0CEDE8D54C4444AA65F77FA6A6AA5DA"/>
        <w:category>
          <w:name w:val="Allmänt"/>
          <w:gallery w:val="placeholder"/>
        </w:category>
        <w:types>
          <w:type w:val="bbPlcHdr"/>
        </w:types>
        <w:behaviors>
          <w:behavior w:val="content"/>
        </w:behaviors>
        <w:guid w:val="{A9360321-D74F-4FEE-A9B5-C0B311135686}"/>
      </w:docPartPr>
      <w:docPartBody>
        <w:p w:rsidR="00D4404B" w:rsidRDefault="00D4404B">
          <w:pPr>
            <w:pStyle w:val="E0CEDE8D54C4444AA65F77FA6A6AA5DA"/>
          </w:pPr>
          <w:r w:rsidRPr="005A0A93">
            <w:rPr>
              <w:rStyle w:val="Platshllartext"/>
            </w:rPr>
            <w:t>Motivering</w:t>
          </w:r>
        </w:p>
      </w:docPartBody>
    </w:docPart>
    <w:docPart>
      <w:docPartPr>
        <w:name w:val="99749ECBF0464A1AA5F9A6BCE366F6B6"/>
        <w:category>
          <w:name w:val="Allmänt"/>
          <w:gallery w:val="placeholder"/>
        </w:category>
        <w:types>
          <w:type w:val="bbPlcHdr"/>
        </w:types>
        <w:behaviors>
          <w:behavior w:val="content"/>
        </w:behaviors>
        <w:guid w:val="{652B4975-2D5A-4BE1-910C-360B15538448}"/>
      </w:docPartPr>
      <w:docPartBody>
        <w:p w:rsidR="00D4404B" w:rsidRDefault="00D4404B">
          <w:pPr>
            <w:pStyle w:val="99749ECBF0464A1AA5F9A6BCE366F6B6"/>
          </w:pPr>
          <w:r>
            <w:rPr>
              <w:rStyle w:val="Platshllartext"/>
            </w:rPr>
            <w:t xml:space="preserve"> </w:t>
          </w:r>
        </w:p>
      </w:docPartBody>
    </w:docPart>
    <w:docPart>
      <w:docPartPr>
        <w:name w:val="BDD5A9A8E9604F88A1BC7E5702571AD3"/>
        <w:category>
          <w:name w:val="Allmänt"/>
          <w:gallery w:val="placeholder"/>
        </w:category>
        <w:types>
          <w:type w:val="bbPlcHdr"/>
        </w:types>
        <w:behaviors>
          <w:behavior w:val="content"/>
        </w:behaviors>
        <w:guid w:val="{3ACFC5A8-83A2-41CF-91DA-0B35884E356B}"/>
      </w:docPartPr>
      <w:docPartBody>
        <w:p w:rsidR="00D4404B" w:rsidRDefault="00D4404B">
          <w:pPr>
            <w:pStyle w:val="BDD5A9A8E9604F88A1BC7E5702571AD3"/>
          </w:pPr>
          <w:r>
            <w:t xml:space="preserve"> </w:t>
          </w:r>
        </w:p>
      </w:docPartBody>
    </w:docPart>
    <w:docPart>
      <w:docPartPr>
        <w:name w:val="89E6174B1AA24681994A03CC056ED49E"/>
        <w:category>
          <w:name w:val="Allmänt"/>
          <w:gallery w:val="placeholder"/>
        </w:category>
        <w:types>
          <w:type w:val="bbPlcHdr"/>
        </w:types>
        <w:behaviors>
          <w:behavior w:val="content"/>
        </w:behaviors>
        <w:guid w:val="{F35E57BD-5771-4907-824B-5DCB42CB9036}"/>
      </w:docPartPr>
      <w:docPartBody>
        <w:p w:rsidR="00000000" w:rsidRDefault="003260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4B"/>
    <w:rsid w:val="00D440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7E2470110F475B9AD5E699ED4EDCC4">
    <w:name w:val="A07E2470110F475B9AD5E699ED4EDCC4"/>
  </w:style>
  <w:style w:type="paragraph" w:customStyle="1" w:styleId="9C585189CD614CA0B34CC59107788DA0">
    <w:name w:val="9C585189CD614CA0B34CC59107788DA0"/>
  </w:style>
  <w:style w:type="paragraph" w:customStyle="1" w:styleId="0E93D6619BE541FFB579D8C7ECBA1498">
    <w:name w:val="0E93D6619BE541FFB579D8C7ECBA1498"/>
  </w:style>
  <w:style w:type="paragraph" w:customStyle="1" w:styleId="E0CEDE8D54C4444AA65F77FA6A6AA5DA">
    <w:name w:val="E0CEDE8D54C4444AA65F77FA6A6AA5DA"/>
  </w:style>
  <w:style w:type="paragraph" w:customStyle="1" w:styleId="4C0DAC3E097542A7BD0B0523FEC2CB94">
    <w:name w:val="4C0DAC3E097542A7BD0B0523FEC2CB94"/>
  </w:style>
  <w:style w:type="paragraph" w:customStyle="1" w:styleId="99749ECBF0464A1AA5F9A6BCE366F6B6">
    <w:name w:val="99749ECBF0464A1AA5F9A6BCE366F6B6"/>
  </w:style>
  <w:style w:type="paragraph" w:customStyle="1" w:styleId="BDD5A9A8E9604F88A1BC7E5702571AD3">
    <w:name w:val="BDD5A9A8E9604F88A1BC7E5702571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019AB-A1E7-468C-BF95-102C0711838F}"/>
</file>

<file path=customXml/itemProps2.xml><?xml version="1.0" encoding="utf-8"?>
<ds:datastoreItem xmlns:ds="http://schemas.openxmlformats.org/officeDocument/2006/customXml" ds:itemID="{34486BED-E120-490B-A8B0-FBCF205F87CB}"/>
</file>

<file path=customXml/itemProps3.xml><?xml version="1.0" encoding="utf-8"?>
<ds:datastoreItem xmlns:ds="http://schemas.openxmlformats.org/officeDocument/2006/customXml" ds:itemID="{BFD267E2-940A-4521-AF32-78E34801F6A9}"/>
</file>

<file path=docProps/app.xml><?xml version="1.0" encoding="utf-8"?>
<Properties xmlns="http://schemas.openxmlformats.org/officeDocument/2006/extended-properties" xmlns:vt="http://schemas.openxmlformats.org/officeDocument/2006/docPropsVTypes">
  <Template>Normal</Template>
  <TotalTime>303</TotalTime>
  <Pages>1</Pages>
  <Words>210</Words>
  <Characters>1105</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Enskild skola skall få spara överskjutande medel</vt:lpstr>
      <vt:lpstr>
      </vt:lpstr>
    </vt:vector>
  </TitlesOfParts>
  <Company>Sveriges riksdag</Company>
  <LinksUpToDate>false</LinksUpToDate>
  <CharactersWithSpaces>1304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