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6EE0" w:rsidRPr="00195BC7" w:rsidRDefault="00F36EE0">
      <w:pPr>
        <w:pStyle w:val="Frslagsrubrik"/>
      </w:pPr>
      <w:r w:rsidRPr="00195BC7">
        <w:t>Förslag till riksdagsbeslut</w:t>
      </w:r>
    </w:p>
    <w:p w:rsidR="00F36EE0" w:rsidRPr="00195BC7" w:rsidRDefault="00F36EE0">
      <w:pPr>
        <w:pStyle w:val="Hemstlatt"/>
      </w:pPr>
      <w:r w:rsidRPr="00195BC7">
        <w:t>Riksdagen tillkännager för regeringen som sin mening vad som anförs i motionen om auktorisering av väktare och ordningsva</w:t>
      </w:r>
      <w:r w:rsidRPr="00195BC7">
        <w:t>k</w:t>
      </w:r>
      <w:r w:rsidRPr="00195BC7">
        <w:t>ter.</w:t>
      </w:r>
    </w:p>
    <w:p w:rsidR="00F36EE0" w:rsidRPr="00195BC7" w:rsidRDefault="00F36EE0">
      <w:pPr>
        <w:pStyle w:val="Rubrik1"/>
      </w:pPr>
      <w:r w:rsidRPr="00195BC7">
        <w:t>Motivering</w:t>
      </w:r>
    </w:p>
    <w:p w:rsidR="00F36EE0" w:rsidRPr="00195BC7" w:rsidRDefault="00F36EE0">
      <w:r w:rsidRPr="00195BC7">
        <w:t>Då bevakningsuppdragen blir alltfler i samhället är det viktigt att lagstiftnin</w:t>
      </w:r>
      <w:r w:rsidRPr="00195BC7">
        <w:t>g</w:t>
      </w:r>
      <w:r w:rsidRPr="00195BC7">
        <w:t>en på området ses över så att utbildningskraven skärps för de människor som har uppdrag med polismans befogenheter. Det är avgörande för det allmänna rättsmedvetandet att det är rätt personer som får någon form av legitimation eller auktorisering för att utföra dessa känsliga och viktiga uppdrag.</w:t>
      </w:r>
    </w:p>
    <w:p w:rsidR="00F36EE0" w:rsidRPr="00195BC7" w:rsidRDefault="00F36EE0">
      <w:pPr>
        <w:pStyle w:val="Normaltindrag"/>
      </w:pPr>
      <w:r w:rsidRPr="00195BC7">
        <w:t>De senaste åren har betydande förändringar skett vad gäller både polis och de tjänstemän som arbetar inom bevakning, ordning och övriga väktartjänster. Tidigare sågs det som naturligt att polisen hade ett centralt</w:t>
      </w:r>
      <w:r w:rsidRPr="00195BC7">
        <w:t xml:space="preserve"> ansvar för de flesta skydds- och bevakningstjänster som man även utförde rent fysiskt. Då fanns endast en begränsad vakthållning främst vid företagsgrindar, myndigheter eller till exempel allmänna danstillställningar. Idag är det betydligt fler pers</w:t>
      </w:r>
      <w:r w:rsidRPr="00195BC7">
        <w:t>o</w:t>
      </w:r>
      <w:r w:rsidRPr="00195BC7">
        <w:t>ner som arbetar inom väktarbranschen än antalet poliser i landet. Uppdragen blir bredare, och ofta bevakar väktare och ordningsvakter allmänna områden, köpcentrum, idrottsevenemang m.m. Men utbildning och auktorisering har inte hängt med i utvecklingen.</w:t>
      </w:r>
    </w:p>
    <w:p w:rsidR="00F36EE0" w:rsidRPr="00195BC7" w:rsidRDefault="00F36EE0">
      <w:pPr>
        <w:pStyle w:val="Normaltindrag"/>
      </w:pPr>
      <w:r w:rsidRPr="00195BC7">
        <w:t>Medan p</w:t>
      </w:r>
      <w:r w:rsidRPr="00195BC7">
        <w:t>olisen får en gedigen utbildning i flera år där flera viktiga moment för skydds- och bevakningstjänster ingår, och en längre praktik innan man sänds på självständiga uppdrag, gäller för ordningsvakter, som står under tillsyn av polisen, att en person får efter att ha förklarats lämplig sällan mer än två eller tre veckors utbildning. Men denna person kan därefter åta sig up</w:t>
      </w:r>
      <w:r w:rsidRPr="00195BC7">
        <w:t>p</w:t>
      </w:r>
      <w:r w:rsidRPr="00195BC7">
        <w:t xml:space="preserve">drag som till exempel att omhänderta personer med polismans befogenheter alltefter bevakningsområde och utrustning. Väktartjänster står </w:t>
      </w:r>
      <w:r w:rsidRPr="00195BC7">
        <w:t>under länsst</w:t>
      </w:r>
      <w:r w:rsidRPr="00195BC7">
        <w:t>y</w:t>
      </w:r>
      <w:r w:rsidRPr="00195BC7">
        <w:lastRenderedPageBreak/>
        <w:t>relsens tillsyn, och även här finns det en liknande problematik då dessa tjän</w:t>
      </w:r>
      <w:r w:rsidRPr="00195BC7">
        <w:t>s</w:t>
      </w:r>
      <w:r w:rsidRPr="00195BC7">
        <w:t>temän får allt tyngre uppdrag med tekniska hjälpmedel och vapen. Det är då viktigt att det finns en nationellt reglerad utbildning och auktorisering för att få tillstånd att sköta dessa uppdrag, precis som utbildningarna hos polisen utgör en egen verksamhet vid landets polishögskolor.</w:t>
      </w:r>
    </w:p>
    <w:p w:rsidR="00F36EE0" w:rsidRPr="00195BC7" w:rsidRDefault="00F36EE0">
      <w:pPr>
        <w:pStyle w:val="Normaltindrag"/>
      </w:pPr>
      <w:r w:rsidRPr="00195BC7">
        <w:t>Utbildningar för och auktorisering av väktare och ordningsvakter behöver förstärkas då deras uppdrag ständigt växer samtidigt som utbil</w:t>
      </w:r>
      <w:r w:rsidRPr="00195BC7">
        <w:t>dningssidan inte hängt med i utvecklingen. Möjligheten att införa en nationellt reglerad utbildning och auktorisering för att få tillstånd att utföra bevaknings- och skyddstjänster behöver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5BC7">
        <w:trPr>
          <w:cantSplit/>
        </w:trPr>
        <w:tc>
          <w:tcPr>
            <w:tcW w:w="3046" w:type="dxa"/>
          </w:tcPr>
          <w:p w:rsidR="00F36EE0" w:rsidRPr="00195BC7" w:rsidRDefault="00F36EE0">
            <w:pPr>
              <w:pStyle w:val="UnderskriftDatum"/>
              <w:spacing w:before="240"/>
            </w:pPr>
            <w:r w:rsidRPr="00195BC7">
              <w:t>Stockholm den 22 september 2011</w:t>
            </w:r>
          </w:p>
        </w:tc>
        <w:tc>
          <w:tcPr>
            <w:tcW w:w="3047" w:type="dxa"/>
          </w:tcPr>
          <w:p w:rsidR="00F36EE0" w:rsidRPr="00195BC7" w:rsidRDefault="00F36EE0">
            <w:pPr>
              <w:pStyle w:val="Underskrifter"/>
              <w:spacing w:before="240"/>
            </w:pPr>
          </w:p>
        </w:tc>
      </w:tr>
      <w:tr w:rsidR="00000000" w:rsidRPr="00195BC7">
        <w:trPr>
          <w:cantSplit/>
        </w:trPr>
        <w:tc>
          <w:tcPr>
            <w:tcW w:w="3046" w:type="dxa"/>
          </w:tcPr>
          <w:p w:rsidR="00F36EE0" w:rsidRPr="00195BC7" w:rsidRDefault="00F36EE0">
            <w:pPr>
              <w:pStyle w:val="Underskrifter"/>
            </w:pPr>
            <w:r w:rsidRPr="00195BC7">
              <w:t>Lars-Arne Staxäng (M)</w:t>
            </w:r>
          </w:p>
        </w:tc>
        <w:tc>
          <w:tcPr>
            <w:tcW w:w="3046" w:type="dxa"/>
          </w:tcPr>
          <w:p w:rsidR="00F36EE0" w:rsidRPr="00195BC7" w:rsidRDefault="00F36EE0">
            <w:pPr>
              <w:pStyle w:val="Underskrifter"/>
            </w:pPr>
          </w:p>
        </w:tc>
      </w:tr>
    </w:tbl>
    <w:p w:rsidR="00F36EE0" w:rsidRPr="00195BC7" w:rsidRDefault="00F36EE0">
      <w:pPr>
        <w:pStyle w:val="Normaltindrag"/>
      </w:pPr>
    </w:p>
    <w:sectPr w:rsidR="00F36EE0" w:rsidRPr="00195B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EE0" w:rsidRPr="00195BC7" w:rsidRDefault="00F36EE0">
      <w:r w:rsidRPr="00195BC7">
        <w:separator/>
      </w:r>
    </w:p>
  </w:endnote>
  <w:endnote w:type="continuationSeparator" w:id="0">
    <w:p w:rsidR="00F36EE0" w:rsidRPr="00195BC7" w:rsidRDefault="00F36EE0">
      <w:r w:rsidRPr="00195B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EE0" w:rsidRPr="00195BC7" w:rsidRDefault="00195BC7">
    <w:pPr>
      <w:pStyle w:val="Sidfot"/>
    </w:pPr>
    <w:r w:rsidRPr="00195B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7099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EE0" w:rsidRDefault="00F36E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6EE0" w:rsidRDefault="00F36E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EE0" w:rsidRPr="00195BC7" w:rsidRDefault="00195BC7">
    <w:pPr>
      <w:pStyle w:val="Sidfot"/>
    </w:pPr>
    <w:r w:rsidRPr="00195B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2716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EE0" w:rsidRDefault="00F36E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6EE0" w:rsidRDefault="00F36E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EE0" w:rsidRPr="00195BC7" w:rsidRDefault="00195BC7">
    <w:pPr>
      <w:pStyle w:val="Sidfot"/>
    </w:pPr>
    <w:r w:rsidRPr="00195B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93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EE0" w:rsidRDefault="00F36E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6EE0" w:rsidRDefault="00F36E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EE0" w:rsidRPr="00195BC7" w:rsidRDefault="00F36EE0">
      <w:r w:rsidRPr="00195BC7">
        <w:separator/>
      </w:r>
    </w:p>
  </w:footnote>
  <w:footnote w:type="continuationSeparator" w:id="0">
    <w:p w:rsidR="00F36EE0" w:rsidRPr="00195BC7" w:rsidRDefault="00F36EE0">
      <w:r w:rsidRPr="00195B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EE0" w:rsidRPr="00195BC7" w:rsidRDefault="00195BC7">
    <w:pPr>
      <w:pStyle w:val="Sidhuvud"/>
    </w:pPr>
    <w:r w:rsidRPr="00195B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7516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EE0" w:rsidRDefault="00F36E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6EE0" w:rsidRDefault="00F36E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EE0" w:rsidRPr="00195BC7" w:rsidRDefault="00195BC7">
    <w:pPr>
      <w:pStyle w:val="Sidhuvud"/>
    </w:pPr>
    <w:r w:rsidRPr="00195B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29970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EE0" w:rsidRDefault="00F36E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6EE0" w:rsidRDefault="00F36E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EE0" w:rsidRPr="00195BC7" w:rsidRDefault="00F36EE0">
    <w:pPr>
      <w:pStyle w:val="FSHNormal"/>
      <w:tabs>
        <w:tab w:val="right" w:pos="5840"/>
      </w:tabs>
    </w:pPr>
    <w:r w:rsidRPr="00195BC7">
      <w:br/>
    </w:r>
    <w:r w:rsidRPr="00195BC7">
      <w:fldChar w:fldCharType="begin" w:fldLock="1"/>
    </w:r>
    <w:r w:rsidRPr="00195BC7">
      <w:instrText xml:space="preserve"> DOCPROPERTY</w:instrText>
    </w:r>
    <w:r w:rsidRPr="00195BC7">
      <w:rPr>
        <w:sz w:val="18"/>
      </w:rPr>
      <w:instrText xml:space="preserve"> "YearUser" *\charformat </w:instrText>
    </w:r>
    <w:r w:rsidRPr="00195BC7">
      <w:fldChar w:fldCharType="separate"/>
    </w:r>
    <w:r w:rsidRPr="00195BC7">
      <w:t>2011/12</w:t>
    </w:r>
    <w:r w:rsidRPr="00195BC7">
      <w:fldChar w:fldCharType="end"/>
    </w:r>
    <w:r w:rsidRPr="00195BC7">
      <w:t xml:space="preserve"> </w:t>
    </w:r>
    <w:r w:rsidRPr="00195BC7">
      <w:tab/>
      <w:t xml:space="preserve">mnr: </w:t>
    </w:r>
    <w:r w:rsidRPr="00195BC7">
      <w:fldChar w:fldCharType="begin" w:fldLock="1"/>
    </w:r>
    <w:r w:rsidRPr="00195BC7">
      <w:instrText xml:space="preserve"> DOCPROPERTY</w:instrText>
    </w:r>
    <w:r w:rsidRPr="00195BC7">
      <w:rPr>
        <w:sz w:val="18"/>
      </w:rPr>
      <w:instrText xml:space="preserve"> "Motionsnummer" *\charformat </w:instrText>
    </w:r>
    <w:r w:rsidRPr="00195BC7">
      <w:fldChar w:fldCharType="separate"/>
    </w:r>
    <w:r w:rsidRPr="00195BC7">
      <w:t>Ju231</w:t>
    </w:r>
    <w:r w:rsidRPr="00195BC7">
      <w:fldChar w:fldCharType="end"/>
    </w:r>
    <w:r w:rsidRPr="00195BC7">
      <w:br/>
    </w:r>
    <w:r w:rsidRPr="00195BC7">
      <w:fldChar w:fldCharType="begin" w:fldLock="1"/>
    </w:r>
    <w:r w:rsidRPr="00195BC7">
      <w:instrText xml:space="preserve"> DOCPROPERTY</w:instrText>
    </w:r>
    <w:r w:rsidRPr="00195BC7">
      <w:rPr>
        <w:sz w:val="18"/>
      </w:rPr>
      <w:instrText xml:space="preserve"> "Samling" *\charformat </w:instrText>
    </w:r>
    <w:r w:rsidRPr="00195BC7">
      <w:fldChar w:fldCharType="end"/>
    </w:r>
    <w:r w:rsidRPr="00195BC7">
      <w:tab/>
      <w:t xml:space="preserve">pnr: </w:t>
    </w:r>
    <w:r w:rsidRPr="00195BC7">
      <w:fldChar w:fldCharType="begin" w:fldLock="1"/>
    </w:r>
    <w:r w:rsidRPr="00195BC7">
      <w:instrText xml:space="preserve"> DOCPROPERTY</w:instrText>
    </w:r>
    <w:r w:rsidRPr="00195BC7">
      <w:rPr>
        <w:sz w:val="18"/>
      </w:rPr>
      <w:instrText xml:space="preserve"> "Partinummer" *\charformat </w:instrText>
    </w:r>
    <w:r w:rsidRPr="00195BC7">
      <w:fldChar w:fldCharType="separate"/>
    </w:r>
    <w:r w:rsidRPr="00195BC7">
      <w:t>M16</w:t>
    </w:r>
    <w:r w:rsidRPr="00195BC7">
      <w:fldChar w:fldCharType="end"/>
    </w:r>
  </w:p>
  <w:p w:rsidR="00F36EE0" w:rsidRPr="00195BC7" w:rsidRDefault="00F36EE0">
    <w:pPr>
      <w:pStyle w:val="FSHRub1"/>
    </w:pPr>
    <w:r w:rsidRPr="00195BC7">
      <w:t>Motion till riksdagen</w:t>
    </w:r>
    <w:r w:rsidRPr="00195BC7">
      <w:br/>
    </w:r>
    <w:r w:rsidRPr="00195BC7">
      <w:fldChar w:fldCharType="begin" w:fldLock="1"/>
    </w:r>
    <w:r w:rsidRPr="00195BC7">
      <w:instrText xml:space="preserve"> DOCPROPERTY "YearUser" *\charformat </w:instrText>
    </w:r>
    <w:r w:rsidRPr="00195BC7">
      <w:fldChar w:fldCharType="separate"/>
    </w:r>
    <w:r w:rsidRPr="00195BC7">
      <w:t>2011/12</w:t>
    </w:r>
    <w:r w:rsidRPr="00195BC7">
      <w:fldChar w:fldCharType="end"/>
    </w:r>
    <w:r w:rsidRPr="00195BC7">
      <w:t>:</w:t>
    </w:r>
    <w:r w:rsidRPr="00195BC7">
      <w:fldChar w:fldCharType="begin" w:fldLock="1"/>
    </w:r>
    <w:r w:rsidRPr="00195BC7">
      <w:instrText xml:space="preserve"> DOCPROPERTY "Motionsnummer" *\charformat </w:instrText>
    </w:r>
    <w:r w:rsidRPr="00195BC7">
      <w:fldChar w:fldCharType="separate"/>
    </w:r>
    <w:r w:rsidRPr="00195BC7">
      <w:t>Ju231</w:t>
    </w:r>
    <w:r w:rsidRPr="00195BC7">
      <w:fldChar w:fldCharType="end"/>
    </w:r>
  </w:p>
  <w:p w:rsidR="00F36EE0" w:rsidRPr="00195BC7" w:rsidRDefault="00F36EE0">
    <w:pPr>
      <w:pStyle w:val="FSHNormalS5"/>
    </w:pPr>
    <w:r w:rsidRPr="00195BC7">
      <w:fldChar w:fldCharType="begin" w:fldLock="1"/>
    </w:r>
    <w:r w:rsidRPr="00195BC7">
      <w:instrText xml:space="preserve"> DOCPROPERTY "MotionarText" *\charformat </w:instrText>
    </w:r>
    <w:r w:rsidRPr="00195BC7">
      <w:fldChar w:fldCharType="separate"/>
    </w:r>
    <w:r w:rsidRPr="00195BC7">
      <w:t>av Lars-Arne Staxäng (M)</w:t>
    </w:r>
    <w:r w:rsidRPr="00195BC7">
      <w:fldChar w:fldCharType="end"/>
    </w:r>
    <w:r w:rsidRPr="00195BC7">
      <w:br/>
    </w:r>
    <w:r w:rsidRPr="00195BC7">
      <w:fldChar w:fldCharType="begin" w:fldLock="1"/>
    </w:r>
    <w:r w:rsidRPr="00195BC7">
      <w:instrText xml:space="preserve"> DOCPROPERTY "SvarFrasKort" *\charformat </w:instrText>
    </w:r>
    <w:r w:rsidRPr="00195BC7">
      <w:fldChar w:fldCharType="end"/>
    </w:r>
  </w:p>
  <w:p w:rsidR="00F36EE0" w:rsidRPr="00195BC7" w:rsidRDefault="00F36EE0">
    <w:pPr>
      <w:pStyle w:val="FSHTitel"/>
    </w:pPr>
    <w:r w:rsidRPr="00195BC7">
      <w:fldChar w:fldCharType="begin" w:fldLock="1"/>
    </w:r>
    <w:r w:rsidRPr="00195BC7">
      <w:instrText xml:space="preserve"> DOCPROPERTY</w:instrText>
    </w:r>
    <w:r w:rsidRPr="00195BC7">
      <w:rPr>
        <w:sz w:val="18"/>
      </w:rPr>
      <w:instrText xml:space="preserve"> "RubrikSvar" *\charformat </w:instrText>
    </w:r>
    <w:r w:rsidRPr="00195BC7">
      <w:fldChar w:fldCharType="separate"/>
    </w:r>
    <w:r w:rsidRPr="00195BC7">
      <w:t>Auktorisering av väktare och ordningsvakter</w:t>
    </w:r>
    <w:r w:rsidRPr="00195BC7">
      <w:fldChar w:fldCharType="end"/>
    </w:r>
  </w:p>
  <w:p w:rsidR="00F36EE0" w:rsidRPr="00195BC7" w:rsidRDefault="00F36EE0">
    <w:pPr>
      <w:pStyle w:val="Normal00"/>
    </w:pPr>
  </w:p>
  <w:p w:rsidR="00F36EE0" w:rsidRPr="00195BC7" w:rsidRDefault="00F36E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454136">
    <w:abstractNumId w:val="3"/>
  </w:num>
  <w:num w:numId="2" w16cid:durableId="1296596130">
    <w:abstractNumId w:val="2"/>
  </w:num>
  <w:num w:numId="3" w16cid:durableId="350881360">
    <w:abstractNumId w:val="1"/>
  </w:num>
  <w:num w:numId="4" w16cid:durableId="1319115399">
    <w:abstractNumId w:val="0"/>
  </w:num>
  <w:num w:numId="5" w16cid:durableId="1958297298">
    <w:abstractNumId w:val="7"/>
  </w:num>
  <w:num w:numId="6" w16cid:durableId="1272400440">
    <w:abstractNumId w:val="6"/>
  </w:num>
  <w:num w:numId="7" w16cid:durableId="402333346">
    <w:abstractNumId w:val="5"/>
  </w:num>
  <w:num w:numId="8" w16cid:durableId="1715616209">
    <w:abstractNumId w:val="4"/>
  </w:num>
  <w:num w:numId="9" w16cid:durableId="1463305171">
    <w:abstractNumId w:val="8"/>
  </w:num>
  <w:num w:numId="10" w16cid:durableId="719591257">
    <w:abstractNumId w:val="9"/>
  </w:num>
  <w:num w:numId="11" w16cid:durableId="1824740979">
    <w:abstractNumId w:val="10"/>
  </w:num>
  <w:num w:numId="12" w16cid:durableId="1258827601">
    <w:abstractNumId w:val="13"/>
  </w:num>
  <w:num w:numId="13" w16cid:durableId="1789011731">
    <w:abstractNumId w:val="15"/>
  </w:num>
  <w:num w:numId="14" w16cid:durableId="796602628">
    <w:abstractNumId w:val="16"/>
  </w:num>
  <w:num w:numId="15" w16cid:durableId="677854574">
    <w:abstractNumId w:val="11"/>
  </w:num>
  <w:num w:numId="16" w16cid:durableId="1697265345">
    <w:abstractNumId w:val="18"/>
  </w:num>
  <w:num w:numId="17" w16cid:durableId="1110396159">
    <w:abstractNumId w:val="17"/>
  </w:num>
  <w:num w:numId="18" w16cid:durableId="609701025">
    <w:abstractNumId w:val="14"/>
  </w:num>
  <w:num w:numId="19" w16cid:durableId="1666045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03373B55-A5D8-4896-9C5F-323B45A2ABFA}"/>
  </w:docVars>
  <w:rsids>
    <w:rsidRoot w:val="00957BC9"/>
    <w:rsid w:val="00195BC7"/>
    <w:rsid w:val="00957BC9"/>
    <w:rsid w:val="00F36E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6C9583-82CC-4F26-BF28-84F44FFF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2195</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M0016</vt:lpstr>
    </vt:vector>
  </TitlesOfParts>
  <Company>Riksdagen</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M0016</dc:title>
  <dc:subject>M0016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2011-11-09T14:42:00Z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Auktorisering av väktare och ordningsvakter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Auktorisering av väktare och ordningsvakter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20112012000000000077000000160069</vt:lpwstr>
  </property>
  <property fmtid="{D5CDD505-2E9C-101B-9397-08002B2CF9AE}" pid="47" name="datum">
    <vt:lpwstr>110922</vt:lpwstr>
  </property>
  <property fmtid="{D5CDD505-2E9C-101B-9397-08002B2CF9AE}" pid="48" name="avsändar-e-post">
    <vt:lpwstr>anna.m.eriksson@riksdagen.se</vt:lpwstr>
  </property>
  <property fmtid="{D5CDD505-2E9C-101B-9397-08002B2CF9AE}" pid="49" name="id">
    <vt:lpwstr>20112012000000000077000000160069</vt:lpwstr>
  </property>
  <property fmtid="{D5CDD505-2E9C-101B-9397-08002B2CF9AE}" pid="50" name="nummer">
    <vt:lpwstr>231</vt:lpwstr>
  </property>
  <property fmtid="{D5CDD505-2E9C-101B-9397-08002B2CF9AE}" pid="51" name="utskottsbeteckning">
    <vt:lpwstr>Ju</vt:lpwstr>
  </property>
  <property fmtid="{D5CDD505-2E9C-101B-9397-08002B2CF9AE}" pid="52" name="GlobalUID">
    <vt:lpwstr>{AE93985F-87B6-4BB9-B987-A75C58711D5C}</vt:lpwstr>
  </property>
  <property fmtid="{D5CDD505-2E9C-101B-9397-08002B2CF9AE}" pid="53" name="Överföringar">
    <vt:i4>0</vt:i4>
  </property>
  <property fmtid="{D5CDD505-2E9C-101B-9397-08002B2CF9AE}" pid="54" name="Checksum">
    <vt:lpwstr>*0019730153962*</vt:lpwstr>
  </property>
  <property fmtid="{D5CDD505-2E9C-101B-9397-08002B2CF9AE}" pid="55" name="skuggnummer">
    <vt:lpwstr>463</vt:lpwstr>
  </property>
  <property fmtid="{D5CDD505-2E9C-101B-9397-08002B2CF9AE}" pid="56" name="urixVersion">
    <vt:lpwstr>4.5.0.25</vt:lpwstr>
  </property>
  <property fmtid="{D5CDD505-2E9C-101B-9397-08002B2CF9AE}" pid="57" name="urixOrigin">
    <vt:lpwstr>111109 15:45:19.253</vt:lpwstr>
  </property>
  <property fmtid="{D5CDD505-2E9C-101B-9397-08002B2CF9AE}" pid="58" name="urixGuid">
    <vt:lpwstr>{1485B0F2-1241-46B1-8006-D54774BF5DD2}</vt:lpwstr>
  </property>
</Properties>
</file>