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5948" w:rsidR="00AF30DD" w:rsidP="004E5948" w:rsidRDefault="003C5B60" w14:paraId="49D85CDE" w14:textId="77777777">
      <w:pPr>
        <w:pStyle w:val="RubrikFrslagTIllRiksdagsbeslut"/>
      </w:pPr>
      <w:sdt>
        <w:sdtPr>
          <w:alias w:val="CC_Boilerplate_4"/>
          <w:tag w:val="CC_Boilerplate_4"/>
          <w:id w:val="-1644581176"/>
          <w:lock w:val="sdtLocked"/>
          <w:placeholder>
            <w:docPart w:val="168CA916B1CA4364BD2D9202077BE27C"/>
          </w:placeholder>
          <w15:appearance w15:val="hidden"/>
          <w:text/>
        </w:sdtPr>
        <w:sdtEndPr/>
        <w:sdtContent>
          <w:r w:rsidRPr="004E5948" w:rsidR="00AF30DD">
            <w:t>Förslag till riksdagsbeslut</w:t>
          </w:r>
        </w:sdtContent>
      </w:sdt>
    </w:p>
    <w:sdt>
      <w:sdtPr>
        <w:alias w:val="Yrkande 1"/>
        <w:tag w:val="988aad00-7c2b-4e93-9ba2-258924a2dd14"/>
        <w:id w:val="-1687827646"/>
        <w:lock w:val="sdtLocked"/>
      </w:sdtPr>
      <w:sdtEndPr/>
      <w:sdtContent>
        <w:p w:rsidR="002C54CE" w:rsidRDefault="000D53DD" w14:paraId="0C6F834C" w14:textId="77777777">
          <w:pPr>
            <w:pStyle w:val="Frslagstext"/>
          </w:pPr>
          <w:r>
            <w:t>Riksdagen ställer sig bakom det som anförs i motionen om att det bör utredas hur ett effektivt grundlagsskydd för public service ska utformas och tillkännager detta för regeringen.</w:t>
          </w:r>
        </w:p>
      </w:sdtContent>
    </w:sdt>
    <w:sdt>
      <w:sdtPr>
        <w:alias w:val="Yrkande 2"/>
        <w:tag w:val="7ec2e977-5614-49f1-ab90-43ff9c9f963a"/>
        <w:id w:val="1567913117"/>
        <w:lock w:val="sdtLocked"/>
      </w:sdtPr>
      <w:sdtEndPr/>
      <w:sdtContent>
        <w:p w:rsidR="002C54CE" w:rsidRDefault="000D53DD" w14:paraId="2D0CBB80" w14:textId="77777777">
          <w:pPr>
            <w:pStyle w:val="Frslagstext"/>
          </w:pPr>
          <w:r>
            <w:t>Riksdagen ställer sig bakom det som anförs i motionen om att regeringen bör återkomma med ett lagförslag som innebär att de beslut som riksdagen har att fatta om public service ska fattas med kvalificerad majoritet, och detta tillkännager riksdagen för regeringen.</w:t>
          </w:r>
        </w:p>
      </w:sdtContent>
    </w:sdt>
    <w:p w:rsidR="001F7803" w:rsidP="00FA43E8" w:rsidRDefault="000156D9" w14:paraId="5C81DC83" w14:textId="77777777">
      <w:pPr>
        <w:pStyle w:val="Rubrik1"/>
      </w:pPr>
      <w:bookmarkStart w:name="MotionsStart" w:id="0"/>
      <w:bookmarkEnd w:id="0"/>
      <w:r w:rsidRPr="009B062B">
        <w:t>Motivering</w:t>
      </w:r>
    </w:p>
    <w:p w:rsidR="006B2206" w:rsidP="005F2879" w:rsidRDefault="006B2206" w14:paraId="7CF58493" w14:textId="54FBA91C">
      <w:pPr>
        <w:pStyle w:val="Normalutanindragellerluft"/>
      </w:pPr>
      <w:r>
        <w:t>F</w:t>
      </w:r>
      <w:r w:rsidRPr="006B2206">
        <w:t>ria, själ</w:t>
      </w:r>
      <w:r>
        <w:t xml:space="preserve">vständiga och oberoende medier utgör en </w:t>
      </w:r>
      <w:r w:rsidRPr="005F2879" w:rsidR="005F2879">
        <w:t>viktig grundsten i bygget av en stabil demokrati.</w:t>
      </w:r>
      <w:r w:rsidR="005F2879">
        <w:t xml:space="preserve"> I</w:t>
      </w:r>
      <w:r w:rsidRPr="005F2879" w:rsidR="005F2879">
        <w:t xml:space="preserve"> Sverige</w:t>
      </w:r>
      <w:r w:rsidR="005F2879">
        <w:t xml:space="preserve"> </w:t>
      </w:r>
      <w:r>
        <w:t>finns en mycket lång traditi</w:t>
      </w:r>
      <w:r w:rsidR="009A4D0B">
        <w:t>on av tryck- och yttrandefrihet och via public service och dess breda uppdrag tillförsäkras befolkning</w:t>
      </w:r>
      <w:r w:rsidR="003C5B60">
        <w:t>en</w:t>
      </w:r>
      <w:r w:rsidR="009A4D0B">
        <w:t xml:space="preserve"> </w:t>
      </w:r>
      <w:r w:rsidR="000658C4">
        <w:t xml:space="preserve">bl.a. att få ta del av </w:t>
      </w:r>
      <w:r w:rsidR="009A4D0B">
        <w:t>o</w:t>
      </w:r>
      <w:r w:rsidRPr="009A4D0B" w:rsidR="009A4D0B">
        <w:t>partisk samhällsinformation, nyheter</w:t>
      </w:r>
      <w:r w:rsidR="009A4D0B">
        <w:t>, underhållning</w:t>
      </w:r>
      <w:r w:rsidRPr="009A4D0B" w:rsidR="009A4D0B">
        <w:t xml:space="preserve"> och smalare program</w:t>
      </w:r>
      <w:r w:rsidR="000658C4">
        <w:t>.</w:t>
      </w:r>
      <w:r w:rsidR="009A4D0B">
        <w:t xml:space="preserve"> </w:t>
      </w:r>
      <w:r w:rsidRPr="00E92E79" w:rsidR="009A4D0B">
        <w:t xml:space="preserve">Att </w:t>
      </w:r>
      <w:r w:rsidR="009A4D0B">
        <w:t xml:space="preserve">såväl </w:t>
      </w:r>
      <w:r w:rsidRPr="00E92E79" w:rsidR="009A4D0B">
        <w:t>journalistiken</w:t>
      </w:r>
      <w:r w:rsidR="009A4D0B">
        <w:t xml:space="preserve"> som hela public service</w:t>
      </w:r>
      <w:r w:rsidRPr="00E92E79" w:rsidR="009A4D0B">
        <w:t xml:space="preserve"> står oberoende i förhållande till politiken är </w:t>
      </w:r>
      <w:r w:rsidR="009A4D0B">
        <w:t>helt grundläggande.</w:t>
      </w:r>
    </w:p>
    <w:p w:rsidR="005F2879" w:rsidP="009A4D0B" w:rsidRDefault="009A4D0B" w14:paraId="71EBE653" w14:textId="55937E1F">
      <w:r>
        <w:t xml:space="preserve">I Sverige saknar public service ett </w:t>
      </w:r>
      <w:r w:rsidR="00557B94">
        <w:t>effektivt grundlagsskydd. I </w:t>
      </w:r>
      <w:r w:rsidR="005F2879">
        <w:t>stället ges public service</w:t>
      </w:r>
      <w:r w:rsidR="00557B94">
        <w:t>, så</w:t>
      </w:r>
      <w:r w:rsidR="003C5B60">
        <w:t xml:space="preserve"> </w:t>
      </w:r>
      <w:r w:rsidR="00E92E79">
        <w:t>som det ser ut</w:t>
      </w:r>
      <w:r w:rsidR="00557B94">
        <w:t xml:space="preserve"> i </w:t>
      </w:r>
      <w:r w:rsidR="005F2879">
        <w:t>dag</w:t>
      </w:r>
      <w:r w:rsidR="00E92E79">
        <w:t>,</w:t>
      </w:r>
      <w:r w:rsidR="005F2879">
        <w:t xml:space="preserve"> </w:t>
      </w:r>
      <w:r w:rsidR="00E92E79">
        <w:t xml:space="preserve">skydd genom </w:t>
      </w:r>
      <w:r w:rsidR="005F2879">
        <w:t xml:space="preserve">kombinationen av </w:t>
      </w:r>
      <w:r w:rsidR="00E92E79">
        <w:t xml:space="preserve">en </w:t>
      </w:r>
      <w:r w:rsidR="005F2879">
        <w:t>oberoende licensfinansiering och konstruktionen av den ägarstiftelse som utser styrelserna.</w:t>
      </w:r>
    </w:p>
    <w:p w:rsidR="006D01C3" w:rsidP="00165BB7" w:rsidRDefault="00E92E79" w14:paraId="01EFDFCA" w14:textId="3274C396">
      <w:r>
        <w:t xml:space="preserve">Runtom i världen har det på flera håll de senaste åren skett en inskränkning av de </w:t>
      </w:r>
      <w:r w:rsidRPr="00E92E79">
        <w:t>fria, självständiga och oberoende medier</w:t>
      </w:r>
      <w:r>
        <w:t>na och public service genom bl.a. ändrade medielagstiftningar</w:t>
      </w:r>
      <w:r w:rsidR="006B2206">
        <w:t xml:space="preserve">, där såväl politiken som ekonomiska intressen </w:t>
      </w:r>
      <w:r w:rsidR="009A4D0B">
        <w:t>har ett stark</w:t>
      </w:r>
      <w:r w:rsidR="003C5B60">
        <w:t>t</w:t>
      </w:r>
      <w:r w:rsidR="009A4D0B">
        <w:t xml:space="preserve"> inflytande över och </w:t>
      </w:r>
      <w:r w:rsidR="006B2206">
        <w:t xml:space="preserve">styr public service. Trots att public service har en relativt stark och </w:t>
      </w:r>
      <w:r w:rsidR="00B54C3F">
        <w:t>oberoende ställning i Sverige i </w:t>
      </w:r>
      <w:r w:rsidR="006B2206">
        <w:t>dag anser vi ändå att detta oberoende kan och bör stärkas.</w:t>
      </w:r>
      <w:r w:rsidR="00D31035">
        <w:t xml:space="preserve"> </w:t>
      </w:r>
      <w:r w:rsidR="00477670">
        <w:t xml:space="preserve">Det kan ske på olika sätt, men </w:t>
      </w:r>
      <w:r w:rsidR="00F71E96">
        <w:t>e</w:t>
      </w:r>
      <w:r w:rsidR="000658C4">
        <w:t xml:space="preserve">tt grundlagsskydd skulle </w:t>
      </w:r>
      <w:r w:rsidR="00F71E96">
        <w:t xml:space="preserve">både </w:t>
      </w:r>
      <w:r w:rsidR="000658C4">
        <w:t>säkra oberoendet och vara hållbart över tid</w:t>
      </w:r>
      <w:r w:rsidRPr="00E92E79" w:rsidR="006B2206">
        <w:t xml:space="preserve">. </w:t>
      </w:r>
      <w:r w:rsidR="009A4D0B">
        <w:t>Behovet av ett grundlagsskydd är särskilt viktigt med tanke på att nuvarande licenssystem</w:t>
      </w:r>
      <w:r w:rsidR="00165BB7">
        <w:t xml:space="preserve"> </w:t>
      </w:r>
      <w:r w:rsidR="009A4D0B">
        <w:t>med all sannolikhet kommer att ersättas av en ny finansieringsmodell</w:t>
      </w:r>
      <w:r w:rsidR="000658C4">
        <w:t xml:space="preserve"> inom en snar framtid</w:t>
      </w:r>
      <w:r w:rsidR="009A4D0B">
        <w:t xml:space="preserve">. </w:t>
      </w:r>
      <w:r w:rsidRPr="00165BB7" w:rsidR="00165BB7">
        <w:t>Valet av finansieringsmodell kan påverka public service</w:t>
      </w:r>
      <w:r w:rsidR="003C5B60">
        <w:t>s</w:t>
      </w:r>
      <w:r w:rsidRPr="00165BB7" w:rsidR="00165BB7">
        <w:t xml:space="preserve"> oberoende. Ju närmare statsbudgeten finansieringen ligger, desto större risk för politisk styrning och minskat oberoende från staten.</w:t>
      </w:r>
      <w:r w:rsidR="00165BB7">
        <w:t xml:space="preserve"> </w:t>
      </w:r>
      <w:r w:rsidR="00E32C95">
        <w:t xml:space="preserve">Det bör </w:t>
      </w:r>
      <w:r w:rsidR="001F7803">
        <w:t xml:space="preserve">därför utredas hur ett </w:t>
      </w:r>
      <w:r w:rsidR="00E32C95">
        <w:t xml:space="preserve">effektivt </w:t>
      </w:r>
      <w:r w:rsidR="001F7803">
        <w:t>grundlagsskydd för public service ska utformas. Detta bör riksdagen ställa sig bakom och ge regeringen till känna.</w:t>
      </w:r>
    </w:p>
    <w:p w:rsidR="00165BB7" w:rsidP="00E32C95" w:rsidRDefault="00165BB7" w14:paraId="6A68EF91" w14:textId="4CF14B27">
      <w:r>
        <w:t>Som en del i det grundlagsskydd åt public service som Vän</w:t>
      </w:r>
      <w:r w:rsidR="003C5B60">
        <w:t>sterpartiet menar är nödvändigt</w:t>
      </w:r>
      <w:r>
        <w:t xml:space="preserve"> anser vi att det bör ske en </w:t>
      </w:r>
      <w:r w:rsidR="00E32C95">
        <w:t xml:space="preserve">ändring av </w:t>
      </w:r>
      <w:r w:rsidR="003C5B60">
        <w:t>r</w:t>
      </w:r>
      <w:r>
        <w:t>egeringsformen</w:t>
      </w:r>
      <w:r w:rsidR="00E32C95">
        <w:t>s</w:t>
      </w:r>
      <w:r>
        <w:t xml:space="preserve"> </w:t>
      </w:r>
      <w:r w:rsidR="00B54C3F">
        <w:t>(RF) regler</w:t>
      </w:r>
      <w:r w:rsidR="00E32C95">
        <w:t xml:space="preserve"> som rör majoritetsförhållandena vid riksdagens beslutsfattande. Huvudregeln enligt RF </w:t>
      </w:r>
      <w:r w:rsidRPr="00E32C95" w:rsidR="00E32C95">
        <w:t>är att riksdagen fattar beslut med enkel majoritet</w:t>
      </w:r>
      <w:r w:rsidR="00E32C95">
        <w:t xml:space="preserve"> </w:t>
      </w:r>
      <w:r w:rsidRPr="00E32C95" w:rsidR="00E32C95">
        <w:t>(4 kap. 7 §</w:t>
      </w:r>
      <w:r w:rsidR="00E32C95">
        <w:t xml:space="preserve"> RF)</w:t>
      </w:r>
      <w:r w:rsidRPr="00E32C95" w:rsidR="00E32C95">
        <w:t>, men i vissa fall kan riksdagen fatta beslut med kvalificerad majoritet</w:t>
      </w:r>
      <w:r w:rsidR="00E32C95">
        <w:t xml:space="preserve"> (8 kap. 17 § RF). Vänsterpartiet anser att riksdagens beslut </w:t>
      </w:r>
      <w:r>
        <w:t>i frågor som rör public service alltid ska fattas med kvalificerad majoritet</w:t>
      </w:r>
      <w:r w:rsidR="00C34CB5">
        <w:t>, för att förhindra att förutsättningarna för public service ska kunna ändras alltför enkelt.</w:t>
      </w:r>
      <w:r w:rsidR="00E32C95">
        <w:t xml:space="preserve"> </w:t>
      </w:r>
      <w:r>
        <w:t xml:space="preserve">Regeringen bör därför återkomma med ett </w:t>
      </w:r>
      <w:r w:rsidR="00C34CB5">
        <w:t>lag</w:t>
      </w:r>
      <w:r>
        <w:t xml:space="preserve">förslag som innebär att </w:t>
      </w:r>
      <w:r w:rsidR="000658C4">
        <w:t xml:space="preserve">de beslut som </w:t>
      </w:r>
      <w:r w:rsidR="00E046B7">
        <w:t>riksdagen</w:t>
      </w:r>
      <w:r w:rsidR="000658C4">
        <w:t xml:space="preserve"> har att </w:t>
      </w:r>
      <w:r w:rsidR="00C34CB5">
        <w:t>fatta</w:t>
      </w:r>
      <w:r w:rsidR="000658C4">
        <w:t xml:space="preserve"> om public service ska fattas med </w:t>
      </w:r>
      <w:r w:rsidR="00C34CB5">
        <w:t xml:space="preserve">kvalificerad majoritet. </w:t>
      </w:r>
      <w:r w:rsidRPr="00C34CB5" w:rsidR="00C34CB5">
        <w:t>Detta bör riksdagen ställa sig bakom och ge regeringen till känna.</w:t>
      </w:r>
    </w:p>
    <w:bookmarkStart w:name="_GoBack" w:id="1"/>
    <w:bookmarkEnd w:id="1"/>
    <w:p w:rsidR="003C5B60" w:rsidP="00E32C95" w:rsidRDefault="003C5B60" w14:paraId="5FDD0589" w14:textId="77777777"/>
    <w:sdt>
      <w:sdtPr>
        <w:alias w:val="CC_Underskrifter"/>
        <w:tag w:val="CC_Underskrifter"/>
        <w:id w:val="583496634"/>
        <w:lock w:val="sdtContentLocked"/>
        <w:placeholder>
          <w:docPart w:val="C3F1512CF60C4AA6BEAE40BAF1FF990C"/>
        </w:placeholder>
        <w15:appearance w15:val="hidden"/>
      </w:sdtPr>
      <w:sdtEndPr/>
      <w:sdtContent>
        <w:p w:rsidR="004801AC" w:rsidP="00671002" w:rsidRDefault="003C5B60" w14:paraId="56BB8D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bl>
    <w:p w:rsidR="007D65BA" w:rsidRDefault="007D65BA" w14:paraId="2C69BB26" w14:textId="77777777"/>
    <w:sectPr w:rsidR="007D65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E5E3B" w14:textId="77777777" w:rsidR="001F7803" w:rsidRDefault="001F7803" w:rsidP="000C1CAD">
      <w:pPr>
        <w:spacing w:line="240" w:lineRule="auto"/>
      </w:pPr>
      <w:r>
        <w:separator/>
      </w:r>
    </w:p>
  </w:endnote>
  <w:endnote w:type="continuationSeparator" w:id="0">
    <w:p w14:paraId="131DF41F" w14:textId="77777777" w:rsidR="001F7803" w:rsidRDefault="001F7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09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F04" w14:textId="7E93F6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5B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4E3B" w14:textId="77777777" w:rsidR="001F7803" w:rsidRDefault="001F7803" w:rsidP="000C1CAD">
      <w:pPr>
        <w:spacing w:line="240" w:lineRule="auto"/>
      </w:pPr>
      <w:r>
        <w:separator/>
      </w:r>
    </w:p>
  </w:footnote>
  <w:footnote w:type="continuationSeparator" w:id="0">
    <w:p w14:paraId="1CE579A9" w14:textId="77777777" w:rsidR="001F7803" w:rsidRDefault="001F78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B87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BE15E" wp14:anchorId="0C4B0A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5B60" w14:paraId="6991A98A" w14:textId="77777777">
                          <w:pPr>
                            <w:jc w:val="right"/>
                          </w:pPr>
                          <w:sdt>
                            <w:sdtPr>
                              <w:alias w:val="CC_Noformat_Partikod"/>
                              <w:tag w:val="CC_Noformat_Partikod"/>
                              <w:id w:val="-53464382"/>
                              <w:placeholder>
                                <w:docPart w:val="C36BE2E6A6D9418C85D47D945474453C"/>
                              </w:placeholder>
                              <w:text/>
                            </w:sdtPr>
                            <w:sdtEndPr/>
                            <w:sdtContent>
                              <w:r w:rsidR="001F7803">
                                <w:t>V</w:t>
                              </w:r>
                            </w:sdtContent>
                          </w:sdt>
                          <w:sdt>
                            <w:sdtPr>
                              <w:alias w:val="CC_Noformat_Partinummer"/>
                              <w:tag w:val="CC_Noformat_Partinummer"/>
                              <w:id w:val="-1709555926"/>
                              <w:placeholder>
                                <w:docPart w:val="D637637920334A6BA5CB8C1E6A623319"/>
                              </w:placeholder>
                              <w:text/>
                            </w:sdtPr>
                            <w:sdtEndPr/>
                            <w:sdtContent>
                              <w:r w:rsidR="00757F09">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4B0A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5B60" w14:paraId="6991A98A" w14:textId="77777777">
                    <w:pPr>
                      <w:jc w:val="right"/>
                    </w:pPr>
                    <w:sdt>
                      <w:sdtPr>
                        <w:alias w:val="CC_Noformat_Partikod"/>
                        <w:tag w:val="CC_Noformat_Partikod"/>
                        <w:id w:val="-53464382"/>
                        <w:placeholder>
                          <w:docPart w:val="C36BE2E6A6D9418C85D47D945474453C"/>
                        </w:placeholder>
                        <w:text/>
                      </w:sdtPr>
                      <w:sdtEndPr/>
                      <w:sdtContent>
                        <w:r w:rsidR="001F7803">
                          <w:t>V</w:t>
                        </w:r>
                      </w:sdtContent>
                    </w:sdt>
                    <w:sdt>
                      <w:sdtPr>
                        <w:alias w:val="CC_Noformat_Partinummer"/>
                        <w:tag w:val="CC_Noformat_Partinummer"/>
                        <w:id w:val="-1709555926"/>
                        <w:placeholder>
                          <w:docPart w:val="D637637920334A6BA5CB8C1E6A623319"/>
                        </w:placeholder>
                        <w:text/>
                      </w:sdtPr>
                      <w:sdtEndPr/>
                      <w:sdtContent>
                        <w:r w:rsidR="00757F09">
                          <w:t>572</w:t>
                        </w:r>
                      </w:sdtContent>
                    </w:sdt>
                  </w:p>
                </w:txbxContent>
              </v:textbox>
              <w10:wrap anchorx="page"/>
            </v:shape>
          </w:pict>
        </mc:Fallback>
      </mc:AlternateContent>
    </w:r>
  </w:p>
  <w:p w:rsidRPr="00293C4F" w:rsidR="004F35FE" w:rsidP="00776B74" w:rsidRDefault="004F35FE" w14:paraId="30DE3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B60" w14:paraId="66965B71" w14:textId="77777777">
    <w:pPr>
      <w:jc w:val="right"/>
    </w:pPr>
    <w:sdt>
      <w:sdtPr>
        <w:alias w:val="CC_Noformat_Partikod"/>
        <w:tag w:val="CC_Noformat_Partikod"/>
        <w:id w:val="559911109"/>
        <w:text/>
      </w:sdtPr>
      <w:sdtEndPr/>
      <w:sdtContent>
        <w:r w:rsidR="001F7803">
          <w:t>V</w:t>
        </w:r>
      </w:sdtContent>
    </w:sdt>
    <w:sdt>
      <w:sdtPr>
        <w:alias w:val="CC_Noformat_Partinummer"/>
        <w:tag w:val="CC_Noformat_Partinummer"/>
        <w:id w:val="1197820850"/>
        <w:text/>
      </w:sdtPr>
      <w:sdtEndPr/>
      <w:sdtContent>
        <w:r w:rsidR="00757F09">
          <w:t>572</w:t>
        </w:r>
      </w:sdtContent>
    </w:sdt>
  </w:p>
  <w:p w:rsidR="004F35FE" w:rsidP="00776B74" w:rsidRDefault="004F35FE" w14:paraId="313EDA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5B60" w14:paraId="4180229C" w14:textId="77777777">
    <w:pPr>
      <w:jc w:val="right"/>
    </w:pPr>
    <w:sdt>
      <w:sdtPr>
        <w:alias w:val="CC_Noformat_Partikod"/>
        <w:tag w:val="CC_Noformat_Partikod"/>
        <w:id w:val="1471015553"/>
        <w:text/>
      </w:sdtPr>
      <w:sdtEndPr/>
      <w:sdtContent>
        <w:r w:rsidR="001F7803">
          <w:t>V</w:t>
        </w:r>
      </w:sdtContent>
    </w:sdt>
    <w:sdt>
      <w:sdtPr>
        <w:alias w:val="CC_Noformat_Partinummer"/>
        <w:tag w:val="CC_Noformat_Partinummer"/>
        <w:id w:val="-2014525982"/>
        <w:text/>
      </w:sdtPr>
      <w:sdtEndPr/>
      <w:sdtContent>
        <w:r w:rsidR="00757F09">
          <w:t>572</w:t>
        </w:r>
      </w:sdtContent>
    </w:sdt>
  </w:p>
  <w:p w:rsidR="004F35FE" w:rsidP="00A314CF" w:rsidRDefault="003C5B60" w14:paraId="6BBC899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C5B60" w14:paraId="3AF68A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5B60" w14:paraId="1F1E7A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:1139</w:t>
        </w:r>
      </w:sdtContent>
    </w:sdt>
  </w:p>
  <w:p w:rsidR="004F35FE" w:rsidP="00E03A3D" w:rsidRDefault="003C5B60" w14:paraId="6F55BC8D"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1F7803" w14:paraId="472F6EC6" w14:textId="77777777">
        <w:pPr>
          <w:pStyle w:val="FSHRub2"/>
        </w:pPr>
        <w:r>
          <w:t>Grundlagsskydda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01B97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7803"/>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8C4"/>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A6ACF"/>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53DD"/>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BB7"/>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1F7803"/>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4CE"/>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A0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4DE"/>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5B60"/>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77670"/>
    <w:rsid w:val="004801AC"/>
    <w:rsid w:val="004836FD"/>
    <w:rsid w:val="00483FB9"/>
    <w:rsid w:val="004840CE"/>
    <w:rsid w:val="00484293"/>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3DD1"/>
    <w:rsid w:val="004D471C"/>
    <w:rsid w:val="004E1287"/>
    <w:rsid w:val="004E1445"/>
    <w:rsid w:val="004E1B8C"/>
    <w:rsid w:val="004E46C6"/>
    <w:rsid w:val="004E51DD"/>
    <w:rsid w:val="004E5948"/>
    <w:rsid w:val="004E7C93"/>
    <w:rsid w:val="004F06EC"/>
    <w:rsid w:val="004F08B5"/>
    <w:rsid w:val="004F2C12"/>
    <w:rsid w:val="004F2C26"/>
    <w:rsid w:val="004F35FE"/>
    <w:rsid w:val="004F3E23"/>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B94"/>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879"/>
    <w:rsid w:val="005F425A"/>
    <w:rsid w:val="005F5ACA"/>
    <w:rsid w:val="005F5BC1"/>
    <w:rsid w:val="005F6CCB"/>
    <w:rsid w:val="00602D39"/>
    <w:rsid w:val="006039EC"/>
    <w:rsid w:val="00604B40"/>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002"/>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206"/>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384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BA5"/>
    <w:rsid w:val="007451A3"/>
    <w:rsid w:val="00746376"/>
    <w:rsid w:val="00750A72"/>
    <w:rsid w:val="00751817"/>
    <w:rsid w:val="00751DF5"/>
    <w:rsid w:val="00752942"/>
    <w:rsid w:val="007556B6"/>
    <w:rsid w:val="007558B3"/>
    <w:rsid w:val="00755D11"/>
    <w:rsid w:val="00757633"/>
    <w:rsid w:val="00757F09"/>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5BA"/>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15EC"/>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035E"/>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093C"/>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A4D0B"/>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C3F"/>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DF3"/>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1468"/>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4CB5"/>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6BC8"/>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035"/>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6B7"/>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2C95"/>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2E79"/>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1E96"/>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43E8"/>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3406"/>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15A16E"/>
  <w15:chartTrackingRefBased/>
  <w15:docId w15:val="{EFAB1155-062C-4626-9706-9527D804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8CA916B1CA4364BD2D9202077BE27C"/>
        <w:category>
          <w:name w:val="Allmänt"/>
          <w:gallery w:val="placeholder"/>
        </w:category>
        <w:types>
          <w:type w:val="bbPlcHdr"/>
        </w:types>
        <w:behaviors>
          <w:behavior w:val="content"/>
        </w:behaviors>
        <w:guid w:val="{0FACEC6F-6810-4899-B60C-D22F7B64AC53}"/>
      </w:docPartPr>
      <w:docPartBody>
        <w:p w:rsidR="00AB68B4" w:rsidRDefault="00AB68B4">
          <w:pPr>
            <w:pStyle w:val="168CA916B1CA4364BD2D9202077BE27C"/>
          </w:pPr>
          <w:r w:rsidRPr="009A726D">
            <w:rPr>
              <w:rStyle w:val="Platshllartext"/>
            </w:rPr>
            <w:t>Klicka här för att ange text.</w:t>
          </w:r>
        </w:p>
      </w:docPartBody>
    </w:docPart>
    <w:docPart>
      <w:docPartPr>
        <w:name w:val="C3F1512CF60C4AA6BEAE40BAF1FF990C"/>
        <w:category>
          <w:name w:val="Allmänt"/>
          <w:gallery w:val="placeholder"/>
        </w:category>
        <w:types>
          <w:type w:val="bbPlcHdr"/>
        </w:types>
        <w:behaviors>
          <w:behavior w:val="content"/>
        </w:behaviors>
        <w:guid w:val="{57CC109E-A1F5-4C46-9657-482DA00F55D4}"/>
      </w:docPartPr>
      <w:docPartBody>
        <w:p w:rsidR="00AB68B4" w:rsidRDefault="00AB68B4">
          <w:pPr>
            <w:pStyle w:val="C3F1512CF60C4AA6BEAE40BAF1FF990C"/>
          </w:pPr>
          <w:r w:rsidRPr="00490DAC">
            <w:rPr>
              <w:rStyle w:val="Platshllartext"/>
            </w:rPr>
            <w:t>Skriv ej här, motionärer infogas via panel!</w:t>
          </w:r>
        </w:p>
      </w:docPartBody>
    </w:docPart>
    <w:docPart>
      <w:docPartPr>
        <w:name w:val="C36BE2E6A6D9418C85D47D945474453C"/>
        <w:category>
          <w:name w:val="Allmänt"/>
          <w:gallery w:val="placeholder"/>
        </w:category>
        <w:types>
          <w:type w:val="bbPlcHdr"/>
        </w:types>
        <w:behaviors>
          <w:behavior w:val="content"/>
        </w:behaviors>
        <w:guid w:val="{60E383B7-6391-49E1-A90E-700265ED79E5}"/>
      </w:docPartPr>
      <w:docPartBody>
        <w:p w:rsidR="00AB68B4" w:rsidRDefault="00AB68B4">
          <w:pPr>
            <w:pStyle w:val="C36BE2E6A6D9418C85D47D945474453C"/>
          </w:pPr>
          <w:r>
            <w:rPr>
              <w:rStyle w:val="Platshllartext"/>
            </w:rPr>
            <w:t xml:space="preserve"> </w:t>
          </w:r>
        </w:p>
      </w:docPartBody>
    </w:docPart>
    <w:docPart>
      <w:docPartPr>
        <w:name w:val="D637637920334A6BA5CB8C1E6A623319"/>
        <w:category>
          <w:name w:val="Allmänt"/>
          <w:gallery w:val="placeholder"/>
        </w:category>
        <w:types>
          <w:type w:val="bbPlcHdr"/>
        </w:types>
        <w:behaviors>
          <w:behavior w:val="content"/>
        </w:behaviors>
        <w:guid w:val="{F29790E1-B729-47AC-9109-5BA4E3DF6E62}"/>
      </w:docPartPr>
      <w:docPartBody>
        <w:p w:rsidR="00AB68B4" w:rsidRDefault="00AB68B4">
          <w:pPr>
            <w:pStyle w:val="D637637920334A6BA5CB8C1E6A6233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B4"/>
    <w:rsid w:val="001C366B"/>
    <w:rsid w:val="006F31F2"/>
    <w:rsid w:val="00AB6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1F2"/>
    <w:rPr>
      <w:color w:val="F4B083" w:themeColor="accent2" w:themeTint="99"/>
    </w:rPr>
  </w:style>
  <w:style w:type="paragraph" w:customStyle="1" w:styleId="168CA916B1CA4364BD2D9202077BE27C">
    <w:name w:val="168CA916B1CA4364BD2D9202077BE27C"/>
  </w:style>
  <w:style w:type="paragraph" w:customStyle="1" w:styleId="F8EF38D6F7DF4E3DB1DF449B0462347F">
    <w:name w:val="F8EF38D6F7DF4E3DB1DF449B0462347F"/>
  </w:style>
  <w:style w:type="paragraph" w:customStyle="1" w:styleId="CF310EB832244B00A1D711A3EC28621F">
    <w:name w:val="CF310EB832244B00A1D711A3EC28621F"/>
  </w:style>
  <w:style w:type="paragraph" w:customStyle="1" w:styleId="C3F1512CF60C4AA6BEAE40BAF1FF990C">
    <w:name w:val="C3F1512CF60C4AA6BEAE40BAF1FF990C"/>
  </w:style>
  <w:style w:type="paragraph" w:customStyle="1" w:styleId="73E1683E4B384D63BEC85AEC0B672BE7">
    <w:name w:val="73E1683E4B384D63BEC85AEC0B672BE7"/>
  </w:style>
  <w:style w:type="paragraph" w:customStyle="1" w:styleId="C36BE2E6A6D9418C85D47D945474453C">
    <w:name w:val="C36BE2E6A6D9418C85D47D945474453C"/>
  </w:style>
  <w:style w:type="paragraph" w:customStyle="1" w:styleId="D637637920334A6BA5CB8C1E6A623319">
    <w:name w:val="D637637920334A6BA5CB8C1E6A623319"/>
  </w:style>
  <w:style w:type="paragraph" w:customStyle="1" w:styleId="8176EAF06E50457499B167C35EDAF240">
    <w:name w:val="8176EAF06E50457499B167C35EDAF240"/>
    <w:rsid w:val="00AB68B4"/>
  </w:style>
  <w:style w:type="paragraph" w:customStyle="1" w:styleId="74B8F40B05FC4A6F99DD08076478E5F7">
    <w:name w:val="74B8F40B05FC4A6F99DD08076478E5F7"/>
    <w:rsid w:val="001C366B"/>
  </w:style>
  <w:style w:type="paragraph" w:customStyle="1" w:styleId="CC63EBCBA7E743468F71D1AE946FA653">
    <w:name w:val="CC63EBCBA7E743468F71D1AE946FA653"/>
    <w:rsid w:val="006F31F2"/>
  </w:style>
  <w:style w:type="paragraph" w:customStyle="1" w:styleId="9BE1F52404E040B9969F6A736FA468E1">
    <w:name w:val="9BE1F52404E040B9969F6A736FA468E1"/>
    <w:rsid w:val="006F31F2"/>
  </w:style>
  <w:style w:type="paragraph" w:customStyle="1" w:styleId="297D9C2E1779464FBC4B279777212C54">
    <w:name w:val="297D9C2E1779464FBC4B279777212C54"/>
    <w:rsid w:val="006F3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9C537-5D9D-4FBE-93C4-291A7A8E4CA0}"/>
</file>

<file path=customXml/itemProps2.xml><?xml version="1.0" encoding="utf-8"?>
<ds:datastoreItem xmlns:ds="http://schemas.openxmlformats.org/officeDocument/2006/customXml" ds:itemID="{8E4200B0-30E2-477B-B9E6-837AD3009B7A}"/>
</file>

<file path=customXml/itemProps3.xml><?xml version="1.0" encoding="utf-8"?>
<ds:datastoreItem xmlns:ds="http://schemas.openxmlformats.org/officeDocument/2006/customXml" ds:itemID="{B082B49C-889B-41FB-8382-CD84279B7302}"/>
</file>

<file path=docProps/app.xml><?xml version="1.0" encoding="utf-8"?>
<Properties xmlns="http://schemas.openxmlformats.org/officeDocument/2006/extended-properties" xmlns:vt="http://schemas.openxmlformats.org/officeDocument/2006/docPropsVTypes">
  <Template>Normal</Template>
  <TotalTime>16</TotalTime>
  <Pages>2</Pages>
  <Words>491</Words>
  <Characters>2766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V572 Grundlagsskydda public service</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