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67B3" w:rsidRPr="00DC67B3" w:rsidRDefault="00DC67B3">
      <w:pPr>
        <w:pStyle w:val="Frslagsrubrik"/>
      </w:pPr>
      <w:r w:rsidRPr="00DC67B3">
        <w:t>Förslag till riksdagsbeslut</w:t>
      </w:r>
    </w:p>
    <w:p w:rsidR="00DC67B3" w:rsidRPr="00DC67B3" w:rsidRDefault="00DC67B3">
      <w:pPr>
        <w:pStyle w:val="Hemstlatt"/>
      </w:pPr>
      <w:r w:rsidRPr="00DC67B3">
        <w:t>Riksdagen tillkännager för regeringen som sin mening vad som anförs i motionen om att i samband med den nya gymnasiereformen ge utrymme för en ny inriktning mot mat på naturbruksprogra</w:t>
      </w:r>
      <w:r w:rsidRPr="00DC67B3">
        <w:t>m</w:t>
      </w:r>
      <w:r w:rsidRPr="00DC67B3">
        <w:t>met.</w:t>
      </w:r>
    </w:p>
    <w:p w:rsidR="00DC67B3" w:rsidRPr="00DC67B3" w:rsidRDefault="00DC67B3">
      <w:pPr>
        <w:autoSpaceDE w:val="0"/>
        <w:autoSpaceDN w:val="0"/>
        <w:adjustRightInd w:val="0"/>
        <w:spacing w:line="240" w:lineRule="auto"/>
        <w:rPr>
          <w:color w:val="000000"/>
          <w:szCs w:val="24"/>
        </w:rPr>
      </w:pPr>
    </w:p>
    <w:p w:rsidR="00DC67B3" w:rsidRPr="00DC67B3" w:rsidRDefault="00DC67B3">
      <w:pPr>
        <w:pStyle w:val="Rubrik1"/>
      </w:pPr>
      <w:r w:rsidRPr="00DC67B3">
        <w:t>Motivering</w:t>
      </w:r>
    </w:p>
    <w:p w:rsidR="00DC67B3" w:rsidRPr="00DC67B3" w:rsidRDefault="00DC67B3">
      <w:pPr>
        <w:autoSpaceDE w:val="0"/>
        <w:autoSpaceDN w:val="0"/>
        <w:adjustRightInd w:val="0"/>
        <w:rPr>
          <w:color w:val="000000"/>
          <w:szCs w:val="24"/>
        </w:rPr>
      </w:pPr>
      <w:r w:rsidRPr="00DC67B3">
        <w:rPr>
          <w:color w:val="000000"/>
          <w:szCs w:val="24"/>
        </w:rPr>
        <w:t>Samhället idag är starkt fokuserat på mat och livsmedel. I stort sett varje tv-kanal har någon form av eget matprogram med kända kockprofiler. Var och varannan dag kommer en ny kokbok ut i bokhandeln. Runt om i landet har konsumenter i allt större utsträckning vallfärdat till stadens torg och ”Bondens marknad” för att kunna köpa närproducerade, ofta ekologiskt odlade, produ</w:t>
      </w:r>
      <w:r w:rsidRPr="00DC67B3">
        <w:rPr>
          <w:color w:val="000000"/>
          <w:szCs w:val="24"/>
        </w:rPr>
        <w:t>k</w:t>
      </w:r>
      <w:r w:rsidRPr="00DC67B3">
        <w:rPr>
          <w:color w:val="000000"/>
          <w:szCs w:val="24"/>
        </w:rPr>
        <w:t xml:space="preserve">ter av hög kvalitet. </w:t>
      </w:r>
    </w:p>
    <w:p w:rsidR="00DC67B3" w:rsidRPr="00DC67B3" w:rsidRDefault="00DC67B3">
      <w:pPr>
        <w:pStyle w:val="Normaltindrag"/>
      </w:pPr>
      <w:r w:rsidRPr="00DC67B3">
        <w:t>Också i politiken har matfrågorna kommit att spela en allt större roll.  R</w:t>
      </w:r>
      <w:r w:rsidRPr="00DC67B3">
        <w:t>e</w:t>
      </w:r>
      <w:r w:rsidRPr="00DC67B3">
        <w:t>geringen har antagit en offensiv vision om att Sverige ska bli det ledande ma</w:t>
      </w:r>
      <w:r w:rsidRPr="00DC67B3">
        <w:t>t</w:t>
      </w:r>
      <w:r w:rsidRPr="00DC67B3">
        <w:t xml:space="preserve">landet i Europa. Det har även tagits fram en handlingsplan för detta. </w:t>
      </w:r>
    </w:p>
    <w:p w:rsidR="00DC67B3" w:rsidRPr="00DC67B3" w:rsidRDefault="00DC67B3">
      <w:pPr>
        <w:pStyle w:val="Normaltindrag"/>
      </w:pPr>
      <w:r w:rsidRPr="00DC67B3">
        <w:t xml:space="preserve">För att främja en fortsatt utveckling av en god matkultur är det angeläget att stärka kunskaperna och förbättra utbildningsmöjligheterna. Bra utbildning är en viktig förutsättning för att nå högt ställda mål. </w:t>
      </w:r>
    </w:p>
    <w:p w:rsidR="00DC67B3" w:rsidRPr="00DC67B3" w:rsidRDefault="00DC67B3">
      <w:pPr>
        <w:pStyle w:val="Normaltindrag"/>
      </w:pPr>
      <w:r w:rsidRPr="00DC67B3">
        <w:t xml:space="preserve">Den första grunden måste läggas i hemmen men även i för- och grundskola för att få långsiktiga bra resultat. I gymnasieskolan finns idag olika program som berör livsmedelskedjan. </w:t>
      </w:r>
    </w:p>
    <w:p w:rsidR="00DC67B3" w:rsidRPr="00DC67B3" w:rsidRDefault="00DC67B3">
      <w:pPr>
        <w:pStyle w:val="Normaltindrag"/>
      </w:pPr>
      <w:r w:rsidRPr="00DC67B3">
        <w:t>På naturbruksgymnasium ges idag kunskap om råvaruproduktion. Livsm</w:t>
      </w:r>
      <w:r w:rsidRPr="00DC67B3">
        <w:t>e</w:t>
      </w:r>
      <w:r w:rsidRPr="00DC67B3">
        <w:t xml:space="preserve">delsprogrammet ger kunskap om beredning och restaurangprogrammet ger kunskap om tillagning. </w:t>
      </w:r>
    </w:p>
    <w:p w:rsidR="00DC67B3" w:rsidRPr="00DC67B3" w:rsidRDefault="00DC67B3">
      <w:pPr>
        <w:pStyle w:val="Normaltindrag"/>
      </w:pPr>
      <w:r w:rsidRPr="00DC67B3">
        <w:lastRenderedPageBreak/>
        <w:t xml:space="preserve">Naturbruksprogrammet och restaurangprogrammet är populära program som attraherar ungdomar. </w:t>
      </w:r>
    </w:p>
    <w:p w:rsidR="00DC67B3" w:rsidRPr="00DC67B3" w:rsidRDefault="00DC67B3">
      <w:pPr>
        <w:pStyle w:val="Normaltindrag"/>
      </w:pPr>
      <w:r w:rsidRPr="00DC67B3">
        <w:t xml:space="preserve">Alla dessa program fokuserar dock på sin del i livsmedelkedjan och tar inget helhetsgrepp. </w:t>
      </w:r>
    </w:p>
    <w:p w:rsidR="00DC67B3" w:rsidRPr="00DC67B3" w:rsidRDefault="00DC67B3">
      <w:pPr>
        <w:pStyle w:val="Normaltindrag"/>
      </w:pPr>
      <w:r w:rsidRPr="00DC67B3">
        <w:t>Med naturbruksprogrammet som grund kan det skapas inriktningar mot mat där hela livsmedelskedjan belyses. I Gävleborg håller en inriktning på natu</w:t>
      </w:r>
      <w:r w:rsidRPr="00DC67B3">
        <w:t>r</w:t>
      </w:r>
      <w:r w:rsidRPr="00DC67B3">
        <w:t>bruksgymnasiet att etableras som ger ungdomar en möjlighet att välja ”mat” som inriktning med hela livsmedelskedjan i fokus. Därmed stärks mö</w:t>
      </w:r>
      <w:r w:rsidRPr="00DC67B3">
        <w:t>j</w:t>
      </w:r>
      <w:r w:rsidRPr="00DC67B3">
        <w:t>ligheterna för eleverna att efter genomgången utbildning välja på olika inrik</w:t>
      </w:r>
      <w:r w:rsidRPr="00DC67B3">
        <w:t>t</w:t>
      </w:r>
      <w:r w:rsidRPr="00DC67B3">
        <w:t>ningar från jord till bord.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67B3">
        <w:trPr>
          <w:cantSplit/>
        </w:trPr>
        <w:tc>
          <w:tcPr>
            <w:tcW w:w="3046" w:type="dxa"/>
          </w:tcPr>
          <w:p w:rsidR="00DC67B3" w:rsidRPr="00DC67B3" w:rsidRDefault="00DC67B3">
            <w:pPr>
              <w:pStyle w:val="UnderskriftDatum"/>
              <w:spacing w:before="240"/>
            </w:pPr>
            <w:r w:rsidRPr="00DC67B3">
              <w:t>Stockholm den 30 september 2009</w:t>
            </w:r>
          </w:p>
        </w:tc>
        <w:tc>
          <w:tcPr>
            <w:tcW w:w="3047" w:type="dxa"/>
          </w:tcPr>
          <w:p w:rsidR="00DC67B3" w:rsidRPr="00DC67B3" w:rsidRDefault="00DC67B3">
            <w:pPr>
              <w:pStyle w:val="Underskrifter"/>
              <w:spacing w:before="240"/>
            </w:pPr>
          </w:p>
        </w:tc>
      </w:tr>
      <w:tr w:rsidR="00000000" w:rsidRPr="00DC67B3">
        <w:trPr>
          <w:cantSplit/>
        </w:trPr>
        <w:tc>
          <w:tcPr>
            <w:tcW w:w="3046" w:type="dxa"/>
          </w:tcPr>
          <w:p w:rsidR="00DC67B3" w:rsidRPr="00DC67B3" w:rsidRDefault="00DC67B3">
            <w:pPr>
              <w:pStyle w:val="Underskrifter"/>
            </w:pPr>
            <w:r w:rsidRPr="00DC67B3">
              <w:t>Sven Bergström (c)</w:t>
            </w:r>
          </w:p>
        </w:tc>
        <w:tc>
          <w:tcPr>
            <w:tcW w:w="3046" w:type="dxa"/>
          </w:tcPr>
          <w:p w:rsidR="00DC67B3" w:rsidRPr="00DC67B3" w:rsidRDefault="00DC67B3">
            <w:pPr>
              <w:pStyle w:val="Underskrifter"/>
            </w:pPr>
          </w:p>
        </w:tc>
      </w:tr>
    </w:tbl>
    <w:p w:rsidR="00DC67B3" w:rsidRPr="00DC67B3" w:rsidRDefault="00DC67B3">
      <w:pPr>
        <w:pStyle w:val="Normaltindrag"/>
      </w:pPr>
    </w:p>
    <w:sectPr w:rsidR="00000000" w:rsidRPr="00DC67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7B3" w:rsidRPr="00DC67B3" w:rsidRDefault="00DC67B3">
      <w:r w:rsidRPr="00DC67B3">
        <w:separator/>
      </w:r>
    </w:p>
  </w:endnote>
  <w:endnote w:type="continuationSeparator" w:id="0">
    <w:p w:rsidR="00DC67B3" w:rsidRPr="00DC67B3" w:rsidRDefault="00DC67B3">
      <w:r w:rsidRPr="00DC67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7B3" w:rsidRPr="00DC67B3" w:rsidRDefault="00DC67B3">
    <w:pPr>
      <w:pStyle w:val="Sidfot"/>
    </w:pPr>
    <w:r w:rsidRPr="00DC67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0611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7B3" w:rsidRDefault="00DC67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67B3" w:rsidRDefault="00DC67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7B3" w:rsidRPr="00DC67B3" w:rsidRDefault="00DC67B3">
    <w:pPr>
      <w:pStyle w:val="Sidfot"/>
    </w:pPr>
    <w:r w:rsidRPr="00DC67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054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7B3" w:rsidRDefault="00DC67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67B3" w:rsidRDefault="00DC67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7B3" w:rsidRPr="00DC67B3" w:rsidRDefault="00DC67B3">
    <w:pPr>
      <w:pStyle w:val="Sidfot"/>
    </w:pPr>
    <w:r w:rsidRPr="00DC67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431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7B3" w:rsidRDefault="00DC67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67B3" w:rsidRDefault="00DC67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7B3" w:rsidRPr="00DC67B3" w:rsidRDefault="00DC67B3">
      <w:r w:rsidRPr="00DC67B3">
        <w:separator/>
      </w:r>
    </w:p>
  </w:footnote>
  <w:footnote w:type="continuationSeparator" w:id="0">
    <w:p w:rsidR="00DC67B3" w:rsidRPr="00DC67B3" w:rsidRDefault="00DC67B3">
      <w:r w:rsidRPr="00DC67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7B3" w:rsidRPr="00DC67B3" w:rsidRDefault="00DC67B3">
    <w:pPr>
      <w:pStyle w:val="Sidhuvud"/>
    </w:pPr>
    <w:r w:rsidRPr="00DC67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9976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7B3" w:rsidRDefault="00DC67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67B3" w:rsidRDefault="00DC67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7B3" w:rsidRPr="00DC67B3" w:rsidRDefault="00DC67B3">
    <w:pPr>
      <w:pStyle w:val="Sidhuvud"/>
    </w:pPr>
    <w:r w:rsidRPr="00DC67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94316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7B3" w:rsidRDefault="00DC67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67B3" w:rsidRDefault="00DC67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7B3" w:rsidRPr="00DC67B3" w:rsidRDefault="00DC67B3">
    <w:pPr>
      <w:pStyle w:val="FSHNormal"/>
      <w:tabs>
        <w:tab w:val="right" w:pos="5840"/>
      </w:tabs>
    </w:pPr>
    <w:r w:rsidRPr="00DC67B3">
      <w:br/>
    </w:r>
    <w:r w:rsidRPr="00DC67B3">
      <w:fldChar w:fldCharType="begin" w:fldLock="1"/>
    </w:r>
    <w:r w:rsidRPr="00DC67B3">
      <w:instrText xml:space="preserve"> DOCPROPERTY</w:instrText>
    </w:r>
    <w:r w:rsidRPr="00DC67B3">
      <w:rPr>
        <w:sz w:val="18"/>
      </w:rPr>
      <w:instrText xml:space="preserve"> "YearUser" *\charformat </w:instrText>
    </w:r>
    <w:r w:rsidRPr="00DC67B3">
      <w:fldChar w:fldCharType="separate"/>
    </w:r>
    <w:r w:rsidRPr="00DC67B3">
      <w:t>2009/10</w:t>
    </w:r>
    <w:r w:rsidRPr="00DC67B3">
      <w:fldChar w:fldCharType="end"/>
    </w:r>
    <w:r w:rsidRPr="00DC67B3">
      <w:t xml:space="preserve"> </w:t>
    </w:r>
    <w:r w:rsidRPr="00DC67B3">
      <w:tab/>
      <w:t xml:space="preserve">mnr: </w:t>
    </w:r>
    <w:r w:rsidRPr="00DC67B3">
      <w:fldChar w:fldCharType="begin" w:fldLock="1"/>
    </w:r>
    <w:r w:rsidRPr="00DC67B3">
      <w:instrText xml:space="preserve"> DOCPROPERTY</w:instrText>
    </w:r>
    <w:r w:rsidRPr="00DC67B3">
      <w:rPr>
        <w:sz w:val="18"/>
      </w:rPr>
      <w:instrText xml:space="preserve"> "Motionsnummer" *\charformat </w:instrText>
    </w:r>
    <w:r w:rsidRPr="00DC67B3">
      <w:fldChar w:fldCharType="separate"/>
    </w:r>
    <w:r w:rsidRPr="00DC67B3">
      <w:t>Ub327</w:t>
    </w:r>
    <w:r w:rsidRPr="00DC67B3">
      <w:fldChar w:fldCharType="end"/>
    </w:r>
    <w:r w:rsidRPr="00DC67B3">
      <w:br/>
    </w:r>
    <w:r w:rsidRPr="00DC67B3">
      <w:fldChar w:fldCharType="begin" w:fldLock="1"/>
    </w:r>
    <w:r w:rsidRPr="00DC67B3">
      <w:instrText xml:space="preserve"> DOCPROPERTY</w:instrText>
    </w:r>
    <w:r w:rsidRPr="00DC67B3">
      <w:rPr>
        <w:sz w:val="18"/>
      </w:rPr>
      <w:instrText xml:space="preserve"> "Samling" *\charformat </w:instrText>
    </w:r>
    <w:r w:rsidRPr="00DC67B3">
      <w:fldChar w:fldCharType="end"/>
    </w:r>
    <w:r w:rsidRPr="00DC67B3">
      <w:tab/>
      <w:t xml:space="preserve">pnr: </w:t>
    </w:r>
    <w:r w:rsidRPr="00DC67B3">
      <w:fldChar w:fldCharType="begin" w:fldLock="1"/>
    </w:r>
    <w:r w:rsidRPr="00DC67B3">
      <w:instrText xml:space="preserve"> DOCPROPERTY</w:instrText>
    </w:r>
    <w:r w:rsidRPr="00DC67B3">
      <w:rPr>
        <w:sz w:val="18"/>
      </w:rPr>
      <w:instrText xml:space="preserve"> "Partinummer" *\charformat </w:instrText>
    </w:r>
    <w:r w:rsidRPr="00DC67B3">
      <w:fldChar w:fldCharType="separate"/>
    </w:r>
    <w:r w:rsidRPr="00DC67B3">
      <w:t>c482</w:t>
    </w:r>
    <w:r w:rsidRPr="00DC67B3">
      <w:fldChar w:fldCharType="end"/>
    </w:r>
  </w:p>
  <w:p w:rsidR="00DC67B3" w:rsidRPr="00DC67B3" w:rsidRDefault="00DC67B3">
    <w:pPr>
      <w:pStyle w:val="FSHRub1"/>
    </w:pPr>
    <w:r w:rsidRPr="00DC67B3">
      <w:t>Motion till riksdagen</w:t>
    </w:r>
    <w:r w:rsidRPr="00DC67B3">
      <w:br/>
    </w:r>
    <w:r w:rsidRPr="00DC67B3">
      <w:fldChar w:fldCharType="begin" w:fldLock="1"/>
    </w:r>
    <w:r w:rsidRPr="00DC67B3">
      <w:instrText xml:space="preserve"> DOCPROPERTY "YearUser" *\charformat </w:instrText>
    </w:r>
    <w:r w:rsidRPr="00DC67B3">
      <w:fldChar w:fldCharType="separate"/>
    </w:r>
    <w:r w:rsidRPr="00DC67B3">
      <w:t>2009/10</w:t>
    </w:r>
    <w:r w:rsidRPr="00DC67B3">
      <w:fldChar w:fldCharType="end"/>
    </w:r>
    <w:r w:rsidRPr="00DC67B3">
      <w:t>:</w:t>
    </w:r>
    <w:r w:rsidRPr="00DC67B3">
      <w:fldChar w:fldCharType="begin" w:fldLock="1"/>
    </w:r>
    <w:r w:rsidRPr="00DC67B3">
      <w:instrText xml:space="preserve"> DOCPROPERTY "Motionsnummer" *\charformat </w:instrText>
    </w:r>
    <w:r w:rsidRPr="00DC67B3">
      <w:fldChar w:fldCharType="separate"/>
    </w:r>
    <w:r w:rsidRPr="00DC67B3">
      <w:t>Ub327</w:t>
    </w:r>
    <w:r w:rsidRPr="00DC67B3">
      <w:fldChar w:fldCharType="end"/>
    </w:r>
  </w:p>
  <w:p w:rsidR="00DC67B3" w:rsidRPr="00DC67B3" w:rsidRDefault="00DC67B3">
    <w:pPr>
      <w:pStyle w:val="FSHNormalS5"/>
    </w:pPr>
    <w:r w:rsidRPr="00DC67B3">
      <w:fldChar w:fldCharType="begin" w:fldLock="1"/>
    </w:r>
    <w:r w:rsidRPr="00DC67B3">
      <w:instrText xml:space="preserve"> DOCPROPERTY "MotionarText" *\charformat </w:instrText>
    </w:r>
    <w:r w:rsidRPr="00DC67B3">
      <w:fldChar w:fldCharType="separate"/>
    </w:r>
    <w:r w:rsidRPr="00DC67B3">
      <w:t>av Sven Bergström (c)</w:t>
    </w:r>
    <w:r w:rsidRPr="00DC67B3">
      <w:fldChar w:fldCharType="end"/>
    </w:r>
    <w:r w:rsidRPr="00DC67B3">
      <w:br/>
    </w:r>
    <w:r w:rsidRPr="00DC67B3">
      <w:fldChar w:fldCharType="begin" w:fldLock="1"/>
    </w:r>
    <w:r w:rsidRPr="00DC67B3">
      <w:instrText xml:space="preserve"> DOCPROPERTY "SvarFrasKort" *\charformat </w:instrText>
    </w:r>
    <w:r w:rsidRPr="00DC67B3">
      <w:fldChar w:fldCharType="end"/>
    </w:r>
  </w:p>
  <w:p w:rsidR="00DC67B3" w:rsidRPr="00DC67B3" w:rsidRDefault="00DC67B3">
    <w:pPr>
      <w:pStyle w:val="FSHTitel"/>
    </w:pPr>
    <w:r w:rsidRPr="00DC67B3">
      <w:fldChar w:fldCharType="begin" w:fldLock="1"/>
    </w:r>
    <w:r w:rsidRPr="00DC67B3">
      <w:instrText xml:space="preserve"> DOCPROPERTY</w:instrText>
    </w:r>
    <w:r w:rsidRPr="00DC67B3">
      <w:rPr>
        <w:sz w:val="18"/>
      </w:rPr>
      <w:instrText xml:space="preserve"> "RubrikSvar" *\charformat </w:instrText>
    </w:r>
    <w:r w:rsidRPr="00DC67B3">
      <w:fldChar w:fldCharType="separate"/>
    </w:r>
    <w:r w:rsidRPr="00DC67B3">
      <w:t>Förutsättningar för ett „matgymnasium„</w:t>
    </w:r>
    <w:r w:rsidRPr="00DC67B3">
      <w:fldChar w:fldCharType="end"/>
    </w:r>
  </w:p>
  <w:p w:rsidR="00DC67B3" w:rsidRPr="00DC67B3" w:rsidRDefault="00DC67B3">
    <w:pPr>
      <w:pStyle w:val="Normal00"/>
    </w:pPr>
  </w:p>
  <w:p w:rsidR="00DC67B3" w:rsidRPr="00DC67B3" w:rsidRDefault="00DC67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6132432">
    <w:abstractNumId w:val="8"/>
  </w:num>
  <w:num w:numId="2" w16cid:durableId="1104379388">
    <w:abstractNumId w:val="9"/>
  </w:num>
  <w:num w:numId="3" w16cid:durableId="318584018">
    <w:abstractNumId w:val="8"/>
  </w:num>
  <w:num w:numId="4" w16cid:durableId="305286091">
    <w:abstractNumId w:val="9"/>
  </w:num>
  <w:num w:numId="5" w16cid:durableId="1939561504">
    <w:abstractNumId w:val="13"/>
  </w:num>
  <w:num w:numId="6" w16cid:durableId="122429594">
    <w:abstractNumId w:val="10"/>
  </w:num>
  <w:num w:numId="7" w16cid:durableId="1774322428">
    <w:abstractNumId w:val="11"/>
  </w:num>
  <w:num w:numId="8" w16cid:durableId="662926558">
    <w:abstractNumId w:val="12"/>
  </w:num>
  <w:num w:numId="9" w16cid:durableId="1135216588">
    <w:abstractNumId w:val="8"/>
  </w:num>
  <w:num w:numId="10" w16cid:durableId="1621299194">
    <w:abstractNumId w:val="3"/>
  </w:num>
  <w:num w:numId="11" w16cid:durableId="524292209">
    <w:abstractNumId w:val="2"/>
  </w:num>
  <w:num w:numId="12" w16cid:durableId="85158381">
    <w:abstractNumId w:val="1"/>
  </w:num>
  <w:num w:numId="13" w16cid:durableId="2044137752">
    <w:abstractNumId w:val="0"/>
  </w:num>
  <w:num w:numId="14" w16cid:durableId="1881355618">
    <w:abstractNumId w:val="9"/>
  </w:num>
  <w:num w:numId="15" w16cid:durableId="893590577">
    <w:abstractNumId w:val="7"/>
  </w:num>
  <w:num w:numId="16" w16cid:durableId="1090463611">
    <w:abstractNumId w:val="6"/>
  </w:num>
  <w:num w:numId="17" w16cid:durableId="1179002850">
    <w:abstractNumId w:val="5"/>
  </w:num>
  <w:num w:numId="18" w16cid:durableId="1179930148">
    <w:abstractNumId w:val="4"/>
  </w:num>
  <w:num w:numId="19" w16cid:durableId="2110618681">
    <w:abstractNumId w:val="11"/>
  </w:num>
  <w:num w:numId="20" w16cid:durableId="1824815731">
    <w:abstractNumId w:val="10"/>
  </w:num>
  <w:num w:numId="21" w16cid:durableId="1431240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702A731C-6BF1-4A07-88F2-23ECBB444940}"/>
  </w:docVars>
  <w:rsids>
    <w:rsidRoot w:val="008D10BD"/>
    <w:rsid w:val="008D10BD"/>
    <w:rsid w:val="00DC67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93FA918-E6A9-4842-B96C-50A93973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1739</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c482</vt:lpstr>
    </vt:vector>
  </TitlesOfParts>
  <Company>Riksdagen</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c482</dc:title>
  <dc:subject>c482</dc:subject>
  <dc:creator>Riksdagen</dc:creator>
  <cp:keywords>Riksdagen</cp:keywords>
  <dc:description>Nya formatmallshantering för förslag+urix bakåtkomp+könamn</dc:description>
  <cp:lastModifiedBy>Lars Brink</cp:lastModifiedBy>
  <cp:revision>2</cp:revision>
  <cp:lastPrinted>2009-12-13T08:05:00Z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Förutsättningar för ett „matgymnasium„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Förutsättningar för ett „matgymnasium„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Bergström (c)</vt:lpwstr>
  </property>
  <property fmtid="{D5CDD505-2E9C-101B-9397-08002B2CF9AE}" pid="26" name="MotionarLista">
    <vt:lpwstr>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20092010000000000099000004820069</vt:lpwstr>
  </property>
  <property fmtid="{D5CDD505-2E9C-101B-9397-08002B2CF9AE}" pid="47" name="datum">
    <vt:lpwstr>090930</vt:lpwstr>
  </property>
  <property fmtid="{D5CDD505-2E9C-101B-9397-08002B2CF9AE}" pid="48" name="avsändar-e-post">
    <vt:lpwstr>marianne.magnusson@riksdagen.se</vt:lpwstr>
  </property>
  <property fmtid="{D5CDD505-2E9C-101B-9397-08002B2CF9AE}" pid="49" name="id">
    <vt:lpwstr>20092010000000000099000004820069</vt:lpwstr>
  </property>
  <property fmtid="{D5CDD505-2E9C-101B-9397-08002B2CF9AE}" pid="50" name="nummer">
    <vt:lpwstr>327</vt:lpwstr>
  </property>
  <property fmtid="{D5CDD505-2E9C-101B-9397-08002B2CF9AE}" pid="51" name="utskottsbeteckning">
    <vt:lpwstr>Ub</vt:lpwstr>
  </property>
  <property fmtid="{D5CDD505-2E9C-101B-9397-08002B2CF9AE}" pid="52" name="GlobalUID">
    <vt:lpwstr>{6B72680E-DD8E-4ACB-9E06-F52DA6476748}</vt:lpwstr>
  </property>
  <property fmtid="{D5CDD505-2E9C-101B-9397-08002B2CF9AE}" pid="53" name="Överföringar">
    <vt:i4>0</vt:i4>
  </property>
  <property fmtid="{D5CDD505-2E9C-101B-9397-08002B2CF9AE}" pid="54" name="Checksum">
    <vt:lpwstr>*1006748195717*</vt:lpwstr>
  </property>
  <property fmtid="{D5CDD505-2E9C-101B-9397-08002B2CF9AE}" pid="55" name="skuggnummer">
    <vt:lpwstr>1636</vt:lpwstr>
  </property>
  <property fmtid="{D5CDD505-2E9C-101B-9397-08002B2CF9AE}" pid="56" name="urixVersion">
    <vt:lpwstr>4.0.0.9</vt:lpwstr>
  </property>
  <property fmtid="{D5CDD505-2E9C-101B-9397-08002B2CF9AE}" pid="57" name="urixOrigin">
    <vt:lpwstr>100107 10:41:58.221</vt:lpwstr>
  </property>
  <property fmtid="{D5CDD505-2E9C-101B-9397-08002B2CF9AE}" pid="58" name="urixGuid">
    <vt:lpwstr>{9CAB8929-3705-4C30-9AA8-6FA48BBF1A10}</vt:lpwstr>
  </property>
</Properties>
</file>