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1AB" w:rsidRPr="004949BC" w:rsidRDefault="004461AB">
      <w:pPr>
        <w:pStyle w:val="Hemstlrubrik"/>
      </w:pPr>
      <w:r w:rsidRPr="004949BC">
        <w:t>Förslag till riksdagsbeslut</w:t>
      </w:r>
    </w:p>
    <w:p w:rsidR="004461AB" w:rsidRPr="004949BC" w:rsidRDefault="004461AB">
      <w:pPr>
        <w:pStyle w:val="Hemstlatt"/>
        <w:ind w:left="0"/>
      </w:pPr>
      <w:r w:rsidRPr="004949BC">
        <w:t xml:space="preserve">Riksdagen tillkännager för regeringen som sin mening vad som anförs </w:t>
      </w:r>
      <w:r w:rsidRPr="004949BC">
        <w:rPr>
          <w:color w:val="000000"/>
        </w:rPr>
        <w:t>i motionen om ersättning till nämnd</w:t>
      </w:r>
      <w:r w:rsidRPr="004949BC">
        <w:rPr>
          <w:color w:val="000000"/>
        </w:rPr>
        <w:t>e</w:t>
      </w:r>
      <w:r w:rsidRPr="004949BC">
        <w:rPr>
          <w:color w:val="000000"/>
        </w:rPr>
        <w:t>män.</w:t>
      </w:r>
    </w:p>
    <w:p w:rsidR="004461AB" w:rsidRPr="004949BC" w:rsidRDefault="004461AB">
      <w:pPr>
        <w:pStyle w:val="Rubrik1"/>
      </w:pPr>
      <w:r w:rsidRPr="004949BC">
        <w:t>Motivering</w:t>
      </w:r>
    </w:p>
    <w:p w:rsidR="004461AB" w:rsidRPr="004949BC" w:rsidRDefault="004461AB">
      <w:pPr>
        <w:autoSpaceDE w:val="0"/>
        <w:autoSpaceDN w:val="0"/>
        <w:adjustRightInd w:val="0"/>
        <w:rPr>
          <w:color w:val="000000"/>
        </w:rPr>
      </w:pPr>
      <w:r w:rsidRPr="004949BC">
        <w:rPr>
          <w:color w:val="000000"/>
        </w:rPr>
        <w:t>Varje myndig svensk medborgare är valbar till nämndeman. Vid val av nämndeman efte</w:t>
      </w:r>
      <w:r w:rsidRPr="004949BC">
        <w:rPr>
          <w:color w:val="000000"/>
          <w:spacing w:val="-2"/>
        </w:rPr>
        <w:t>rsträvas att kåren får en allsidig sammansättning när det gäl</w:t>
      </w:r>
      <w:r w:rsidRPr="004949BC">
        <w:rPr>
          <w:color w:val="000000"/>
          <w:spacing w:val="-2"/>
        </w:rPr>
        <w:t>l</w:t>
      </w:r>
      <w:r w:rsidRPr="004949BC">
        <w:rPr>
          <w:color w:val="000000"/>
        </w:rPr>
        <w:t>er ålder, kön och yrke.</w:t>
      </w:r>
    </w:p>
    <w:p w:rsidR="004461AB" w:rsidRPr="004949BC" w:rsidRDefault="004461AB">
      <w:pPr>
        <w:pStyle w:val="Normaltindrag"/>
      </w:pPr>
      <w:r w:rsidRPr="004949BC">
        <w:t>Nämndemännens ekonomiska ersättning vid de svenska domstolarna har varit ett ämne för diskussion under många år. Den har upplevts som allt för låg och därmed bidragit till bristande allsidighet i sammansättningen av nämndema</w:t>
      </w:r>
      <w:r w:rsidRPr="004949BC">
        <w:t>n</w:t>
      </w:r>
      <w:r w:rsidRPr="004949BC">
        <w:t>nakåren, inte minst i fråga om ålder.</w:t>
      </w:r>
    </w:p>
    <w:p w:rsidR="004461AB" w:rsidRPr="004949BC" w:rsidRDefault="004461AB">
      <w:pPr>
        <w:pStyle w:val="Normaltindrag"/>
      </w:pPr>
      <w:r w:rsidRPr="004949BC">
        <w:t>Därför var höjningen av arvodet från 300 kr till 500 kr per förhandling</w:t>
      </w:r>
      <w:r w:rsidRPr="004949BC">
        <w:t>s</w:t>
      </w:r>
      <w:r w:rsidRPr="004949BC">
        <w:t>dag, vilket skedde från och med januari 2007, mycket välkommet.</w:t>
      </w:r>
    </w:p>
    <w:p w:rsidR="004461AB" w:rsidRPr="004949BC" w:rsidRDefault="004461AB">
      <w:pPr>
        <w:pStyle w:val="Normaltindrag"/>
      </w:pPr>
      <w:r w:rsidRPr="004949BC">
        <w:t>Samtidigt införde regeringen halvdagsersättning, där den praktiska hante</w:t>
      </w:r>
      <w:r w:rsidRPr="004949BC">
        <w:t>r</w:t>
      </w:r>
      <w:r w:rsidRPr="004949BC">
        <w:t>ingen blev en överraskning. Många nämndemän ställer sig frågande till den ti</w:t>
      </w:r>
      <w:r w:rsidRPr="004949BC">
        <w:t>l</w:t>
      </w:r>
      <w:r w:rsidRPr="004949BC">
        <w:t>lämpning som görs med halvdagsarvode upp till tre timmar kombinerat med en rekommenderad förhandlingstid på sex timmar. Detta mot bakgrund av att det inte alls är ovanligt med förhandlingar som pågår upp till nio timmar.</w:t>
      </w:r>
    </w:p>
    <w:p w:rsidR="004461AB" w:rsidRPr="004949BC" w:rsidRDefault="004461AB">
      <w:pPr>
        <w:pStyle w:val="Normaltindrag"/>
      </w:pPr>
      <w:r w:rsidRPr="004949BC">
        <w:t>Resultatet av denna förändrade tillämpning av arvoden till nämndemän riskerar att motverka den positiva effekt som höjningen av arvodet förvänt</w:t>
      </w:r>
      <w:r w:rsidRPr="004949BC">
        <w:t>a</w:t>
      </w:r>
      <w:r w:rsidRPr="004949BC">
        <w:t>des ge i fråga om rekrytering av nämndemän. Därför är det viktigt att följa upp effe</w:t>
      </w:r>
      <w:r w:rsidRPr="004949BC">
        <w:t>k</w:t>
      </w:r>
      <w:r w:rsidRPr="004949BC">
        <w:t>terna av det nya arvodessystemet och hur det påverkar rekryteringen av nya nämndemän.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9BC">
        <w:trPr>
          <w:cantSplit/>
        </w:trPr>
        <w:tc>
          <w:tcPr>
            <w:tcW w:w="3046" w:type="dxa"/>
          </w:tcPr>
          <w:p w:rsidR="004461AB" w:rsidRPr="004949BC" w:rsidRDefault="004461AB">
            <w:pPr>
              <w:pStyle w:val="UnderskriftDatum"/>
              <w:spacing w:before="240"/>
            </w:pPr>
            <w:r w:rsidRPr="004949BC">
              <w:t>Stockholm den 29 september 2008</w:t>
            </w:r>
          </w:p>
        </w:tc>
        <w:tc>
          <w:tcPr>
            <w:tcW w:w="3047" w:type="dxa"/>
          </w:tcPr>
          <w:p w:rsidR="004461AB" w:rsidRPr="004949BC" w:rsidRDefault="004461AB">
            <w:pPr>
              <w:pStyle w:val="Underskrifter"/>
              <w:spacing w:before="240"/>
            </w:pPr>
          </w:p>
        </w:tc>
      </w:tr>
      <w:tr w:rsidR="00000000" w:rsidRPr="004949BC">
        <w:trPr>
          <w:cantSplit/>
        </w:trPr>
        <w:tc>
          <w:tcPr>
            <w:tcW w:w="3046" w:type="dxa"/>
          </w:tcPr>
          <w:p w:rsidR="004461AB" w:rsidRPr="004949BC" w:rsidRDefault="004461AB">
            <w:pPr>
              <w:pStyle w:val="Underskrifter"/>
            </w:pPr>
            <w:r w:rsidRPr="004949BC">
              <w:t>Ibrahim Baylan (s)</w:t>
            </w:r>
          </w:p>
        </w:tc>
        <w:tc>
          <w:tcPr>
            <w:tcW w:w="3046" w:type="dxa"/>
          </w:tcPr>
          <w:p w:rsidR="004461AB" w:rsidRPr="004949BC" w:rsidRDefault="004461AB">
            <w:pPr>
              <w:pStyle w:val="Underskrifter"/>
            </w:pPr>
            <w:r w:rsidRPr="004949BC">
              <w:t>Helén Pettersson i Umeå (s)</w:t>
            </w:r>
          </w:p>
        </w:tc>
      </w:tr>
    </w:tbl>
    <w:p w:rsidR="004461AB" w:rsidRPr="004949BC" w:rsidRDefault="004461AB">
      <w:pPr>
        <w:pStyle w:val="Normaltindrag"/>
      </w:pPr>
    </w:p>
    <w:sectPr w:rsidR="004461AB" w:rsidRPr="00494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1AB" w:rsidRPr="004949BC" w:rsidRDefault="004461AB">
      <w:r w:rsidRPr="004949BC">
        <w:separator/>
      </w:r>
    </w:p>
  </w:endnote>
  <w:endnote w:type="continuationSeparator" w:id="0">
    <w:p w:rsidR="004461AB" w:rsidRPr="004949BC" w:rsidRDefault="004461AB">
      <w:r w:rsidRPr="00494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949BC">
    <w:pPr>
      <w:pStyle w:val="Sidfot"/>
    </w:pPr>
    <w:r w:rsidRPr="004949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7798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1AB" w:rsidRDefault="004461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1AB" w:rsidRDefault="004461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949BC">
    <w:pPr>
      <w:pStyle w:val="Sidfot"/>
    </w:pPr>
    <w:r w:rsidRPr="004949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6310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1AB" w:rsidRDefault="00446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1AB" w:rsidRDefault="00446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949BC">
    <w:pPr>
      <w:pStyle w:val="Sidfot"/>
    </w:pPr>
    <w:r w:rsidRPr="004949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628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1AB" w:rsidRDefault="00446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1AB" w:rsidRDefault="00446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1AB" w:rsidRPr="004949BC" w:rsidRDefault="004461AB">
      <w:r w:rsidRPr="004949BC">
        <w:separator/>
      </w:r>
    </w:p>
  </w:footnote>
  <w:footnote w:type="continuationSeparator" w:id="0">
    <w:p w:rsidR="004461AB" w:rsidRPr="004949BC" w:rsidRDefault="004461AB">
      <w:r w:rsidRPr="00494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949BC">
    <w:pPr>
      <w:pStyle w:val="Sidhuvud"/>
    </w:pPr>
    <w:r w:rsidRPr="004949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800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1AB" w:rsidRDefault="004461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1AB" w:rsidRDefault="004461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949BC">
    <w:pPr>
      <w:pStyle w:val="Sidhuvud"/>
    </w:pPr>
    <w:r w:rsidRPr="004949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493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1AB" w:rsidRDefault="004461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1AB" w:rsidRDefault="004461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1AB" w:rsidRPr="004949BC" w:rsidRDefault="004461AB">
    <w:pPr>
      <w:pStyle w:val="FSHNormal"/>
      <w:tabs>
        <w:tab w:val="right" w:pos="5840"/>
      </w:tabs>
    </w:pPr>
    <w:r w:rsidRPr="004949BC">
      <w:br/>
    </w:r>
    <w:r w:rsidRPr="004949BC">
      <w:fldChar w:fldCharType="begin" w:fldLock="1"/>
    </w:r>
    <w:r w:rsidRPr="004949BC">
      <w:instrText xml:space="preserve"> DOCPROPERTY</w:instrText>
    </w:r>
    <w:r w:rsidRPr="004949BC">
      <w:rPr>
        <w:sz w:val="18"/>
      </w:rPr>
      <w:instrText xml:space="preserve"> "YearUser" *\charformat </w:instrText>
    </w:r>
    <w:r w:rsidRPr="004949BC">
      <w:fldChar w:fldCharType="separate"/>
    </w:r>
    <w:r w:rsidRPr="004949BC">
      <w:t>2008/09</w:t>
    </w:r>
    <w:r w:rsidRPr="004949BC">
      <w:fldChar w:fldCharType="end"/>
    </w:r>
    <w:r w:rsidRPr="004949BC">
      <w:t xml:space="preserve"> </w:t>
    </w:r>
    <w:r w:rsidRPr="004949BC">
      <w:tab/>
      <w:t xml:space="preserve">mnr: </w:t>
    </w:r>
    <w:r w:rsidRPr="004949BC">
      <w:fldChar w:fldCharType="begin" w:fldLock="1"/>
    </w:r>
    <w:r w:rsidRPr="004949BC">
      <w:instrText xml:space="preserve"> DOCPROPERTY</w:instrText>
    </w:r>
    <w:r w:rsidRPr="004949BC">
      <w:rPr>
        <w:sz w:val="18"/>
      </w:rPr>
      <w:instrText xml:space="preserve"> "Motionsnummer" *\charformat </w:instrText>
    </w:r>
    <w:r w:rsidRPr="004949BC">
      <w:fldChar w:fldCharType="separate"/>
    </w:r>
    <w:r w:rsidRPr="004949BC">
      <w:t>Ju251</w:t>
    </w:r>
    <w:r w:rsidRPr="004949BC">
      <w:fldChar w:fldCharType="end"/>
    </w:r>
    <w:r w:rsidRPr="004949BC">
      <w:br/>
    </w:r>
    <w:r w:rsidRPr="004949BC">
      <w:fldChar w:fldCharType="begin" w:fldLock="1"/>
    </w:r>
    <w:r w:rsidRPr="004949BC">
      <w:instrText xml:space="preserve"> DOCPROPERTY</w:instrText>
    </w:r>
    <w:r w:rsidRPr="004949BC">
      <w:rPr>
        <w:sz w:val="18"/>
      </w:rPr>
      <w:instrText xml:space="preserve"> "Samling" *\charformat </w:instrText>
    </w:r>
    <w:r w:rsidRPr="004949BC">
      <w:fldChar w:fldCharType="end"/>
    </w:r>
    <w:r w:rsidRPr="004949BC">
      <w:tab/>
      <w:t xml:space="preserve">pnr: </w:t>
    </w:r>
    <w:r w:rsidRPr="004949BC">
      <w:fldChar w:fldCharType="begin" w:fldLock="1"/>
    </w:r>
    <w:r w:rsidRPr="004949BC">
      <w:instrText xml:space="preserve"> DOCPROPERTY</w:instrText>
    </w:r>
    <w:r w:rsidRPr="004949BC">
      <w:rPr>
        <w:sz w:val="18"/>
      </w:rPr>
      <w:instrText xml:space="preserve"> "Partinummer" *\charformat </w:instrText>
    </w:r>
    <w:r w:rsidRPr="004949BC">
      <w:fldChar w:fldCharType="separate"/>
    </w:r>
    <w:r w:rsidRPr="004949BC">
      <w:t>s3018</w:t>
    </w:r>
    <w:r w:rsidRPr="004949BC">
      <w:fldChar w:fldCharType="end"/>
    </w:r>
  </w:p>
  <w:p w:rsidR="004461AB" w:rsidRPr="004949BC" w:rsidRDefault="004461AB">
    <w:pPr>
      <w:pStyle w:val="FSHRub1"/>
    </w:pPr>
    <w:r w:rsidRPr="004949BC">
      <w:t>Motion till riksdagen</w:t>
    </w:r>
    <w:r w:rsidRPr="004949BC">
      <w:br/>
    </w:r>
    <w:r w:rsidRPr="004949BC">
      <w:fldChar w:fldCharType="begin" w:fldLock="1"/>
    </w:r>
    <w:r w:rsidRPr="004949BC">
      <w:instrText xml:space="preserve"> DOCPROPERTY "YearUser" *\charformat </w:instrText>
    </w:r>
    <w:r w:rsidRPr="004949BC">
      <w:fldChar w:fldCharType="separate"/>
    </w:r>
    <w:r w:rsidRPr="004949BC">
      <w:t>2008/09</w:t>
    </w:r>
    <w:r w:rsidRPr="004949BC">
      <w:fldChar w:fldCharType="end"/>
    </w:r>
    <w:r w:rsidRPr="004949BC">
      <w:t>:</w:t>
    </w:r>
    <w:r w:rsidRPr="004949BC">
      <w:fldChar w:fldCharType="begin" w:fldLock="1"/>
    </w:r>
    <w:r w:rsidRPr="004949BC">
      <w:instrText xml:space="preserve"> DOCPROPERTY "Motionsnummer" *\charformat </w:instrText>
    </w:r>
    <w:r w:rsidRPr="004949BC">
      <w:fldChar w:fldCharType="separate"/>
    </w:r>
    <w:r w:rsidRPr="004949BC">
      <w:t>Ju251</w:t>
    </w:r>
    <w:r w:rsidRPr="004949BC">
      <w:fldChar w:fldCharType="end"/>
    </w:r>
  </w:p>
  <w:p w:rsidR="004461AB" w:rsidRPr="004949BC" w:rsidRDefault="004461AB">
    <w:pPr>
      <w:pStyle w:val="FSHNormalS5"/>
    </w:pPr>
    <w:r w:rsidRPr="004949BC">
      <w:fldChar w:fldCharType="begin" w:fldLock="1"/>
    </w:r>
    <w:r w:rsidRPr="004949BC">
      <w:instrText xml:space="preserve"> DOCPROPERTY "MotionarText" *\charformat </w:instrText>
    </w:r>
    <w:r w:rsidRPr="004949BC">
      <w:fldChar w:fldCharType="separate"/>
    </w:r>
    <w:r w:rsidRPr="004949BC">
      <w:t>av Ibrahim Baylan och Helén Pettersson i Umeå (s)</w:t>
    </w:r>
    <w:r w:rsidRPr="004949BC">
      <w:fldChar w:fldCharType="end"/>
    </w:r>
    <w:r w:rsidRPr="004949BC">
      <w:br/>
    </w:r>
    <w:r w:rsidRPr="004949BC">
      <w:fldChar w:fldCharType="begin" w:fldLock="1"/>
    </w:r>
    <w:r w:rsidRPr="004949BC">
      <w:instrText xml:space="preserve"> DOCPROPERTY "SvarFrasKort" *\charformat </w:instrText>
    </w:r>
    <w:r w:rsidRPr="004949BC">
      <w:fldChar w:fldCharType="end"/>
    </w:r>
  </w:p>
  <w:p w:rsidR="004461AB" w:rsidRPr="004949BC" w:rsidRDefault="004461AB">
    <w:pPr>
      <w:pStyle w:val="FSHTitel"/>
    </w:pPr>
    <w:r w:rsidRPr="004949BC">
      <w:fldChar w:fldCharType="begin" w:fldLock="1"/>
    </w:r>
    <w:r w:rsidRPr="004949BC">
      <w:instrText xml:space="preserve"> DOCPROPERTY</w:instrText>
    </w:r>
    <w:r w:rsidRPr="004949BC">
      <w:rPr>
        <w:sz w:val="18"/>
      </w:rPr>
      <w:instrText xml:space="preserve"> "RubrikSvar" *\charformat </w:instrText>
    </w:r>
    <w:r w:rsidRPr="004949BC">
      <w:fldChar w:fldCharType="separate"/>
    </w:r>
    <w:r w:rsidRPr="004949BC">
      <w:t>Ersättning till nämndemän</w:t>
    </w:r>
    <w:r w:rsidRPr="004949BC">
      <w:fldChar w:fldCharType="end"/>
    </w:r>
  </w:p>
  <w:p w:rsidR="004461AB" w:rsidRPr="004949BC" w:rsidRDefault="004461AB">
    <w:pPr>
      <w:pStyle w:val="Normal00"/>
    </w:pPr>
  </w:p>
  <w:p w:rsidR="004461AB" w:rsidRPr="004949BC" w:rsidRDefault="004461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2560108">
    <w:abstractNumId w:val="8"/>
  </w:num>
  <w:num w:numId="2" w16cid:durableId="710881018">
    <w:abstractNumId w:val="9"/>
  </w:num>
  <w:num w:numId="3" w16cid:durableId="1569802528">
    <w:abstractNumId w:val="8"/>
  </w:num>
  <w:num w:numId="4" w16cid:durableId="320088097">
    <w:abstractNumId w:val="9"/>
  </w:num>
  <w:num w:numId="5" w16cid:durableId="997658618">
    <w:abstractNumId w:val="13"/>
  </w:num>
  <w:num w:numId="6" w16cid:durableId="600452616">
    <w:abstractNumId w:val="10"/>
  </w:num>
  <w:num w:numId="7" w16cid:durableId="769861440">
    <w:abstractNumId w:val="11"/>
  </w:num>
  <w:num w:numId="8" w16cid:durableId="174929192">
    <w:abstractNumId w:val="12"/>
  </w:num>
  <w:num w:numId="9" w16cid:durableId="1913806208">
    <w:abstractNumId w:val="8"/>
  </w:num>
  <w:num w:numId="10" w16cid:durableId="1274822390">
    <w:abstractNumId w:val="3"/>
  </w:num>
  <w:num w:numId="11" w16cid:durableId="811751411">
    <w:abstractNumId w:val="2"/>
  </w:num>
  <w:num w:numId="12" w16cid:durableId="1403795215">
    <w:abstractNumId w:val="1"/>
  </w:num>
  <w:num w:numId="13" w16cid:durableId="2101875950">
    <w:abstractNumId w:val="0"/>
  </w:num>
  <w:num w:numId="14" w16cid:durableId="574436663">
    <w:abstractNumId w:val="9"/>
  </w:num>
  <w:num w:numId="15" w16cid:durableId="1274939941">
    <w:abstractNumId w:val="7"/>
  </w:num>
  <w:num w:numId="16" w16cid:durableId="1828276632">
    <w:abstractNumId w:val="6"/>
  </w:num>
  <w:num w:numId="17" w16cid:durableId="234436154">
    <w:abstractNumId w:val="5"/>
  </w:num>
  <w:num w:numId="18" w16cid:durableId="37558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B39F2EAC-28B6-4301-90E8-43C0E100F208},{6C8EA419-EA53-4D0D-85B4-7E9172F2D162}"/>
  </w:docVars>
  <w:rsids>
    <w:rsidRoot w:val="00AB31FD"/>
    <w:rsid w:val="004461AB"/>
    <w:rsid w:val="004949BC"/>
    <w:rsid w:val="00AB31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2AC17-36DD-464D-9795-3B159E5D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1264</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s3018</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s3018</dc:title>
  <dc:subject>s3018</dc:subject>
  <dc:creator>Riksdagen</dc:creator>
  <cp:keywords>Riksdagen</cp:keywords>
  <dc:description>TKG-ktrl, MSMQ4mb, PersReg-Distribution mm</dc:description>
  <cp:lastModifiedBy>Lars Brink</cp:lastModifiedBy>
  <cp:revision>2</cp:revision>
  <cp:lastPrinted>2008-12-17T09:11:00Z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till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Ibrahim Baylan och Helén Pettersson i Umeå (s)</vt:lpwstr>
  </property>
  <property fmtid="{D5CDD505-2E9C-101B-9397-08002B2CF9AE}" pid="26" name="MotionarLista">
    <vt:lpwstr>Baylan, Ibrahim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20082009000000000115000030180069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20082009000000000115000030180069</vt:lpwstr>
  </property>
  <property fmtid="{D5CDD505-2E9C-101B-9397-08002B2CF9AE}" pid="50" name="nummer">
    <vt:lpwstr>251</vt:lpwstr>
  </property>
  <property fmtid="{D5CDD505-2E9C-101B-9397-08002B2CF9AE}" pid="51" name="utskottsbeteckning">
    <vt:lpwstr>Ju</vt:lpwstr>
  </property>
  <property fmtid="{D5CDD505-2E9C-101B-9397-08002B2CF9AE}" pid="52" name="GlobalUID">
    <vt:lpwstr>{3301FA2E-27EC-40CD-AD6E-48A47B885602}</vt:lpwstr>
  </property>
  <property fmtid="{D5CDD505-2E9C-101B-9397-08002B2CF9AE}" pid="53" name="Överföringar">
    <vt:i4>0</vt:i4>
  </property>
  <property fmtid="{D5CDD505-2E9C-101B-9397-08002B2CF9AE}" pid="54" name="Checksum">
    <vt:lpwstr>*0006421441668*</vt:lpwstr>
  </property>
  <property fmtid="{D5CDD505-2E9C-101B-9397-08002B2CF9AE}" pid="55" name="skuggnummer">
    <vt:lpwstr>766</vt:lpwstr>
  </property>
  <property fmtid="{D5CDD505-2E9C-101B-9397-08002B2CF9AE}" pid="56" name="urixVersion">
    <vt:lpwstr>3.2.0.8</vt:lpwstr>
  </property>
  <property fmtid="{D5CDD505-2E9C-101B-9397-08002B2CF9AE}" pid="57" name="urixOrigin">
    <vt:lpwstr>090401 17:53:29.487</vt:lpwstr>
  </property>
  <property fmtid="{D5CDD505-2E9C-101B-9397-08002B2CF9AE}" pid="58" name="urixGuid">
    <vt:lpwstr>{542657B9-CFBD-497C-BD31-0C0F8D357278}</vt:lpwstr>
  </property>
</Properties>
</file>