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C93A0B0E56C4AB4A5CEFAF9A385C69D"/>
        </w:placeholder>
        <w15:appearance w15:val="hidden"/>
        <w:text/>
      </w:sdtPr>
      <w:sdtEndPr/>
      <w:sdtContent>
        <w:p w:rsidR="00AF30DD" w:rsidP="00CC4C93" w:rsidRDefault="00AF30DD" w14:paraId="7375F84B" w14:textId="77777777">
          <w:pPr>
            <w:pStyle w:val="Rubrik1"/>
          </w:pPr>
          <w:r>
            <w:t>Förslag till riksdagsbeslut</w:t>
          </w:r>
        </w:p>
      </w:sdtContent>
    </w:sdt>
    <w:sdt>
      <w:sdtPr>
        <w:alias w:val="Yrkande 1"/>
        <w:tag w:val="b923b1a6-5cf9-45e6-a813-03c0da1650a5"/>
        <w:id w:val="-1350403202"/>
        <w:lock w:val="sdtLocked"/>
      </w:sdtPr>
      <w:sdtEndPr/>
      <w:sdtContent>
        <w:p w:rsidR="009A0AD2" w:rsidRDefault="00C13872" w14:paraId="7375F84C" w14:textId="77777777">
          <w:pPr>
            <w:pStyle w:val="Frslagstext"/>
          </w:pPr>
          <w:r>
            <w:t>Riksdagen ställer sig bakom det som anförs i motionen om att kalla hem Sveriges militärattaché i Israel och til</w:t>
          </w:r>
          <w:bookmarkStart w:name="_GoBack" w:id="0"/>
          <w:bookmarkEnd w:id="0"/>
          <w:r>
            <w:t>lkännager detta för regeringen.</w:t>
          </w:r>
        </w:p>
      </w:sdtContent>
    </w:sdt>
    <w:sdt>
      <w:sdtPr>
        <w:alias w:val="Yrkande 2"/>
        <w:tag w:val="3999ebeb-2006-4d21-8d02-906584956b83"/>
        <w:id w:val="-343009051"/>
        <w:lock w:val="sdtLocked"/>
      </w:sdtPr>
      <w:sdtEndPr/>
      <w:sdtContent>
        <w:p w:rsidR="009A0AD2" w:rsidRDefault="00C13872" w14:paraId="7375F84D" w14:textId="77777777">
          <w:pPr>
            <w:pStyle w:val="Frslagstext"/>
          </w:pPr>
          <w:r>
            <w:t>Riksdagen ställer sig bakom det som anförs i motionen om att stoppa all import av vapen och övrig krigsmateriel från Israel och tillkännager detta för regeringen.</w:t>
          </w:r>
        </w:p>
      </w:sdtContent>
    </w:sdt>
    <w:p w:rsidR="00AF30DD" w:rsidP="00AF30DD" w:rsidRDefault="000156D9" w14:paraId="7375F84E" w14:textId="77777777">
      <w:pPr>
        <w:pStyle w:val="Rubrik1"/>
      </w:pPr>
      <w:bookmarkStart w:name="MotionsStart" w:id="1"/>
      <w:bookmarkEnd w:id="1"/>
      <w:r>
        <w:t>Motivering</w:t>
      </w:r>
    </w:p>
    <w:p w:rsidR="002A749C" w:rsidP="002A749C" w:rsidRDefault="002A749C" w14:paraId="7375F84F" w14:textId="77777777">
      <w:pPr>
        <w:pStyle w:val="Normalutanindragellerluft"/>
      </w:pPr>
      <w:r>
        <w:t>Konflikten mellan Israel och Palestina fortsätter med allt vad det innebär av lidande för civila på båda sidor. En förutsättning för att skapa hållbar fred är att alla berörda parter respekterar folkrätten, FN:s resolutioner och rätten till en fredlig samexistens inom en tvåstatslösning.</w:t>
      </w:r>
    </w:p>
    <w:p w:rsidR="002A749C" w:rsidP="002A749C" w:rsidRDefault="002A749C" w14:paraId="7375F850" w14:textId="77777777">
      <w:r>
        <w:t xml:space="preserve">Israels ockupation av Västbanken och östra Jerusalem samt blockaden av Gaza måste upphöra för att en varaktig fred ska uppnås. Israels folkrättsvidriga politik fortsätter emellertid, trots protester från såväl omvärlden som den inhemska fredsopinionen. </w:t>
      </w:r>
    </w:p>
    <w:p w:rsidR="002A749C" w:rsidP="002A749C" w:rsidRDefault="002A749C" w14:paraId="7375F851" w14:textId="77777777">
      <w:r>
        <w:t>Det räcker inte att konstatera att en stat kränker folkrätten. Ord måste följas av handling. Sveriges erkännande av Palestina var ett viktigt och konstruktivt ställnings</w:t>
      </w:r>
      <w:r>
        <w:softHyphen/>
        <w:t>tagande för fred och allas mänskliga rättigheter. Nu behöver vi ta ytterligare steg. Det är oacceptabelt att Sverige samarbetar militärt med stater som bryter mot folkrätten och ignorerar FN-resolutioner. All import av vapen och övrig krigsmateriel från Israel till Sverige bör förbjudas. Sverige bör även kalla hem den svenska militärattachén i Israel.</w:t>
      </w:r>
    </w:p>
    <w:sdt>
      <w:sdtPr>
        <w:rPr>
          <w:i/>
        </w:rPr>
        <w:alias w:val="CC_Underskrifter"/>
        <w:tag w:val="CC_Underskrifter"/>
        <w:id w:val="583496634"/>
        <w:lock w:val="sdtContentLocked"/>
        <w:placeholder>
          <w:docPart w:val="01EEC096053941D983077087FB4FAFBC"/>
        </w:placeholder>
        <w15:appearance w15:val="hidden"/>
      </w:sdtPr>
      <w:sdtEndPr/>
      <w:sdtContent>
        <w:p w:rsidRPr="00ED19F0" w:rsidR="00865E70" w:rsidP="008031BC" w:rsidRDefault="00E31556" w14:paraId="7375F8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00E8430F" w:rsidRDefault="00E8430F" w14:paraId="7375F856" w14:textId="77777777"/>
    <w:sectPr w:rsidR="00E8430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5F858" w14:textId="77777777" w:rsidR="002A749C" w:rsidRDefault="002A749C" w:rsidP="000C1CAD">
      <w:pPr>
        <w:spacing w:line="240" w:lineRule="auto"/>
      </w:pPr>
      <w:r>
        <w:separator/>
      </w:r>
    </w:p>
  </w:endnote>
  <w:endnote w:type="continuationSeparator" w:id="0">
    <w:p w14:paraId="7375F859" w14:textId="77777777" w:rsidR="002A749C" w:rsidRDefault="002A74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ED96F" w14:textId="77777777" w:rsidR="00E31556" w:rsidRDefault="00E3155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5F8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7E7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5F864" w14:textId="77777777" w:rsidR="00191639" w:rsidRDefault="001916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201510021114</w:instrText>
    </w:r>
    <w:r>
      <w:fldChar w:fldCharType="end"/>
    </w:r>
    <w:r>
      <w:instrText xml:space="preserve"> &gt; </w:instrText>
    </w:r>
    <w:r>
      <w:fldChar w:fldCharType="begin"/>
    </w:r>
    <w:r>
      <w:instrText xml:space="preserve"> PRINTDATE \@ "yyyyMMddHHmm" </w:instrText>
    </w:r>
    <w:r>
      <w:fldChar w:fldCharType="separate"/>
    </w:r>
    <w:r>
      <w:rPr>
        <w:noProof/>
      </w:rPr>
      <w:instrText>201510021120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11:20</w:instrText>
    </w:r>
    <w:r>
      <w:fldChar w:fldCharType="end"/>
    </w:r>
    <w:r>
      <w:instrText xml:space="preserve"> </w:instrText>
    </w:r>
    <w:r>
      <w:fldChar w:fldCharType="separate"/>
    </w:r>
    <w:r>
      <w:rPr>
        <w:noProof/>
      </w:rPr>
      <w:t>2015-10-02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5F856" w14:textId="77777777" w:rsidR="002A749C" w:rsidRDefault="002A749C" w:rsidP="000C1CAD">
      <w:pPr>
        <w:spacing w:line="240" w:lineRule="auto"/>
      </w:pPr>
      <w:r>
        <w:separator/>
      </w:r>
    </w:p>
  </w:footnote>
  <w:footnote w:type="continuationSeparator" w:id="0">
    <w:p w14:paraId="7375F857" w14:textId="77777777" w:rsidR="002A749C" w:rsidRDefault="002A74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56" w:rsidRDefault="00E31556" w14:paraId="2D8D35B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56" w:rsidRDefault="00E31556" w14:paraId="5736B49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75F8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31556" w14:paraId="7375F8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:1144</w:t>
        </w:r>
      </w:sdtContent>
    </w:sdt>
  </w:p>
  <w:p w:rsidR="00A42228" w:rsidP="00283E0F" w:rsidRDefault="00E31556" w14:paraId="7375F861" w14:textId="77777777">
    <w:pPr>
      <w:pStyle w:val="FSHRub2"/>
    </w:pPr>
    <w:sdt>
      <w:sdtPr>
        <w:alias w:val="CC_Noformat_Avtext"/>
        <w:tag w:val="CC_Noformat_Avtext"/>
        <w:id w:val="1389603703"/>
        <w:lock w:val="sdtContentLocked"/>
        <w15:appearance w15:val="hidden"/>
        <w:text/>
      </w:sdtPr>
      <w:sdtEndPr/>
      <w:sdtContent>
        <w:r>
          <w:t>av Annika Lillemets och Valter Mutt (båda MP)</w:t>
        </w:r>
      </w:sdtContent>
    </w:sdt>
  </w:p>
  <w:sdt>
    <w:sdtPr>
      <w:alias w:val="CC_Noformat_Rubtext"/>
      <w:tag w:val="CC_Noformat_Rubtext"/>
      <w:id w:val="1800419874"/>
      <w:lock w:val="sdtLocked"/>
      <w15:appearance w15:val="hidden"/>
      <w:text/>
    </w:sdtPr>
    <w:sdtEndPr/>
    <w:sdtContent>
      <w:p w:rsidR="00A42228" w:rsidP="00283E0F" w:rsidRDefault="002A749C" w14:paraId="7375F862" w14:textId="77777777">
        <w:pPr>
          <w:pStyle w:val="FSHRub2"/>
        </w:pPr>
        <w:r>
          <w:t>Kalla hem Sveriges militärattaché i Israel</w:t>
        </w:r>
      </w:p>
    </w:sdtContent>
  </w:sdt>
  <w:sdt>
    <w:sdtPr>
      <w:alias w:val="CC_Boilerplate_3"/>
      <w:tag w:val="CC_Boilerplate_3"/>
      <w:id w:val="-1567486118"/>
      <w:lock w:val="sdtContentLocked"/>
      <w15:appearance w15:val="hidden"/>
      <w:text w:multiLine="1"/>
    </w:sdtPr>
    <w:sdtEndPr/>
    <w:sdtContent>
      <w:p w:rsidR="00A42228" w:rsidP="00283E0F" w:rsidRDefault="00A42228" w14:paraId="7375F8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749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BB"/>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639"/>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49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F0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1BC"/>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AD2"/>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07E74"/>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872"/>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556"/>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30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75F84B"/>
  <w15:chartTrackingRefBased/>
  <w15:docId w15:val="{9D3862D9-93DC-4506-A62E-F8CFE7FB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93A0B0E56C4AB4A5CEFAF9A385C69D"/>
        <w:category>
          <w:name w:val="Allmänt"/>
          <w:gallery w:val="placeholder"/>
        </w:category>
        <w:types>
          <w:type w:val="bbPlcHdr"/>
        </w:types>
        <w:behaviors>
          <w:behavior w:val="content"/>
        </w:behaviors>
        <w:guid w:val="{12B44FC2-6330-4997-AFEB-AE0E8882BB0F}"/>
      </w:docPartPr>
      <w:docPartBody>
        <w:p w:rsidR="0041295D" w:rsidRDefault="0041295D">
          <w:pPr>
            <w:pStyle w:val="4C93A0B0E56C4AB4A5CEFAF9A385C69D"/>
          </w:pPr>
          <w:r w:rsidRPr="009A726D">
            <w:rPr>
              <w:rStyle w:val="Platshllartext"/>
            </w:rPr>
            <w:t>Klicka här för att ange text.</w:t>
          </w:r>
        </w:p>
      </w:docPartBody>
    </w:docPart>
    <w:docPart>
      <w:docPartPr>
        <w:name w:val="01EEC096053941D983077087FB4FAFBC"/>
        <w:category>
          <w:name w:val="Allmänt"/>
          <w:gallery w:val="placeholder"/>
        </w:category>
        <w:types>
          <w:type w:val="bbPlcHdr"/>
        </w:types>
        <w:behaviors>
          <w:behavior w:val="content"/>
        </w:behaviors>
        <w:guid w:val="{9FA9665B-A8E6-4FA9-9A0B-C0702D40D620}"/>
      </w:docPartPr>
      <w:docPartBody>
        <w:p w:rsidR="0041295D" w:rsidRDefault="0041295D">
          <w:pPr>
            <w:pStyle w:val="01EEC096053941D983077087FB4FAFB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5D"/>
    <w:rsid w:val="00412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93A0B0E56C4AB4A5CEFAF9A385C69D">
    <w:name w:val="4C93A0B0E56C4AB4A5CEFAF9A385C69D"/>
  </w:style>
  <w:style w:type="paragraph" w:customStyle="1" w:styleId="C6503A12193E4A6CB97163A2DF428A4C">
    <w:name w:val="C6503A12193E4A6CB97163A2DF428A4C"/>
  </w:style>
  <w:style w:type="paragraph" w:customStyle="1" w:styleId="01EEC096053941D983077087FB4FAFBC">
    <w:name w:val="01EEC096053941D983077087FB4FA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4232</RubrikLookup>
    <MotionGuid xmlns="00d11361-0b92-4bae-a181-288d6a55b763">d6be79fc-e6e2-464d-9680-c70a21d3935b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5647E69-A154-4C11-88D7-ACFD5F7DD0D5}"/>
</file>

<file path=customXml/itemProps3.xml><?xml version="1.0" encoding="utf-8"?>
<ds:datastoreItem xmlns:ds="http://schemas.openxmlformats.org/officeDocument/2006/customXml" ds:itemID="{22D3D846-07DD-4949-8B72-279278D36475}"/>
</file>

<file path=customXml/itemProps4.xml><?xml version="1.0" encoding="utf-8"?>
<ds:datastoreItem xmlns:ds="http://schemas.openxmlformats.org/officeDocument/2006/customXml" ds:itemID="{D600F975-390E-4845-8035-555B71B19F72}"/>
</file>

<file path=customXml/itemProps5.xml><?xml version="1.0" encoding="utf-8"?>
<ds:datastoreItem xmlns:ds="http://schemas.openxmlformats.org/officeDocument/2006/customXml" ds:itemID="{914F4E99-0EBE-4FA1-9F8D-5D32CE59D6FA}"/>
</file>

<file path=docProps/app.xml><?xml version="1.0" encoding="utf-8"?>
<Properties xmlns="http://schemas.openxmlformats.org/officeDocument/2006/extended-properties" xmlns:vt="http://schemas.openxmlformats.org/officeDocument/2006/docPropsVTypes">
  <Template>GranskaMot</Template>
  <TotalTime>8</TotalTime>
  <Pages>1</Pages>
  <Words>214</Words>
  <Characters>1248</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201516MP2108 Kalla hem Sveriges militärattach  i Israel</dc:title>
  <dc:subject/>
  <dc:creator>Magnus Lindgren</dc:creator>
  <cp:keywords/>
  <dc:description/>
  <cp:lastModifiedBy>Lisa Gunnfors</cp:lastModifiedBy>
  <cp:revision>6</cp:revision>
  <cp:lastPrinted>2015-10-02T09:20:00Z</cp:lastPrinted>
  <dcterms:created xsi:type="dcterms:W3CDTF">2015-10-02T09:14:00Z</dcterms:created>
  <dcterms:modified xsi:type="dcterms:W3CDTF">2015-10-05T14:04:00Z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*TEBBD28FAFBF8*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https://filur.riksdagen.se/drop/DropOffLibrary/TEBBD28FAFBF8.docx</vt:lpwstr>
  </property>
  <property fmtid="{D5CDD505-2E9C-101B-9397-08002B2CF9AE}" pid="11" name="RevisionsOn">
    <vt:lpwstr>1</vt:lpwstr>
  </property>
</Properties>
</file>