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391" w:rsidRPr="00C11391" w:rsidRDefault="00C11391">
      <w:pPr>
        <w:pStyle w:val="Frslagsrubrik"/>
      </w:pPr>
      <w:r w:rsidRPr="00C11391">
        <w:t>Förslag till riksdagsbeslut</w:t>
      </w:r>
    </w:p>
    <w:p w:rsidR="00C11391" w:rsidRPr="00C11391" w:rsidRDefault="00C11391">
      <w:pPr>
        <w:pStyle w:val="Hemstlatt"/>
      </w:pPr>
      <w:r w:rsidRPr="00C11391">
        <w:t>Riksdagen tillkännager för regeringen som sin mening vad som anförs i motionen om en översyn av Vänerns och dess omgivnings betydelse för utbyggnad av biogas.</w:t>
      </w:r>
    </w:p>
    <w:p w:rsidR="00C11391" w:rsidRPr="00C11391" w:rsidRDefault="00C11391">
      <w:pPr>
        <w:pStyle w:val="Rubrik1"/>
      </w:pPr>
      <w:r w:rsidRPr="00C11391">
        <w:t>Motivering</w:t>
      </w:r>
    </w:p>
    <w:p w:rsidR="00C11391" w:rsidRPr="00C11391" w:rsidRDefault="00C11391">
      <w:r w:rsidRPr="00C11391">
        <w:t>Vänern och dess omnejd har en outnyttjad potential när det gäller omstäl</w:t>
      </w:r>
      <w:r w:rsidRPr="00C11391">
        <w:t>l</w:t>
      </w:r>
      <w:r w:rsidRPr="00C11391">
        <w:t>ningen till det gröna folkhemmet. Redan idag sker mycket frakt med fartyg på vattnet, något som är betydligt mer ekologiskt hållbart än lastbilstransporter. Men det finns andra områden som Vänern med omnejd kan bli ledande på.</w:t>
      </w:r>
    </w:p>
    <w:p w:rsidR="00C11391" w:rsidRPr="00C11391" w:rsidRDefault="00C11391">
      <w:pPr>
        <w:pStyle w:val="Normaltindrag"/>
      </w:pPr>
      <w:r w:rsidRPr="00C11391">
        <w:t>En intressant satsning som redan genomförs i området är de anläggningar som finns i Dalsland och Värmland. Bönder i Dalsland och Värmland har i vissa fall egna småskaliga rötgasanläggningar för produktion av biogas. Ett exe</w:t>
      </w:r>
      <w:r w:rsidRPr="00C11391">
        <w:t>m</w:t>
      </w:r>
      <w:r w:rsidRPr="00C11391">
        <w:t>pel är Säffle. I Dalsland har dessa gått ihop med varandra om gemensam infrastruktur för distribution av biogasen. Ett internationellt uppmärksammat projekt är Biogas Brålanda. I Vänersborgs och Melleruds kommuner är pl</w:t>
      </w:r>
      <w:r w:rsidRPr="00C11391">
        <w:t>a</w:t>
      </w:r>
      <w:r w:rsidRPr="00C11391">
        <w:t>nerna klara för att bilda ett bolag för att bygga ett gasledningsnät mellan Me</w:t>
      </w:r>
      <w:r w:rsidRPr="00C11391">
        <w:t>l</w:t>
      </w:r>
      <w:r w:rsidRPr="00C11391">
        <w:t>lerud och Trestads center i Vänersborgs kommun. Gasen produceras lokalt av gödsel på gårdarna. Ledningen gör det möjligt att transportera gasen från gårdarna och nå tankställena och därmed även bilägarna. Det ger</w:t>
      </w:r>
      <w:r w:rsidRPr="00C11391">
        <w:t xml:space="preserve"> också föru</w:t>
      </w:r>
      <w:r w:rsidRPr="00C11391">
        <w:t>t</w:t>
      </w:r>
      <w:r w:rsidRPr="00C11391">
        <w:t>sättningar för att det ska bli tankställen i Brålanda, Mellerud och Trestad Center. Sedan tidigare finns det ett tankställe för biogas i Vänersborg och Trollhättan.</w:t>
      </w:r>
    </w:p>
    <w:p w:rsidR="00C11391" w:rsidRPr="00C11391" w:rsidRDefault="00C11391">
      <w:pPr>
        <w:pStyle w:val="Normaltindrag"/>
      </w:pPr>
      <w:r w:rsidRPr="00C11391">
        <w:t>Det är viktigt att detta uppmärksammas då biogas är en framtidsbransch. Hela den västsvenska bilindustrin står inför en omställning där fossila brän</w:t>
      </w:r>
      <w:r w:rsidRPr="00C11391">
        <w:t>s</w:t>
      </w:r>
      <w:r w:rsidRPr="00C11391">
        <w:t>len är på väg ut. Detta påverkar såväl de som producerar fordonen som de underl</w:t>
      </w:r>
      <w:r w:rsidRPr="00C11391">
        <w:t>e</w:t>
      </w:r>
      <w:r w:rsidRPr="00C11391">
        <w:t xml:space="preserve">verantörer som producerar de färdiga fordonen. Volvo Cars överväger </w:t>
      </w:r>
      <w:r w:rsidRPr="00C11391">
        <w:lastRenderedPageBreak/>
        <w:t>exe</w:t>
      </w:r>
      <w:r w:rsidRPr="00C11391">
        <w:t>m</w:t>
      </w:r>
      <w:r w:rsidRPr="00C11391">
        <w:t>pelvis en satsning på biogasbilar för att möta den ökande efterfrågan på milj</w:t>
      </w:r>
      <w:r w:rsidRPr="00C11391">
        <w:t>ö</w:t>
      </w:r>
      <w:r w:rsidRPr="00C11391">
        <w:t>fordon. Vi socialdemokrater välkomnar självklart detta.</w:t>
      </w:r>
    </w:p>
    <w:p w:rsidR="00C11391" w:rsidRPr="00C11391" w:rsidRDefault="00C11391">
      <w:pPr>
        <w:pStyle w:val="Normaltindrag"/>
      </w:pPr>
      <w:r w:rsidRPr="00C11391">
        <w:t>Vi vill ytterligare påskynda biogasutvecklingen i Sverige. Vi vill skapa underlag för en kraftig expansion av produktionen, med fokus på fordon</w:t>
      </w:r>
      <w:r w:rsidRPr="00C11391">
        <w:t>s</w:t>
      </w:r>
      <w:r w:rsidRPr="00C11391">
        <w:t>bränsle. Riksdagen bör därför ge regeringen tillkänna att man bör investera i utbyg</w:t>
      </w:r>
      <w:r w:rsidRPr="00C11391">
        <w:t>g</w:t>
      </w:r>
      <w:r w:rsidRPr="00C11391">
        <w:t>naden av den klimatsmarta biogasen. Vänern med sin unika strategiska pos</w:t>
      </w:r>
      <w:r w:rsidRPr="00C11391">
        <w:t>i</w:t>
      </w:r>
      <w:r w:rsidRPr="00C11391">
        <w:t>tion kan bli ledande i Sverige på att producera och distribuera biogas.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1391">
        <w:trPr>
          <w:cantSplit/>
        </w:trPr>
        <w:tc>
          <w:tcPr>
            <w:tcW w:w="3046" w:type="dxa"/>
          </w:tcPr>
          <w:p w:rsidR="00C11391" w:rsidRPr="00C11391" w:rsidRDefault="00C11391">
            <w:pPr>
              <w:pStyle w:val="UnderskriftDatum"/>
              <w:spacing w:before="240"/>
            </w:pPr>
            <w:r w:rsidRPr="00C11391">
              <w:t>Stockholm den 1 oktober 2009</w:t>
            </w:r>
          </w:p>
        </w:tc>
        <w:tc>
          <w:tcPr>
            <w:tcW w:w="3047" w:type="dxa"/>
          </w:tcPr>
          <w:p w:rsidR="00C11391" w:rsidRPr="00C11391" w:rsidRDefault="00C11391">
            <w:pPr>
              <w:pStyle w:val="Underskrifter"/>
              <w:spacing w:before="240"/>
            </w:pPr>
          </w:p>
        </w:tc>
      </w:tr>
      <w:tr w:rsidR="00000000" w:rsidRPr="00C11391">
        <w:trPr>
          <w:cantSplit/>
        </w:trPr>
        <w:tc>
          <w:tcPr>
            <w:tcW w:w="3046" w:type="dxa"/>
          </w:tcPr>
          <w:p w:rsidR="00C11391" w:rsidRPr="00C11391" w:rsidRDefault="00C11391">
            <w:pPr>
              <w:pStyle w:val="Underskrifter"/>
            </w:pPr>
            <w:r w:rsidRPr="00C11391">
              <w:t>Jörgen Hellman (s)</w:t>
            </w:r>
          </w:p>
        </w:tc>
        <w:tc>
          <w:tcPr>
            <w:tcW w:w="3046" w:type="dxa"/>
          </w:tcPr>
          <w:p w:rsidR="00C11391" w:rsidRPr="00C11391" w:rsidRDefault="00C11391">
            <w:pPr>
              <w:pStyle w:val="Underskrifter"/>
            </w:pPr>
          </w:p>
        </w:tc>
      </w:tr>
      <w:tr w:rsidR="00000000" w:rsidRPr="00C11391">
        <w:trPr>
          <w:cantSplit/>
        </w:trPr>
        <w:tc>
          <w:tcPr>
            <w:tcW w:w="3046" w:type="dxa"/>
          </w:tcPr>
          <w:p w:rsidR="00C11391" w:rsidRPr="00C11391" w:rsidRDefault="00C11391">
            <w:pPr>
              <w:pStyle w:val="Underskrifter"/>
            </w:pPr>
            <w:r w:rsidRPr="00C11391">
              <w:t>Ann-Kristine Johansson (s)</w:t>
            </w:r>
          </w:p>
        </w:tc>
        <w:tc>
          <w:tcPr>
            <w:tcW w:w="3046" w:type="dxa"/>
          </w:tcPr>
          <w:p w:rsidR="00C11391" w:rsidRPr="00C11391" w:rsidRDefault="00C11391">
            <w:pPr>
              <w:pStyle w:val="Underskrifter"/>
            </w:pPr>
            <w:r w:rsidRPr="00C11391">
              <w:t>Lars Mejern Larsson (s)</w:t>
            </w:r>
          </w:p>
        </w:tc>
      </w:tr>
      <w:tr w:rsidR="00000000" w:rsidRPr="00C11391">
        <w:trPr>
          <w:cantSplit/>
        </w:trPr>
        <w:tc>
          <w:tcPr>
            <w:tcW w:w="3046" w:type="dxa"/>
          </w:tcPr>
          <w:p w:rsidR="00C11391" w:rsidRPr="00C11391" w:rsidRDefault="00C11391">
            <w:pPr>
              <w:pStyle w:val="Underskrifter"/>
            </w:pPr>
            <w:r w:rsidRPr="00C11391">
              <w:t>Monica Green (s)</w:t>
            </w:r>
          </w:p>
        </w:tc>
        <w:tc>
          <w:tcPr>
            <w:tcW w:w="3046" w:type="dxa"/>
          </w:tcPr>
          <w:p w:rsidR="00C11391" w:rsidRPr="00C11391" w:rsidRDefault="00C11391">
            <w:pPr>
              <w:pStyle w:val="Underskrifter"/>
            </w:pPr>
            <w:r w:rsidRPr="00C11391">
              <w:t>Peter Jonsson (s)</w:t>
            </w:r>
          </w:p>
        </w:tc>
      </w:tr>
    </w:tbl>
    <w:p w:rsidR="00C11391" w:rsidRPr="00C11391" w:rsidRDefault="00C11391">
      <w:pPr>
        <w:pStyle w:val="Normaltindrag"/>
      </w:pPr>
    </w:p>
    <w:sectPr w:rsidR="00000000" w:rsidRPr="00C11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391" w:rsidRPr="00C11391" w:rsidRDefault="00C11391">
      <w:r w:rsidRPr="00C11391">
        <w:separator/>
      </w:r>
    </w:p>
  </w:endnote>
  <w:endnote w:type="continuationSeparator" w:id="0">
    <w:p w:rsidR="00C11391" w:rsidRPr="00C11391" w:rsidRDefault="00C11391">
      <w:r w:rsidRPr="00C11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391" w:rsidRPr="00C11391" w:rsidRDefault="00C11391">
    <w:pPr>
      <w:pStyle w:val="Sidfot"/>
    </w:pPr>
    <w:r w:rsidRPr="00C11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92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391" w:rsidRDefault="00C113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391" w:rsidRDefault="00C113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391" w:rsidRPr="00C11391" w:rsidRDefault="00C11391">
    <w:pPr>
      <w:pStyle w:val="Sidfot"/>
    </w:pPr>
    <w:r w:rsidRPr="00C11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739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391" w:rsidRDefault="00C11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391" w:rsidRDefault="00C11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391" w:rsidRPr="00C11391" w:rsidRDefault="00C11391">
    <w:pPr>
      <w:pStyle w:val="Sidfot"/>
    </w:pPr>
    <w:r w:rsidRPr="00C11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932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391" w:rsidRDefault="00C11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391" w:rsidRDefault="00C11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391" w:rsidRPr="00C11391" w:rsidRDefault="00C11391">
      <w:r w:rsidRPr="00C11391">
        <w:separator/>
      </w:r>
    </w:p>
  </w:footnote>
  <w:footnote w:type="continuationSeparator" w:id="0">
    <w:p w:rsidR="00C11391" w:rsidRPr="00C11391" w:rsidRDefault="00C11391">
      <w:r w:rsidRPr="00C11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391" w:rsidRPr="00C11391" w:rsidRDefault="00C11391">
    <w:pPr>
      <w:pStyle w:val="Sidhuvud"/>
    </w:pPr>
    <w:r w:rsidRPr="00C11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8306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391" w:rsidRDefault="00C113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391" w:rsidRDefault="00C113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391" w:rsidRPr="00C11391" w:rsidRDefault="00C11391">
    <w:pPr>
      <w:pStyle w:val="Sidhuvud"/>
    </w:pPr>
    <w:r w:rsidRPr="00C11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833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391" w:rsidRDefault="00C113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391" w:rsidRDefault="00C113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391" w:rsidRPr="00C11391" w:rsidRDefault="00C11391">
    <w:pPr>
      <w:pStyle w:val="FSHNormal"/>
      <w:tabs>
        <w:tab w:val="right" w:pos="5840"/>
      </w:tabs>
    </w:pPr>
    <w:r w:rsidRPr="00C11391">
      <w:br/>
    </w:r>
    <w:r w:rsidRPr="00C11391">
      <w:fldChar w:fldCharType="begin" w:fldLock="1"/>
    </w:r>
    <w:r w:rsidRPr="00C11391">
      <w:instrText xml:space="preserve"> DOCPROPERTY</w:instrText>
    </w:r>
    <w:r w:rsidRPr="00C11391">
      <w:rPr>
        <w:sz w:val="18"/>
      </w:rPr>
      <w:instrText xml:space="preserve"> "YearUser" *\charformat </w:instrText>
    </w:r>
    <w:r w:rsidRPr="00C11391">
      <w:fldChar w:fldCharType="separate"/>
    </w:r>
    <w:r w:rsidRPr="00C11391">
      <w:t>2009/10</w:t>
    </w:r>
    <w:r w:rsidRPr="00C11391">
      <w:fldChar w:fldCharType="end"/>
    </w:r>
    <w:r w:rsidRPr="00C11391">
      <w:t xml:space="preserve"> </w:t>
    </w:r>
    <w:r w:rsidRPr="00C11391">
      <w:tab/>
      <w:t xml:space="preserve">mnr: </w:t>
    </w:r>
    <w:r w:rsidRPr="00C11391">
      <w:fldChar w:fldCharType="begin" w:fldLock="1"/>
    </w:r>
    <w:r w:rsidRPr="00C11391">
      <w:instrText xml:space="preserve"> DOCPROPERTY</w:instrText>
    </w:r>
    <w:r w:rsidRPr="00C11391">
      <w:rPr>
        <w:sz w:val="18"/>
      </w:rPr>
      <w:instrText xml:space="preserve"> "Motionsnummer" *\charformat </w:instrText>
    </w:r>
    <w:r w:rsidRPr="00C11391">
      <w:fldChar w:fldCharType="separate"/>
    </w:r>
    <w:r w:rsidRPr="00C11391">
      <w:t>N450</w:t>
    </w:r>
    <w:r w:rsidRPr="00C11391">
      <w:fldChar w:fldCharType="end"/>
    </w:r>
    <w:r w:rsidRPr="00C11391">
      <w:br/>
    </w:r>
    <w:r w:rsidRPr="00C11391">
      <w:fldChar w:fldCharType="begin" w:fldLock="1"/>
    </w:r>
    <w:r w:rsidRPr="00C11391">
      <w:instrText xml:space="preserve"> DOCPROPERTY</w:instrText>
    </w:r>
    <w:r w:rsidRPr="00C11391">
      <w:rPr>
        <w:sz w:val="18"/>
      </w:rPr>
      <w:instrText xml:space="preserve"> "Samling" *\charformat </w:instrText>
    </w:r>
    <w:r w:rsidRPr="00C11391">
      <w:fldChar w:fldCharType="end"/>
    </w:r>
    <w:r w:rsidRPr="00C11391">
      <w:tab/>
      <w:t xml:space="preserve">pnr: </w:t>
    </w:r>
    <w:r w:rsidRPr="00C11391">
      <w:fldChar w:fldCharType="begin" w:fldLock="1"/>
    </w:r>
    <w:r w:rsidRPr="00C11391">
      <w:instrText xml:space="preserve"> DOCPROPERTY</w:instrText>
    </w:r>
    <w:r w:rsidRPr="00C11391">
      <w:rPr>
        <w:sz w:val="18"/>
      </w:rPr>
      <w:instrText xml:space="preserve"> "Partinummer" *\charformat </w:instrText>
    </w:r>
    <w:r w:rsidRPr="00C11391">
      <w:fldChar w:fldCharType="separate"/>
    </w:r>
    <w:r w:rsidRPr="00C11391">
      <w:t>s32047</w:t>
    </w:r>
    <w:r w:rsidRPr="00C11391">
      <w:fldChar w:fldCharType="end"/>
    </w:r>
  </w:p>
  <w:p w:rsidR="00C11391" w:rsidRPr="00C11391" w:rsidRDefault="00C11391">
    <w:pPr>
      <w:pStyle w:val="FSHRub1"/>
    </w:pPr>
    <w:r w:rsidRPr="00C11391">
      <w:t>Motion till riksdagen</w:t>
    </w:r>
    <w:r w:rsidRPr="00C11391">
      <w:br/>
    </w:r>
    <w:r w:rsidRPr="00C11391">
      <w:fldChar w:fldCharType="begin" w:fldLock="1"/>
    </w:r>
    <w:r w:rsidRPr="00C11391">
      <w:instrText xml:space="preserve"> DOCPROPERTY "YearUser" *\charformat </w:instrText>
    </w:r>
    <w:r w:rsidRPr="00C11391">
      <w:fldChar w:fldCharType="separate"/>
    </w:r>
    <w:r w:rsidRPr="00C11391">
      <w:t>2009/10</w:t>
    </w:r>
    <w:r w:rsidRPr="00C11391">
      <w:fldChar w:fldCharType="end"/>
    </w:r>
    <w:r w:rsidRPr="00C11391">
      <w:t>:</w:t>
    </w:r>
    <w:r w:rsidRPr="00C11391">
      <w:fldChar w:fldCharType="begin" w:fldLock="1"/>
    </w:r>
    <w:r w:rsidRPr="00C11391">
      <w:instrText xml:space="preserve"> DOCPROPERTY "Motionsnummer" *\charformat </w:instrText>
    </w:r>
    <w:r w:rsidRPr="00C11391">
      <w:fldChar w:fldCharType="separate"/>
    </w:r>
    <w:r w:rsidRPr="00C11391">
      <w:t>N450</w:t>
    </w:r>
    <w:r w:rsidRPr="00C11391">
      <w:fldChar w:fldCharType="end"/>
    </w:r>
  </w:p>
  <w:p w:rsidR="00C11391" w:rsidRPr="00C11391" w:rsidRDefault="00C11391">
    <w:pPr>
      <w:pStyle w:val="FSHNormalS5"/>
    </w:pPr>
    <w:r w:rsidRPr="00C11391">
      <w:fldChar w:fldCharType="begin" w:fldLock="1"/>
    </w:r>
    <w:r w:rsidRPr="00C11391">
      <w:instrText xml:space="preserve"> DOCPROPERTY "MotionarText" *\charformat </w:instrText>
    </w:r>
    <w:r w:rsidRPr="00C11391">
      <w:fldChar w:fldCharType="separate"/>
    </w:r>
    <w:r w:rsidRPr="00C11391">
      <w:t>av Jörgen Hellman m.fl. (s)</w:t>
    </w:r>
    <w:r w:rsidRPr="00C11391">
      <w:fldChar w:fldCharType="end"/>
    </w:r>
    <w:r w:rsidRPr="00C11391">
      <w:br/>
    </w:r>
    <w:r w:rsidRPr="00C11391">
      <w:fldChar w:fldCharType="begin" w:fldLock="1"/>
    </w:r>
    <w:r w:rsidRPr="00C11391">
      <w:instrText xml:space="preserve"> DOCPROPERTY "SvarFrasKort" *\charformat </w:instrText>
    </w:r>
    <w:r w:rsidRPr="00C11391">
      <w:fldChar w:fldCharType="end"/>
    </w:r>
  </w:p>
  <w:p w:rsidR="00C11391" w:rsidRPr="00C11391" w:rsidRDefault="00C11391">
    <w:pPr>
      <w:pStyle w:val="FSHTitel"/>
    </w:pPr>
    <w:r w:rsidRPr="00C11391">
      <w:fldChar w:fldCharType="begin" w:fldLock="1"/>
    </w:r>
    <w:r w:rsidRPr="00C11391">
      <w:instrText xml:space="preserve"> DOCPROPERTY</w:instrText>
    </w:r>
    <w:r w:rsidRPr="00C11391">
      <w:rPr>
        <w:sz w:val="18"/>
      </w:rPr>
      <w:instrText xml:space="preserve"> "RubrikSvar" *\charformat </w:instrText>
    </w:r>
    <w:r w:rsidRPr="00C11391">
      <w:fldChar w:fldCharType="separate"/>
    </w:r>
    <w:r w:rsidRPr="00C11391">
      <w:t>Energi och klimatarbetet runt Vänern</w:t>
    </w:r>
    <w:r w:rsidRPr="00C11391">
      <w:fldChar w:fldCharType="end"/>
    </w:r>
  </w:p>
  <w:p w:rsidR="00C11391" w:rsidRPr="00C11391" w:rsidRDefault="00C11391">
    <w:pPr>
      <w:pStyle w:val="Normal00"/>
    </w:pPr>
  </w:p>
  <w:p w:rsidR="00C11391" w:rsidRPr="00C11391" w:rsidRDefault="00C113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3977868">
    <w:abstractNumId w:val="8"/>
  </w:num>
  <w:num w:numId="2" w16cid:durableId="1003051114">
    <w:abstractNumId w:val="9"/>
  </w:num>
  <w:num w:numId="3" w16cid:durableId="786388920">
    <w:abstractNumId w:val="8"/>
  </w:num>
  <w:num w:numId="4" w16cid:durableId="1828013420">
    <w:abstractNumId w:val="9"/>
  </w:num>
  <w:num w:numId="5" w16cid:durableId="2083672156">
    <w:abstractNumId w:val="13"/>
  </w:num>
  <w:num w:numId="6" w16cid:durableId="392971228">
    <w:abstractNumId w:val="10"/>
  </w:num>
  <w:num w:numId="7" w16cid:durableId="439423743">
    <w:abstractNumId w:val="11"/>
  </w:num>
  <w:num w:numId="8" w16cid:durableId="99031433">
    <w:abstractNumId w:val="12"/>
  </w:num>
  <w:num w:numId="9" w16cid:durableId="1632205235">
    <w:abstractNumId w:val="8"/>
  </w:num>
  <w:num w:numId="10" w16cid:durableId="616571507">
    <w:abstractNumId w:val="3"/>
  </w:num>
  <w:num w:numId="11" w16cid:durableId="1222063784">
    <w:abstractNumId w:val="2"/>
  </w:num>
  <w:num w:numId="12" w16cid:durableId="123545907">
    <w:abstractNumId w:val="1"/>
  </w:num>
  <w:num w:numId="13" w16cid:durableId="1023289212">
    <w:abstractNumId w:val="0"/>
  </w:num>
  <w:num w:numId="14" w16cid:durableId="89006801">
    <w:abstractNumId w:val="9"/>
  </w:num>
  <w:num w:numId="15" w16cid:durableId="1717926449">
    <w:abstractNumId w:val="7"/>
  </w:num>
  <w:num w:numId="16" w16cid:durableId="1777863679">
    <w:abstractNumId w:val="6"/>
  </w:num>
  <w:num w:numId="17" w16cid:durableId="2034072000">
    <w:abstractNumId w:val="5"/>
  </w:num>
  <w:num w:numId="18" w16cid:durableId="2116292153">
    <w:abstractNumId w:val="4"/>
  </w:num>
  <w:num w:numId="19" w16cid:durableId="1495418034">
    <w:abstractNumId w:val="11"/>
  </w:num>
  <w:num w:numId="20" w16cid:durableId="678049045">
    <w:abstractNumId w:val="10"/>
  </w:num>
  <w:num w:numId="21" w16cid:durableId="935748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845665B1-8219-47B8-B35A-78D0563B89A8},{8C3EC858-7F68-4FA3-8A98-4E77EC8BCEA1},{478801B6-AB79-467A-B419-2178545A01F4},{1BC77BF2-1434-48AB-A11D-A22928463538},{452D8401-E789-4AD7-BDFD-997D6CAC822B}"/>
  </w:docVars>
  <w:rsids>
    <w:rsidRoot w:val="003E6423"/>
    <w:rsid w:val="003E6423"/>
    <w:rsid w:val="00C113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19B1C94-256B-4C5B-B789-17BA9C14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2009</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s32047</vt:lpstr>
    </vt:vector>
  </TitlesOfParts>
  <Company>Riksdagen</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s32047</dc:title>
  <dc:subject>s32047</dc:subject>
  <dc:creator>Riksdagen</dc:creator>
  <cp:keywords>Riksdagen</cp:keywords>
  <dc:description>Nya formatmallshantering för förslag+urix bakåtkomp+könamn</dc:description>
  <cp:lastModifiedBy>Lars Brink</cp:lastModifiedBy>
  <cp:revision>2</cp:revision>
  <cp:lastPrinted>2010-01-05T08:25:00Z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Energi och klimatarbetet runt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 och klimatarbetet runt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Jörgen Hellman m.fl. (s)</vt:lpwstr>
  </property>
  <property fmtid="{D5CDD505-2E9C-101B-9397-08002B2CF9AE}" pid="26" name="MotionarLista">
    <vt:lpwstr>Hellman, Jörgen (s)\Johansson, Ann-Kristine (s)\Larsson, Lars Mejern (s)\Green, Monica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Ann-Kristine Johansson (s), Lars Mejern Larsson (s), Monica Green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20092010000000000115000320470069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20092010000000000115000320470069</vt:lpwstr>
  </property>
  <property fmtid="{D5CDD505-2E9C-101B-9397-08002B2CF9AE}" pid="50" name="nummer">
    <vt:lpwstr>450</vt:lpwstr>
  </property>
  <property fmtid="{D5CDD505-2E9C-101B-9397-08002B2CF9AE}" pid="51" name="utskottsbeteckning">
    <vt:lpwstr>N</vt:lpwstr>
  </property>
  <property fmtid="{D5CDD505-2E9C-101B-9397-08002B2CF9AE}" pid="52" name="GlobalUID">
    <vt:lpwstr>{588D9255-97EF-459D-950F-332AD8ACE3B7}</vt:lpwstr>
  </property>
  <property fmtid="{D5CDD505-2E9C-101B-9397-08002B2CF9AE}" pid="53" name="Överföringar">
    <vt:i4>0</vt:i4>
  </property>
  <property fmtid="{D5CDD505-2E9C-101B-9397-08002B2CF9AE}" pid="54" name="Checksum">
    <vt:lpwstr>*0007603130615*</vt:lpwstr>
  </property>
  <property fmtid="{D5CDD505-2E9C-101B-9397-08002B2CF9AE}" pid="55" name="skuggnummer">
    <vt:lpwstr>3436</vt:lpwstr>
  </property>
  <property fmtid="{D5CDD505-2E9C-101B-9397-08002B2CF9AE}" pid="56" name="urixVersion">
    <vt:lpwstr>4.0.0.9</vt:lpwstr>
  </property>
  <property fmtid="{D5CDD505-2E9C-101B-9397-08002B2CF9AE}" pid="57" name="urixOrigin">
    <vt:lpwstr>100105 09:26:23.150</vt:lpwstr>
  </property>
  <property fmtid="{D5CDD505-2E9C-101B-9397-08002B2CF9AE}" pid="58" name="urixGuid">
    <vt:lpwstr>{EE5EE175-B244-433D-9DD0-B35563DE4E74}</vt:lpwstr>
  </property>
</Properties>
</file>