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DC321A" w14:textId="77777777">
      <w:pPr>
        <w:pStyle w:val="Normalutanindragellerluft"/>
      </w:pPr>
    </w:p>
    <w:sdt>
      <w:sdtPr>
        <w:alias w:val="CC_Boilerplate_4"/>
        <w:tag w:val="CC_Boilerplate_4"/>
        <w:id w:val="-1644581176"/>
        <w:lock w:val="sdtLocked"/>
        <w:placeholder>
          <w:docPart w:val="BD7D355F97804C35B67F4522699366CB"/>
        </w:placeholder>
        <w15:appearance w15:val="hidden"/>
        <w:text/>
      </w:sdtPr>
      <w:sdtEndPr/>
      <w:sdtContent>
        <w:p w:rsidR="00AF30DD" w:rsidP="00CC4C93" w:rsidRDefault="00AF30DD" w14:paraId="32DC321B" w14:textId="77777777">
          <w:pPr>
            <w:pStyle w:val="Rubrik1"/>
          </w:pPr>
          <w:r>
            <w:t>Förslag till riksdagsbeslut</w:t>
          </w:r>
        </w:p>
      </w:sdtContent>
    </w:sdt>
    <w:sdt>
      <w:sdtPr>
        <w:alias w:val="Förslag 1"/>
        <w:tag w:val="d65d84fa-2e64-49ff-abfb-e1ac49bcd869"/>
        <w:id w:val="517674432"/>
        <w:lock w:val="sdtLocked"/>
      </w:sdtPr>
      <w:sdtEndPr/>
      <w:sdtContent>
        <w:p w:rsidR="00361A88" w:rsidRDefault="003D08EC" w14:paraId="32DC321C" w14:textId="75AAADA7">
          <w:pPr>
            <w:pStyle w:val="Frslagstext"/>
          </w:pPr>
          <w:r>
            <w:t>Riksdagen tillkännager för regeringen som sin mening vad som anförs i motionen om insatser för cykelturism.</w:t>
          </w:r>
        </w:p>
      </w:sdtContent>
    </w:sdt>
    <w:p w:rsidR="00AF30DD" w:rsidP="00AF30DD" w:rsidRDefault="000156D9" w14:paraId="32DC321D" w14:textId="77777777">
      <w:pPr>
        <w:pStyle w:val="Rubrik1"/>
      </w:pPr>
      <w:bookmarkStart w:name="MotionsStart" w:id="0"/>
      <w:bookmarkEnd w:id="0"/>
      <w:r>
        <w:t>Motivering</w:t>
      </w:r>
    </w:p>
    <w:p w:rsidR="00AB321A" w:rsidP="00AB321A" w:rsidRDefault="00AB321A" w14:paraId="32DC321E" w14:textId="72E6FAAA">
      <w:pPr>
        <w:pStyle w:val="Normalutanindragellerluft"/>
      </w:pPr>
      <w:r>
        <w:t>Cykelturismen växer runt om i världen. Vilka åtgärder som behövs för svenska fö</w:t>
      </w:r>
      <w:r w:rsidR="009059D4">
        <w:t>rhållanden är inte sammanfattat</w:t>
      </w:r>
      <w:r>
        <w:t xml:space="preserve"> och aktöre</w:t>
      </w:r>
      <w:r w:rsidR="009059D4">
        <w:t>r agerar utan att helhetsgrepp.</w:t>
      </w:r>
      <w:r>
        <w:t xml:space="preserve"> Turism kan vara mångfacetterad och kan bestå av allt från</w:t>
      </w:r>
      <w:r w:rsidR="009059D4">
        <w:t xml:space="preserve"> stillsam cykling mellan gårdar och</w:t>
      </w:r>
      <w:r>
        <w:t xml:space="preserve"> cykling i storstäder till avancerade turer för vältränade landsvägscyklister samt motionsloppsdeltagare.</w:t>
      </w:r>
    </w:p>
    <w:p w:rsidR="00AB321A" w:rsidP="00AB321A" w:rsidRDefault="00AB321A" w14:paraId="32DC321F" w14:textId="3BE40CB7">
      <w:r>
        <w:t>För att utveckla i Sverige behövs det bätt</w:t>
      </w:r>
      <w:r w:rsidR="009059D4">
        <w:t>re information generellt sett l</w:t>
      </w:r>
      <w:r>
        <w:t>ättillgängligt kartmaterial, skyltning av nationella cykelleder och information åtminstone på engelska. Trafikregler och skyltar behöver utvecklas och anpassas och skyltning behöver ske mer samordnat samt i större utsträckning. Information om gällande traf</w:t>
      </w:r>
      <w:r w:rsidR="009059D4">
        <w:t>ikregler bör göras allmänt lätttillgänglig</w:t>
      </w:r>
      <w:r>
        <w:t xml:space="preserve"> på olika språk och alltid på engelska. Användandet av skyltar som riktar sig till cyklister bör utökas inte minst vad gäller varningar och väjnings- och stopplikt.</w:t>
      </w:r>
    </w:p>
    <w:p w:rsidR="00AB321A" w:rsidP="00AB321A" w:rsidRDefault="00AB321A" w14:paraId="32DC3220" w14:textId="77777777">
      <w:r>
        <w:lastRenderedPageBreak/>
        <w:t>Berörda verk som ansvarar för vägar, cykelbanor, planering och besöksnäring bör tillsammans med berörda turistorganisationer tillsammans skapa förutsättningar för ökad cykling i Sverige. Länsstyrelserna bör ha en viktig roll i att bidra till regionala strategier för att utveckla cykelinfrastrukturen ur ett besöksnäringsperspektiv.</w:t>
      </w:r>
    </w:p>
    <w:p w:rsidR="00AB321A" w:rsidP="00AB321A" w:rsidRDefault="00AB321A" w14:paraId="32DC3221" w14:textId="2262D879">
      <w:r>
        <w:t xml:space="preserve">Angelägna satsningar handlar även om att koppla ihop cykling med andra transportslag. Det måste bli möjligt att kombinera </w:t>
      </w:r>
      <w:r w:rsidR="009059D4">
        <w:t>kollektivt resande med cykling, ä</w:t>
      </w:r>
      <w:r>
        <w:t>ven vad gäller transporter till och från flygplatser. Trafikhuvudmännen bör ha i uppdrag att även planera för cykelparkeringar och cykelförvaring.</w:t>
      </w:r>
    </w:p>
    <w:p w:rsidR="00AF30DD" w:rsidP="00AB321A" w:rsidRDefault="00AB321A" w14:paraId="32DC3222" w14:textId="70CF943E">
      <w:r>
        <w:t>Vissa trafikregler i tätort tar mest hänsyn till bilburna resenärer vilke</w:t>
      </w:r>
      <w:r w:rsidR="009059D4">
        <w:t xml:space="preserve">t påverkar cyklingen negativt. </w:t>
      </w:r>
      <w:r>
        <w:t>Detta drabbar alla cyklister oavsett om man är besökare eller bofast. Internationellt sett finns goda exempel på hur regler och information kan utvecklas. Då besöksnäringen berör många olika aktörer och myndigheter kan ett nationellt grepp om frågorna både lyfta</w:t>
      </w:r>
      <w:r w:rsidR="009059D4">
        <w:t xml:space="preserve"> betydelsen av insatser och</w:t>
      </w:r>
      <w:r>
        <w:t xml:space="preserve"> skapa förutsättningar för viktig samordning så att positiv</w:t>
      </w:r>
      <w:r w:rsidR="009059D4">
        <w:t>a helhetslösningar kan skapas, t</w:t>
      </w:r>
      <w:r>
        <w:t>ill gagn för alla cyklister. Behov av åtgärder finns för att öka besöksnäringen i Sverige och cykelturismen är en stor potential om förutsättningar skapas på alla nivåer i samhället.</w:t>
      </w:r>
    </w:p>
    <w:sdt>
      <w:sdtPr>
        <w:rPr>
          <w:i/>
          <w:noProof/>
        </w:rPr>
        <w:alias w:val="CC_Underskrifter"/>
        <w:tag w:val="CC_Underskrifter"/>
        <w:id w:val="583496634"/>
        <w:lock w:val="sdtContentLocked"/>
        <w:placeholder>
          <w:docPart w:val="97D17A73A53C456DB7B0B1E8B6552BC6"/>
        </w:placeholder>
        <w15:appearance w15:val="hidden"/>
      </w:sdtPr>
      <w:sdtEndPr>
        <w:rPr>
          <w:i w:val="0"/>
          <w:noProof w:val="0"/>
        </w:rPr>
      </w:sdtEndPr>
      <w:sdtContent>
        <w:p w:rsidRPr="009E153C" w:rsidR="00865E70" w:rsidP="00F475DC" w:rsidRDefault="009D1073" w14:paraId="32DC32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536AB5" w:rsidRDefault="00536AB5" w14:paraId="32DC3227" w14:textId="77777777"/>
    <w:sectPr w:rsidR="00536AB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3229" w14:textId="77777777" w:rsidR="00AB321A" w:rsidRDefault="00AB321A" w:rsidP="000C1CAD">
      <w:pPr>
        <w:spacing w:line="240" w:lineRule="auto"/>
      </w:pPr>
      <w:r>
        <w:separator/>
      </w:r>
    </w:p>
  </w:endnote>
  <w:endnote w:type="continuationSeparator" w:id="0">
    <w:p w14:paraId="32DC322A" w14:textId="77777777" w:rsidR="00AB321A" w:rsidRDefault="00AB3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1E6E" w14:textId="77777777" w:rsidR="008A5E08" w:rsidRDefault="008A5E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C322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5E0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C3235" w14:textId="77777777" w:rsidR="00B573D5" w:rsidRDefault="00B573D5">
    <w:pPr>
      <w:pStyle w:val="Sidfot"/>
    </w:pPr>
    <w:r>
      <w:fldChar w:fldCharType="begin"/>
    </w:r>
    <w:r>
      <w:instrText xml:space="preserve"> PRINTDATE  \@ "yyyy-MM-dd HH:mm"  \* MERGEFORMAT </w:instrText>
    </w:r>
    <w:r>
      <w:fldChar w:fldCharType="separate"/>
    </w:r>
    <w:r>
      <w:rPr>
        <w:noProof/>
      </w:rPr>
      <w:t>2014-10-02 16:27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C3227" w14:textId="77777777" w:rsidR="00AB321A" w:rsidRDefault="00AB321A" w:rsidP="000C1CAD">
      <w:pPr>
        <w:spacing w:line="240" w:lineRule="auto"/>
      </w:pPr>
      <w:r>
        <w:separator/>
      </w:r>
    </w:p>
  </w:footnote>
  <w:footnote w:type="continuationSeparator" w:id="0">
    <w:p w14:paraId="32DC3228" w14:textId="77777777" w:rsidR="00AB321A" w:rsidRDefault="00AB32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08" w:rsidRDefault="008A5E08" w14:paraId="56AEC8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08" w:rsidRDefault="008A5E08" w14:paraId="51EB11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2DC322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573D5">
      <w:rPr>
        <w:rStyle w:val="Platshllartext"/>
        <w:color w:val="auto"/>
      </w:rPr>
      <w:t>FP9002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A5E08" w14:paraId="32DC3231" w14:textId="42E237D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w:t>
        </w:r>
      </w:sdtContent>
    </w:sdt>
  </w:p>
  <w:p w:rsidR="00C850B3" w:rsidP="00283E0F" w:rsidRDefault="008A5E08" w14:paraId="32DC3232"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AB321A" w14:paraId="32DC3233" w14:textId="77777777">
        <w:pPr>
          <w:pStyle w:val="FSHRub2"/>
        </w:pPr>
        <w:r>
          <w:t>Cykelturism</w:t>
        </w:r>
      </w:p>
    </w:sdtContent>
  </w:sdt>
  <w:sdt>
    <w:sdtPr>
      <w:alias w:val="CC_Boilerplate_3"/>
      <w:tag w:val="CC_Boilerplate_3"/>
      <w:id w:val="-1567486118"/>
      <w:lock w:val="sdtContentLocked"/>
      <w15:appearance w15:val="hidden"/>
      <w:text w:multiLine="1"/>
    </w:sdtPr>
    <w:sdtEndPr/>
    <w:sdtContent>
      <w:p w:rsidR="00C850B3" w:rsidP="00283E0F" w:rsidRDefault="00C850B3" w14:paraId="32DC32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AB32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74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D3A"/>
    <w:rsid w:val="00334938"/>
    <w:rsid w:val="00335FFF"/>
    <w:rsid w:val="00347F27"/>
    <w:rsid w:val="0035132E"/>
    <w:rsid w:val="00353F9D"/>
    <w:rsid w:val="00361A88"/>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08E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0F05"/>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AB5"/>
    <w:rsid w:val="00536C91"/>
    <w:rsid w:val="00537502"/>
    <w:rsid w:val="005376A1"/>
    <w:rsid w:val="00542806"/>
    <w:rsid w:val="005518E6"/>
    <w:rsid w:val="00552AFC"/>
    <w:rsid w:val="00553508"/>
    <w:rsid w:val="00555C97"/>
    <w:rsid w:val="00557C3D"/>
    <w:rsid w:val="005656F2"/>
    <w:rsid w:val="00566D2D"/>
    <w:rsid w:val="00567212"/>
    <w:rsid w:val="00574C7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2A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C01"/>
    <w:rsid w:val="0062515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F9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C5F"/>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E08"/>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E87"/>
    <w:rsid w:val="00903FEE"/>
    <w:rsid w:val="0090574E"/>
    <w:rsid w:val="009059D4"/>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073"/>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21A"/>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3D5"/>
    <w:rsid w:val="00B63A7C"/>
    <w:rsid w:val="00B63CF7"/>
    <w:rsid w:val="00B65DB1"/>
    <w:rsid w:val="00B71138"/>
    <w:rsid w:val="00B718D2"/>
    <w:rsid w:val="00B728B6"/>
    <w:rsid w:val="00B737C6"/>
    <w:rsid w:val="00B74B6A"/>
    <w:rsid w:val="00B77AC6"/>
    <w:rsid w:val="00B77F3E"/>
    <w:rsid w:val="00B80FED"/>
    <w:rsid w:val="00B81ED7"/>
    <w:rsid w:val="00B84F52"/>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21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5DC"/>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DC321A"/>
  <w15:chartTrackingRefBased/>
  <w15:docId w15:val="{5FB39294-0849-4916-93B4-CC8D479E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7D355F97804C35B67F4522699366CB"/>
        <w:category>
          <w:name w:val="Allmänt"/>
          <w:gallery w:val="placeholder"/>
        </w:category>
        <w:types>
          <w:type w:val="bbPlcHdr"/>
        </w:types>
        <w:behaviors>
          <w:behavior w:val="content"/>
        </w:behaviors>
        <w:guid w:val="{CF53AB06-E359-46A1-886F-67CB7904E6CA}"/>
      </w:docPartPr>
      <w:docPartBody>
        <w:p w:rsidR="00CC224C" w:rsidRDefault="00CC224C">
          <w:pPr>
            <w:pStyle w:val="BD7D355F97804C35B67F4522699366CB"/>
          </w:pPr>
          <w:r w:rsidRPr="009A726D">
            <w:rPr>
              <w:rStyle w:val="Platshllartext"/>
            </w:rPr>
            <w:t>Klicka här för att ange text.</w:t>
          </w:r>
        </w:p>
      </w:docPartBody>
    </w:docPart>
    <w:docPart>
      <w:docPartPr>
        <w:name w:val="97D17A73A53C456DB7B0B1E8B6552BC6"/>
        <w:category>
          <w:name w:val="Allmänt"/>
          <w:gallery w:val="placeholder"/>
        </w:category>
        <w:types>
          <w:type w:val="bbPlcHdr"/>
        </w:types>
        <w:behaviors>
          <w:behavior w:val="content"/>
        </w:behaviors>
        <w:guid w:val="{246B9355-2EBA-4BBF-873F-7E262F79EC24}"/>
      </w:docPartPr>
      <w:docPartBody>
        <w:p w:rsidR="00CC224C" w:rsidRDefault="00CC224C">
          <w:pPr>
            <w:pStyle w:val="97D17A73A53C456DB7B0B1E8B6552B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4C"/>
    <w:rsid w:val="00CC2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7D355F97804C35B67F4522699366CB">
    <w:name w:val="BD7D355F97804C35B67F4522699366CB"/>
  </w:style>
  <w:style w:type="paragraph" w:customStyle="1" w:styleId="849FF5B04D584BBEB7AFAF38AB91B856">
    <w:name w:val="849FF5B04D584BBEB7AFAF38AB91B856"/>
  </w:style>
  <w:style w:type="paragraph" w:customStyle="1" w:styleId="97D17A73A53C456DB7B0B1E8B6552BC6">
    <w:name w:val="97D17A73A53C456DB7B0B1E8B6552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RubrikLookup>
    <MotionGuid xmlns="00d11361-0b92-4bae-a181-288d6a55b763">0e8aa650-9d91-482b-8365-f49701c731e0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8CB7D-1C2F-4D19-9F54-76258A01C2A0}"/>
</file>

<file path=customXml/itemProps2.xml><?xml version="1.0" encoding="utf-8"?>
<ds:datastoreItem xmlns:ds="http://schemas.openxmlformats.org/officeDocument/2006/customXml" ds:itemID="{77A857B1-E4EB-4B17-A4A4-076413F159D9}"/>
</file>

<file path=customXml/itemProps3.xml><?xml version="1.0" encoding="utf-8"?>
<ds:datastoreItem xmlns:ds="http://schemas.openxmlformats.org/officeDocument/2006/customXml" ds:itemID="{8403AFDF-0305-450A-82CD-A19EB29C6119}"/>
</file>

<file path=customXml/itemProps4.xml><?xml version="1.0" encoding="utf-8"?>
<ds:datastoreItem xmlns:ds="http://schemas.openxmlformats.org/officeDocument/2006/customXml" ds:itemID="{223391C2-976F-4542-BDCB-244E5E8A2D68}"/>
</file>

<file path=docProps/app.xml><?xml version="1.0" encoding="utf-8"?>
<Properties xmlns="http://schemas.openxmlformats.org/officeDocument/2006/extended-properties" xmlns:vt="http://schemas.openxmlformats.org/officeDocument/2006/docPropsVTypes">
  <Template>GranskaMot</Template>
  <TotalTime>20</TotalTime>
  <Pages>2</Pages>
  <Words>327</Words>
  <Characters>2041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201314FP9002 Cykelturism</vt:lpstr>
      <vt:lpstr/>
    </vt:vector>
  </TitlesOfParts>
  <Company>Riksdagen</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201314FP9002 Cykelturism</dc:title>
  <dc:subject/>
  <dc:creator>It-avdelningen</dc:creator>
  <cp:keywords/>
  <dc:description/>
  <cp:lastModifiedBy>Rebecka Zetterman</cp:lastModifiedBy>
  <cp:revision>14</cp:revision>
  <cp:lastPrinted>2014-10-02T14:27:00Z</cp:lastPrinted>
  <dcterms:created xsi:type="dcterms:W3CDTF">2014-09-30T11:22:00Z</dcterms:created>
  <dcterms:modified xsi:type="dcterms:W3CDTF">2016-07-07T07:02:00Z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*U3DEE5D043D5E*</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http://filur.riksdagen.se/drop/DropOffLibrary/U3DEE5D043D5E.docx</vt:lpwstr>
  </property>
  <property fmtid="{D5CDD505-2E9C-101B-9397-08002B2CF9AE}" pid="22" name="RevisionsOn">
    <vt:lpwstr>1</vt:lpwstr>
  </property>
</Properties>
</file>