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4E9511" w14:textId="77777777">
        <w:tc>
          <w:tcPr>
            <w:tcW w:w="2268" w:type="dxa"/>
          </w:tcPr>
          <w:p w14:paraId="597C63A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4089BD2" w14:textId="77777777" w:rsidR="006E4E11" w:rsidRDefault="006E4E11" w:rsidP="007242A3">
            <w:pPr>
              <w:framePr w:w="5035" w:h="1644" w:wrap="notBeside" w:vAnchor="page" w:hAnchor="page" w:x="6573" w:y="721"/>
              <w:rPr>
                <w:rFonts w:ascii="TradeGothic" w:hAnsi="TradeGothic"/>
                <w:i/>
                <w:sz w:val="18"/>
              </w:rPr>
            </w:pPr>
          </w:p>
        </w:tc>
      </w:tr>
      <w:tr w:rsidR="006E4E11" w14:paraId="59CCB899" w14:textId="77777777">
        <w:tc>
          <w:tcPr>
            <w:tcW w:w="2268" w:type="dxa"/>
          </w:tcPr>
          <w:p w14:paraId="46B9757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3DCD463" w14:textId="77777777" w:rsidR="006E4E11" w:rsidRDefault="006E4E11" w:rsidP="007242A3">
            <w:pPr>
              <w:framePr w:w="5035" w:h="1644" w:wrap="notBeside" w:vAnchor="page" w:hAnchor="page" w:x="6573" w:y="721"/>
              <w:rPr>
                <w:rFonts w:ascii="TradeGothic" w:hAnsi="TradeGothic"/>
                <w:b/>
                <w:sz w:val="22"/>
              </w:rPr>
            </w:pPr>
          </w:p>
        </w:tc>
      </w:tr>
      <w:tr w:rsidR="006E4E11" w14:paraId="3183BB9A" w14:textId="77777777">
        <w:tc>
          <w:tcPr>
            <w:tcW w:w="3402" w:type="dxa"/>
            <w:gridSpan w:val="2"/>
          </w:tcPr>
          <w:p w14:paraId="1DD2AF3C" w14:textId="77777777" w:rsidR="006E4E11" w:rsidRDefault="006E4E11" w:rsidP="007242A3">
            <w:pPr>
              <w:framePr w:w="5035" w:h="1644" w:wrap="notBeside" w:vAnchor="page" w:hAnchor="page" w:x="6573" w:y="721"/>
            </w:pPr>
          </w:p>
        </w:tc>
        <w:tc>
          <w:tcPr>
            <w:tcW w:w="1865" w:type="dxa"/>
          </w:tcPr>
          <w:p w14:paraId="3699489F" w14:textId="77777777" w:rsidR="006E4E11" w:rsidRDefault="006E4E11" w:rsidP="007242A3">
            <w:pPr>
              <w:framePr w:w="5035" w:h="1644" w:wrap="notBeside" w:vAnchor="page" w:hAnchor="page" w:x="6573" w:y="721"/>
            </w:pPr>
          </w:p>
        </w:tc>
      </w:tr>
      <w:tr w:rsidR="006E4E11" w14:paraId="1A1E0140" w14:textId="77777777">
        <w:tc>
          <w:tcPr>
            <w:tcW w:w="2268" w:type="dxa"/>
          </w:tcPr>
          <w:p w14:paraId="25C0D37F" w14:textId="77777777" w:rsidR="006E4E11" w:rsidRDefault="006E4E11" w:rsidP="007242A3">
            <w:pPr>
              <w:framePr w:w="5035" w:h="1644" w:wrap="notBeside" w:vAnchor="page" w:hAnchor="page" w:x="6573" w:y="721"/>
            </w:pPr>
          </w:p>
        </w:tc>
        <w:tc>
          <w:tcPr>
            <w:tcW w:w="2999" w:type="dxa"/>
            <w:gridSpan w:val="2"/>
          </w:tcPr>
          <w:p w14:paraId="717E6CBA" w14:textId="77777777" w:rsidR="006E4E11" w:rsidRPr="00ED583F" w:rsidRDefault="006E4E11" w:rsidP="007242A3">
            <w:pPr>
              <w:framePr w:w="5035" w:h="1644" w:wrap="notBeside" w:vAnchor="page" w:hAnchor="page" w:x="6573" w:y="721"/>
              <w:rPr>
                <w:sz w:val="20"/>
              </w:rPr>
            </w:pPr>
          </w:p>
        </w:tc>
      </w:tr>
      <w:tr w:rsidR="006E4E11" w14:paraId="6967F894" w14:textId="77777777">
        <w:tc>
          <w:tcPr>
            <w:tcW w:w="2268" w:type="dxa"/>
          </w:tcPr>
          <w:p w14:paraId="0C22BA76" w14:textId="77777777" w:rsidR="006E4E11" w:rsidRDefault="006E4E11" w:rsidP="007242A3">
            <w:pPr>
              <w:framePr w:w="5035" w:h="1644" w:wrap="notBeside" w:vAnchor="page" w:hAnchor="page" w:x="6573" w:y="721"/>
            </w:pPr>
          </w:p>
        </w:tc>
        <w:tc>
          <w:tcPr>
            <w:tcW w:w="2999" w:type="dxa"/>
            <w:gridSpan w:val="2"/>
          </w:tcPr>
          <w:p w14:paraId="2B57FBE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6D65CD" w14:textId="77777777">
        <w:trPr>
          <w:trHeight w:val="284"/>
        </w:trPr>
        <w:tc>
          <w:tcPr>
            <w:tcW w:w="4911" w:type="dxa"/>
          </w:tcPr>
          <w:p w14:paraId="54B824EC" w14:textId="77777777" w:rsidR="006E4E11" w:rsidRDefault="00983C96">
            <w:pPr>
              <w:pStyle w:val="Avsndare"/>
              <w:framePr w:h="2483" w:wrap="notBeside" w:x="1504"/>
              <w:rPr>
                <w:b/>
                <w:i w:val="0"/>
                <w:sz w:val="22"/>
              </w:rPr>
            </w:pPr>
            <w:r>
              <w:rPr>
                <w:b/>
                <w:i w:val="0"/>
                <w:sz w:val="22"/>
              </w:rPr>
              <w:t>Utrikesdepartementet</w:t>
            </w:r>
          </w:p>
        </w:tc>
      </w:tr>
      <w:tr w:rsidR="006E4E11" w14:paraId="11623007" w14:textId="77777777">
        <w:trPr>
          <w:trHeight w:val="284"/>
        </w:trPr>
        <w:tc>
          <w:tcPr>
            <w:tcW w:w="4911" w:type="dxa"/>
          </w:tcPr>
          <w:p w14:paraId="7AE72ACF" w14:textId="77777777" w:rsidR="006E4E11" w:rsidRDefault="00983C96">
            <w:pPr>
              <w:pStyle w:val="Avsndare"/>
              <w:framePr w:h="2483" w:wrap="notBeside" w:x="1504"/>
              <w:rPr>
                <w:bCs/>
                <w:iCs/>
              </w:rPr>
            </w:pPr>
            <w:r>
              <w:rPr>
                <w:bCs/>
                <w:iCs/>
              </w:rPr>
              <w:t>Statsrådet Lövin</w:t>
            </w:r>
          </w:p>
        </w:tc>
      </w:tr>
      <w:tr w:rsidR="006E4E11" w14:paraId="6DC079BA" w14:textId="77777777">
        <w:trPr>
          <w:trHeight w:val="284"/>
        </w:trPr>
        <w:tc>
          <w:tcPr>
            <w:tcW w:w="4911" w:type="dxa"/>
          </w:tcPr>
          <w:p w14:paraId="7ED93483" w14:textId="401973F3" w:rsidR="0019297D" w:rsidRDefault="0019297D">
            <w:pPr>
              <w:pStyle w:val="Avsndare"/>
              <w:framePr w:h="2483" w:wrap="notBeside" w:x="1504"/>
              <w:rPr>
                <w:bCs/>
                <w:iCs/>
              </w:rPr>
            </w:pPr>
          </w:p>
        </w:tc>
      </w:tr>
      <w:tr w:rsidR="00983C96" w14:paraId="13F0DFF1" w14:textId="77777777">
        <w:trPr>
          <w:trHeight w:val="284"/>
        </w:trPr>
        <w:tc>
          <w:tcPr>
            <w:tcW w:w="4911" w:type="dxa"/>
          </w:tcPr>
          <w:p w14:paraId="0C0AC33E" w14:textId="2B820400" w:rsidR="00983C96" w:rsidRDefault="00983C96" w:rsidP="00983C96">
            <w:pPr>
              <w:pStyle w:val="Avsndare"/>
              <w:framePr w:h="2483" w:wrap="notBeside" w:x="1504"/>
              <w:rPr>
                <w:bCs/>
                <w:iCs/>
              </w:rPr>
            </w:pPr>
          </w:p>
        </w:tc>
      </w:tr>
      <w:tr w:rsidR="00983C96" w:rsidRPr="00FE3936" w14:paraId="1A552DEA" w14:textId="77777777">
        <w:trPr>
          <w:trHeight w:val="284"/>
        </w:trPr>
        <w:tc>
          <w:tcPr>
            <w:tcW w:w="4911" w:type="dxa"/>
          </w:tcPr>
          <w:p w14:paraId="1ACBDFCB" w14:textId="6228012D" w:rsidR="0019297D" w:rsidRPr="0019297D" w:rsidRDefault="0019297D" w:rsidP="00983C96">
            <w:pPr>
              <w:pStyle w:val="Avsndare"/>
              <w:framePr w:h="2483" w:wrap="notBeside" w:x="1504"/>
              <w:rPr>
                <w:bCs/>
                <w:iCs/>
                <w:lang w:val="de-DE"/>
              </w:rPr>
            </w:pPr>
          </w:p>
        </w:tc>
      </w:tr>
      <w:tr w:rsidR="00983C96" w:rsidRPr="0019297D" w14:paraId="35600792" w14:textId="77777777">
        <w:trPr>
          <w:trHeight w:val="284"/>
        </w:trPr>
        <w:tc>
          <w:tcPr>
            <w:tcW w:w="4911" w:type="dxa"/>
          </w:tcPr>
          <w:p w14:paraId="50CF2234" w14:textId="35E03BDB" w:rsidR="00983C96" w:rsidRPr="0019297D" w:rsidRDefault="00983C96" w:rsidP="00983C96">
            <w:pPr>
              <w:pStyle w:val="Avsndare"/>
              <w:framePr w:h="2483" w:wrap="notBeside" w:x="1504"/>
              <w:rPr>
                <w:b/>
                <w:bCs/>
                <w:iCs/>
                <w:lang w:val="de-DE"/>
              </w:rPr>
            </w:pPr>
          </w:p>
        </w:tc>
      </w:tr>
      <w:tr w:rsidR="00983C96" w:rsidRPr="0019297D" w14:paraId="1D5D452E" w14:textId="77777777">
        <w:trPr>
          <w:trHeight w:val="284"/>
        </w:trPr>
        <w:tc>
          <w:tcPr>
            <w:tcW w:w="4911" w:type="dxa"/>
          </w:tcPr>
          <w:p w14:paraId="263D6BCC" w14:textId="766521D0" w:rsidR="00983C96" w:rsidRPr="0019297D" w:rsidRDefault="00983C96" w:rsidP="00983C96">
            <w:pPr>
              <w:pStyle w:val="Avsndare"/>
              <w:framePr w:h="2483" w:wrap="notBeside" w:x="1504"/>
              <w:rPr>
                <w:b/>
                <w:bCs/>
                <w:iCs/>
              </w:rPr>
            </w:pPr>
          </w:p>
        </w:tc>
      </w:tr>
      <w:tr w:rsidR="00983C96" w:rsidRPr="0019297D" w14:paraId="77E26ABB" w14:textId="77777777">
        <w:trPr>
          <w:trHeight w:val="284"/>
        </w:trPr>
        <w:tc>
          <w:tcPr>
            <w:tcW w:w="4911" w:type="dxa"/>
          </w:tcPr>
          <w:p w14:paraId="4388F316" w14:textId="35354999" w:rsidR="00983C96" w:rsidRPr="0019297D" w:rsidRDefault="00983C96" w:rsidP="00983C96">
            <w:pPr>
              <w:pStyle w:val="Avsndare"/>
              <w:framePr w:h="2483" w:wrap="notBeside" w:x="1504"/>
              <w:rPr>
                <w:bCs/>
                <w:iCs/>
              </w:rPr>
            </w:pPr>
          </w:p>
        </w:tc>
      </w:tr>
      <w:tr w:rsidR="00983C96" w:rsidRPr="0019297D" w14:paraId="6D2CAC2C" w14:textId="77777777">
        <w:trPr>
          <w:trHeight w:val="284"/>
        </w:trPr>
        <w:tc>
          <w:tcPr>
            <w:tcW w:w="4911" w:type="dxa"/>
          </w:tcPr>
          <w:p w14:paraId="44257CAC" w14:textId="2559BB5C" w:rsidR="00983C96" w:rsidRPr="0019297D" w:rsidRDefault="00983C96" w:rsidP="00983C96">
            <w:pPr>
              <w:pStyle w:val="Avsndare"/>
              <w:framePr w:h="2483" w:wrap="notBeside" w:x="1504"/>
              <w:rPr>
                <w:bCs/>
                <w:iCs/>
              </w:rPr>
            </w:pPr>
          </w:p>
        </w:tc>
      </w:tr>
    </w:tbl>
    <w:p w14:paraId="65D5FE15" w14:textId="77777777" w:rsidR="006E4E11" w:rsidRDefault="00983C96">
      <w:pPr>
        <w:framePr w:w="4400" w:h="2523" w:wrap="notBeside" w:vAnchor="page" w:hAnchor="page" w:x="6453" w:y="2445"/>
        <w:ind w:left="142"/>
      </w:pPr>
      <w:r>
        <w:t>Till riksdagen</w:t>
      </w:r>
    </w:p>
    <w:p w14:paraId="0B1ADD32" w14:textId="77777777" w:rsidR="0019297D" w:rsidRDefault="0019297D">
      <w:pPr>
        <w:framePr w:w="4400" w:h="2523" w:wrap="notBeside" w:vAnchor="page" w:hAnchor="page" w:x="6453" w:y="2445"/>
        <w:ind w:left="142"/>
      </w:pPr>
    </w:p>
    <w:p w14:paraId="610D36BB" w14:textId="1C7294DF" w:rsidR="0019297D" w:rsidRDefault="0019297D" w:rsidP="0019297D">
      <w:pPr>
        <w:framePr w:w="4400" w:h="2523" w:wrap="notBeside" w:vAnchor="page" w:hAnchor="page" w:x="6453" w:y="2445"/>
      </w:pPr>
    </w:p>
    <w:p w14:paraId="5D814D42" w14:textId="77777777" w:rsidR="00983C96" w:rsidRDefault="00983C96">
      <w:pPr>
        <w:framePr w:w="4400" w:h="2523" w:wrap="notBeside" w:vAnchor="page" w:hAnchor="page" w:x="6453" w:y="2445"/>
        <w:ind w:left="142"/>
      </w:pPr>
    </w:p>
    <w:p w14:paraId="29C0B4B9" w14:textId="58554B25" w:rsidR="00983C96" w:rsidRDefault="00983C96">
      <w:pPr>
        <w:framePr w:w="4400" w:h="2523" w:wrap="notBeside" w:vAnchor="page" w:hAnchor="page" w:x="6453" w:y="2445"/>
        <w:ind w:left="142"/>
      </w:pPr>
    </w:p>
    <w:p w14:paraId="60E1EC08" w14:textId="14212BA9" w:rsidR="006E4E11" w:rsidRDefault="00983C96" w:rsidP="00983C96">
      <w:pPr>
        <w:pStyle w:val="RKrubrik"/>
        <w:pBdr>
          <w:bottom w:val="single" w:sz="4" w:space="1" w:color="auto"/>
        </w:pBdr>
        <w:spacing w:before="0" w:after="0"/>
      </w:pPr>
      <w:r>
        <w:t xml:space="preserve">Svar på fråga </w:t>
      </w:r>
      <w:r w:rsidR="003C20F3">
        <w:t>2017/18:155</w:t>
      </w:r>
      <w:r>
        <w:t xml:space="preserve"> av Sofia Arkels</w:t>
      </w:r>
      <w:r w:rsidR="00CE662D">
        <w:t>t</w:t>
      </w:r>
      <w:r>
        <w:t xml:space="preserve">en (M) </w:t>
      </w:r>
      <w:r w:rsidR="003C20F3">
        <w:t>Föra</w:t>
      </w:r>
      <w:r w:rsidR="00DA053E">
        <w:t>nkring av förhandling i OECD-DAC</w:t>
      </w:r>
      <w:r w:rsidR="00D47C8A">
        <w:t xml:space="preserve"> </w:t>
      </w:r>
    </w:p>
    <w:p w14:paraId="5628CC0B" w14:textId="77777777" w:rsidR="006E4E11" w:rsidRDefault="006E4E11">
      <w:pPr>
        <w:pStyle w:val="RKnormal"/>
      </w:pPr>
    </w:p>
    <w:p w14:paraId="650E260F" w14:textId="72AB5040" w:rsidR="00983C96" w:rsidRDefault="00983C96" w:rsidP="003C20F3">
      <w:pPr>
        <w:pStyle w:val="RKnormal"/>
      </w:pPr>
      <w:r>
        <w:t xml:space="preserve">Sofia Arkelsten har frågat mig </w:t>
      </w:r>
      <w:r w:rsidR="003C20F3">
        <w:t>på vilket sätt jag avser politiskt förankra den sven</w:t>
      </w:r>
      <w:r w:rsidR="00C13316">
        <w:t>ska linjen i förhandlingarna i</w:t>
      </w:r>
      <w:r w:rsidR="003C20F3">
        <w:t xml:space="preserve"> OECD-D</w:t>
      </w:r>
      <w:r w:rsidR="00663F58">
        <w:t>AC</w:t>
      </w:r>
      <w:r w:rsidR="00C13316">
        <w:t>,</w:t>
      </w:r>
      <w:r w:rsidR="003C20F3">
        <w:t xml:space="preserve"> eller åtminstone informera riksdagen om den svenska positionen</w:t>
      </w:r>
      <w:r w:rsidR="00C13316">
        <w:t>, i synnerhet vad gäller beräkningen av asylkostnader i det internationella biståndet</w:t>
      </w:r>
      <w:r w:rsidR="003C20F3">
        <w:t>.</w:t>
      </w:r>
    </w:p>
    <w:p w14:paraId="31D342CC" w14:textId="77777777" w:rsidR="003C20F3" w:rsidRDefault="003C20F3" w:rsidP="003C20F3">
      <w:pPr>
        <w:pStyle w:val="RKnormal"/>
      </w:pPr>
    </w:p>
    <w:p w14:paraId="473DAD8A" w14:textId="77777777" w:rsidR="00847FCC" w:rsidRDefault="00692A23" w:rsidP="00692A23">
      <w:pPr>
        <w:pStyle w:val="RKnormal"/>
        <w:rPr>
          <w:rFonts w:eastAsia="OrigGarmnd BT" w:cs="OrigGarmnd BT"/>
        </w:rPr>
      </w:pPr>
      <w:r>
        <w:rPr>
          <w:rFonts w:eastAsia="OrigGarmnd BT" w:cs="OrigGarmnd BT"/>
        </w:rPr>
        <w:t xml:space="preserve">I samband med mitt besök i Utrikesutskottet den 26 oktober informerade jag om att regeringen genomför en heltäckande översyn </w:t>
      </w:r>
    </w:p>
    <w:p w14:paraId="0A1D5DF6" w14:textId="24376B3D" w:rsidR="00847FCC" w:rsidRDefault="00692A23" w:rsidP="00692A23">
      <w:pPr>
        <w:pStyle w:val="RKnormal"/>
        <w:rPr>
          <w:rFonts w:eastAsia="OrigGarmnd BT" w:cs="OrigGarmnd BT"/>
        </w:rPr>
      </w:pPr>
      <w:r>
        <w:rPr>
          <w:rFonts w:eastAsia="OrigGarmnd BT" w:cs="OrigGarmnd BT"/>
        </w:rPr>
        <w:t>av modellen för avräkningar av kostnader för asylmottagandet. Arbetet</w:t>
      </w:r>
    </w:p>
    <w:p w14:paraId="7D19D068" w14:textId="2BB6A845" w:rsidR="00847FCC" w:rsidRDefault="00692A23" w:rsidP="00692A23">
      <w:pPr>
        <w:pStyle w:val="RKnormal"/>
        <w:rPr>
          <w:rFonts w:eastAsia="OrigGarmnd BT" w:cs="OrigGarmnd BT"/>
        </w:rPr>
      </w:pPr>
      <w:bookmarkStart w:id="0" w:name="_GoBack"/>
      <w:bookmarkEnd w:id="0"/>
      <w:r>
        <w:rPr>
          <w:rFonts w:eastAsia="OrigGarmnd BT" w:cs="OrigGarmnd BT"/>
        </w:rPr>
        <w:t xml:space="preserve">sker med utgångspunkt i </w:t>
      </w:r>
      <w:r w:rsidR="00217C63">
        <w:rPr>
          <w:rFonts w:eastAsia="OrigGarmnd BT" w:cs="OrigGarmnd BT"/>
        </w:rPr>
        <w:t>de nya</w:t>
      </w:r>
      <w:r>
        <w:rPr>
          <w:rFonts w:eastAsia="OrigGarmnd BT" w:cs="OrigGarmnd BT"/>
        </w:rPr>
        <w:t xml:space="preserve"> direktiv som </w:t>
      </w:r>
      <w:r w:rsidR="00217C63">
        <w:rPr>
          <w:rFonts w:eastAsia="OrigGarmnd BT" w:cs="OrigGarmnd BT"/>
        </w:rPr>
        <w:t xml:space="preserve">överenskoms vid </w:t>
      </w:r>
    </w:p>
    <w:p w14:paraId="5794B4EE" w14:textId="70CF65B4" w:rsidR="00973687" w:rsidRDefault="00217C63" w:rsidP="00692A23">
      <w:pPr>
        <w:pStyle w:val="RKnormal"/>
        <w:rPr>
          <w:rFonts w:eastAsia="OrigGarmnd BT" w:cs="OrigGarmnd BT"/>
        </w:rPr>
      </w:pPr>
      <w:r>
        <w:rPr>
          <w:rFonts w:eastAsia="OrigGarmnd BT" w:cs="OrigGarmnd BT"/>
        </w:rPr>
        <w:t>O</w:t>
      </w:r>
      <w:r w:rsidR="00692A23">
        <w:rPr>
          <w:rFonts w:eastAsia="OrigGarmnd BT" w:cs="OrigGarmnd BT"/>
        </w:rPr>
        <w:t>ECD-DAC</w:t>
      </w:r>
      <w:r>
        <w:rPr>
          <w:rFonts w:eastAsia="OrigGarmnd BT" w:cs="OrigGarmnd BT"/>
        </w:rPr>
        <w:t>:s högnivåmöte i Paris den 30 till 31 oktober 2017.</w:t>
      </w:r>
      <w:r w:rsidR="00692A23">
        <w:rPr>
          <w:rFonts w:eastAsia="OrigGarmnd BT" w:cs="OrigGarmnd BT"/>
        </w:rPr>
        <w:t xml:space="preserve"> </w:t>
      </w:r>
      <w:r w:rsidR="00973687">
        <w:rPr>
          <w:rFonts w:eastAsia="OrigGarmnd BT" w:cs="OrigGarmnd BT"/>
        </w:rPr>
        <w:t>En medlemsstat valde att ställa sig utanför beslutet, som i övrigt fattades med konsensus, och har begärt en månad för att bestämma om man vill ansluta sig till beslutet eller ej.</w:t>
      </w:r>
    </w:p>
    <w:p w14:paraId="09AA8FFE" w14:textId="77777777" w:rsidR="00973687" w:rsidRDefault="00973687" w:rsidP="00692A23">
      <w:pPr>
        <w:pStyle w:val="RKnormal"/>
        <w:rPr>
          <w:rFonts w:eastAsia="OrigGarmnd BT" w:cs="OrigGarmnd BT"/>
        </w:rPr>
      </w:pPr>
    </w:p>
    <w:p w14:paraId="0C0604B2" w14:textId="7EEDF3AF" w:rsidR="00692A23" w:rsidRDefault="00217C63" w:rsidP="00692A23">
      <w:pPr>
        <w:pStyle w:val="RKnormal"/>
        <w:rPr>
          <w:rFonts w:eastAsia="OrigGarmnd BT" w:cs="OrigGarmnd BT"/>
        </w:rPr>
      </w:pPr>
      <w:r>
        <w:rPr>
          <w:rFonts w:eastAsia="OrigGarmnd BT" w:cs="OrigGarmnd BT"/>
        </w:rPr>
        <w:t>Jag välkomnar DAC:s beslut, som innebär en större tydlighet och transparens vad gäller medlemsstaternas rapportering av asylkostnader.</w:t>
      </w:r>
    </w:p>
    <w:p w14:paraId="5DEED5A3" w14:textId="77777777" w:rsidR="00692A23" w:rsidRDefault="00692A23" w:rsidP="003C20F3">
      <w:pPr>
        <w:pStyle w:val="RKnormal"/>
        <w:rPr>
          <w:rFonts w:eastAsia="OrigGarmnd BT" w:cs="OrigGarmnd BT"/>
        </w:rPr>
      </w:pPr>
    </w:p>
    <w:p w14:paraId="32CBD454" w14:textId="5B9014ED" w:rsidR="00692A23" w:rsidRDefault="00636C53" w:rsidP="003C20F3">
      <w:pPr>
        <w:pStyle w:val="RKnormal"/>
        <w:rPr>
          <w:rFonts w:eastAsia="OrigGarmnd BT" w:cs="OrigGarmnd BT"/>
        </w:rPr>
      </w:pPr>
      <w:r w:rsidRPr="00636C53">
        <w:rPr>
          <w:rFonts w:eastAsia="OrigGarmnd BT" w:cs="OrigGarmnd BT"/>
        </w:rPr>
        <w:t>Arbete</w:t>
      </w:r>
      <w:r w:rsidR="00217C63">
        <w:rPr>
          <w:rFonts w:eastAsia="OrigGarmnd BT" w:cs="OrigGarmnd BT"/>
        </w:rPr>
        <w:t>t</w:t>
      </w:r>
      <w:r w:rsidRPr="00636C53">
        <w:rPr>
          <w:rFonts w:eastAsia="OrigGarmnd BT" w:cs="OrigGarmnd BT"/>
        </w:rPr>
        <w:t xml:space="preserve"> med att förtydliga ramarna för avräkning</w:t>
      </w:r>
      <w:r>
        <w:rPr>
          <w:rFonts w:eastAsia="OrigGarmnd BT" w:cs="OrigGarmnd BT"/>
        </w:rPr>
        <w:t xml:space="preserve">ar för asylkostnader </w:t>
      </w:r>
      <w:r w:rsidR="00217C63">
        <w:rPr>
          <w:rFonts w:eastAsia="OrigGarmnd BT" w:cs="OrigGarmnd BT"/>
        </w:rPr>
        <w:t>har bedrivits</w:t>
      </w:r>
      <w:r w:rsidRPr="00636C53">
        <w:rPr>
          <w:rFonts w:eastAsia="OrigGarmnd BT" w:cs="OrigGarmnd BT"/>
        </w:rPr>
        <w:t xml:space="preserve"> på två håll; internationellt inom ramen för OECD</w:t>
      </w:r>
      <w:r w:rsidR="00A01D14">
        <w:rPr>
          <w:rFonts w:eastAsia="OrigGarmnd BT" w:cs="OrigGarmnd BT"/>
        </w:rPr>
        <w:t>:s biståndskommitté</w:t>
      </w:r>
      <w:r w:rsidR="00B57D2C">
        <w:rPr>
          <w:rFonts w:eastAsia="OrigGarmnd BT" w:cs="OrigGarmnd BT"/>
        </w:rPr>
        <w:t xml:space="preserve"> </w:t>
      </w:r>
      <w:r w:rsidRPr="00636C53">
        <w:rPr>
          <w:rFonts w:eastAsia="OrigGarmnd BT" w:cs="OrigGarmnd BT"/>
        </w:rPr>
        <w:t xml:space="preserve">DAC:s process att ta fram nya rapporteringsdirektiv samt </w:t>
      </w:r>
      <w:r w:rsidR="00A01D14">
        <w:rPr>
          <w:rFonts w:eastAsia="OrigGarmnd BT" w:cs="OrigGarmnd BT"/>
        </w:rPr>
        <w:t>inom Regeringskansliet för att se över</w:t>
      </w:r>
      <w:r w:rsidRPr="00636C53">
        <w:rPr>
          <w:rFonts w:eastAsia="OrigGarmnd BT" w:cs="OrigGarmnd BT"/>
        </w:rPr>
        <w:t xml:space="preserve"> den svenska avräkningsmodellen. De två processerna hör intimt samman, där den senare delvis ska bygga på utfallet av den förra.</w:t>
      </w:r>
      <w:r w:rsidR="00217C63">
        <w:rPr>
          <w:rFonts w:eastAsia="OrigGarmnd BT" w:cs="OrigGarmnd BT"/>
        </w:rPr>
        <w:t xml:space="preserve"> Vi fortsätter nu arbetet, med utgångspunkt i OECD-DAC:s beslut om nya rapporteringsdirektiv.</w:t>
      </w:r>
    </w:p>
    <w:p w14:paraId="422CA840" w14:textId="77777777" w:rsidR="00692A23" w:rsidRDefault="00692A23" w:rsidP="003C20F3">
      <w:pPr>
        <w:pStyle w:val="RKnormal"/>
        <w:rPr>
          <w:rFonts w:eastAsia="OrigGarmnd BT" w:cs="OrigGarmnd BT"/>
        </w:rPr>
      </w:pPr>
    </w:p>
    <w:p w14:paraId="3D3EB1CF" w14:textId="313612B3" w:rsidR="003C20F3" w:rsidRDefault="00636C53" w:rsidP="003C20F3">
      <w:pPr>
        <w:pStyle w:val="RKnormal"/>
        <w:rPr>
          <w:rFonts w:eastAsia="OrigGarmnd BT" w:cs="OrigGarmnd BT"/>
        </w:rPr>
      </w:pPr>
      <w:r>
        <w:rPr>
          <w:rFonts w:eastAsia="OrigGarmnd BT" w:cs="OrigGarmnd BT"/>
        </w:rPr>
        <w:t>Slutresultatet ska</w:t>
      </w:r>
      <w:r w:rsidR="00A01D14">
        <w:rPr>
          <w:rFonts w:eastAsia="OrigGarmnd BT" w:cs="OrigGarmnd BT"/>
        </w:rPr>
        <w:t xml:space="preserve">, i enlighet med vad regeringen aviserade i vårändringsbudgeten </w:t>
      </w:r>
      <w:r w:rsidR="00CC3B95">
        <w:rPr>
          <w:rFonts w:eastAsia="OrigGarmnd BT" w:cs="OrigGarmnd BT"/>
        </w:rPr>
        <w:t xml:space="preserve">för </w:t>
      </w:r>
      <w:r w:rsidR="00A01D14">
        <w:rPr>
          <w:rFonts w:eastAsia="OrigGarmnd BT" w:cs="OrigGarmnd BT"/>
        </w:rPr>
        <w:t>2017 (</w:t>
      </w:r>
      <w:r w:rsidR="00CC3B95" w:rsidRPr="007359D8">
        <w:rPr>
          <w:rFonts w:eastAsia="OrigGarmnd BT" w:cs="OrigGarmnd BT"/>
        </w:rPr>
        <w:t>2016/17:99</w:t>
      </w:r>
      <w:r w:rsidR="00CC3B95">
        <w:rPr>
          <w:rFonts w:eastAsia="OrigGarmnd BT" w:cs="OrigGarmnd BT"/>
        </w:rPr>
        <w:t>)</w:t>
      </w:r>
      <w:r>
        <w:rPr>
          <w:rFonts w:eastAsia="OrigGarmnd BT" w:cs="OrigGarmnd BT"/>
        </w:rPr>
        <w:t xml:space="preserve"> </w:t>
      </w:r>
      <w:r w:rsidR="00A01D14">
        <w:rPr>
          <w:rFonts w:eastAsia="OrigGarmnd BT" w:cs="OrigGarmnd BT"/>
        </w:rPr>
        <w:t xml:space="preserve">slutredovisas </w:t>
      </w:r>
      <w:r>
        <w:rPr>
          <w:rFonts w:eastAsia="OrigGarmnd BT" w:cs="OrigGarmnd BT"/>
        </w:rPr>
        <w:t xml:space="preserve">i en kommande budgetproposition och </w:t>
      </w:r>
      <w:r w:rsidR="00A01D14">
        <w:rPr>
          <w:rFonts w:eastAsia="OrigGarmnd BT" w:cs="OrigGarmnd BT"/>
        </w:rPr>
        <w:t xml:space="preserve">en eventuellt ny modell kommer då </w:t>
      </w:r>
      <w:r w:rsidR="007226A4">
        <w:rPr>
          <w:rFonts w:eastAsia="OrigGarmnd BT" w:cs="OrigGarmnd BT"/>
        </w:rPr>
        <w:t>att tillämpas.</w:t>
      </w:r>
    </w:p>
    <w:p w14:paraId="2688644C" w14:textId="77777777" w:rsidR="00A01D14" w:rsidRDefault="00A01D14" w:rsidP="003C20F3">
      <w:pPr>
        <w:pStyle w:val="RKnormal"/>
        <w:rPr>
          <w:rFonts w:eastAsia="OrigGarmnd BT" w:cs="OrigGarmnd BT"/>
        </w:rPr>
      </w:pPr>
    </w:p>
    <w:p w14:paraId="41B4C0B1" w14:textId="165CF3EF" w:rsidR="00692A23" w:rsidRDefault="00692A23" w:rsidP="00692A23">
      <w:pPr>
        <w:pStyle w:val="RKnormal"/>
        <w:rPr>
          <w:rFonts w:eastAsia="OrigGarmnd BT" w:cs="OrigGarmnd BT"/>
        </w:rPr>
      </w:pPr>
      <w:r>
        <w:rPr>
          <w:rFonts w:eastAsia="OrigGarmnd BT" w:cs="OrigGarmnd BT"/>
        </w:rPr>
        <w:t>Som jag lyfte fram i Utrikesutskottet föreslår regeringen redan i budgetpropositionen för 2018 (</w:t>
      </w:r>
      <w:r w:rsidR="00CC3B95" w:rsidRPr="007359D8">
        <w:rPr>
          <w:rFonts w:eastAsia="OrigGarmnd BT" w:cs="OrigGarmnd BT"/>
        </w:rPr>
        <w:t>2017/18:1</w:t>
      </w:r>
      <w:r w:rsidR="00CC3B95">
        <w:rPr>
          <w:rFonts w:eastAsia="OrigGarmnd BT" w:cs="OrigGarmnd BT"/>
        </w:rPr>
        <w:t>)</w:t>
      </w:r>
      <w:r>
        <w:rPr>
          <w:rFonts w:eastAsia="OrigGarmnd BT" w:cs="OrigGarmnd BT"/>
        </w:rPr>
        <w:t xml:space="preserve"> vissa förändringar i den svenska avräkningsmodellen. Föregående år har avräkningarna omfattat en andel av Migrationsverkets indirekta administrationskostnader inom </w:t>
      </w:r>
      <w:r>
        <w:rPr>
          <w:rFonts w:eastAsia="OrigGarmnd BT" w:cs="OrigGarmnd BT"/>
        </w:rPr>
        <w:lastRenderedPageBreak/>
        <w:t>mottagandet. Från och med 2018 förändras modellen så att dessa kostnader inte längre avräknas biståndet. Detta är i linje med de nya rapporteringsdirektiv som</w:t>
      </w:r>
      <w:r w:rsidR="00217C63">
        <w:rPr>
          <w:rFonts w:eastAsia="OrigGarmnd BT" w:cs="OrigGarmnd BT"/>
        </w:rPr>
        <w:t xml:space="preserve"> nu</w:t>
      </w:r>
      <w:r>
        <w:rPr>
          <w:rFonts w:eastAsia="OrigGarmnd BT" w:cs="OrigGarmnd BT"/>
        </w:rPr>
        <w:t xml:space="preserve"> </w:t>
      </w:r>
      <w:r w:rsidR="00217C63">
        <w:rPr>
          <w:rFonts w:eastAsia="OrigGarmnd BT" w:cs="OrigGarmnd BT"/>
        </w:rPr>
        <w:t>beslutats av</w:t>
      </w:r>
      <w:r>
        <w:rPr>
          <w:rFonts w:eastAsia="OrigGarmnd BT" w:cs="OrigGarmnd BT"/>
        </w:rPr>
        <w:t xml:space="preserve"> OECD-DAC.</w:t>
      </w:r>
    </w:p>
    <w:p w14:paraId="1693360D" w14:textId="77777777" w:rsidR="00692A23" w:rsidRDefault="00692A23" w:rsidP="003C20F3">
      <w:pPr>
        <w:pStyle w:val="RKnormal"/>
        <w:rPr>
          <w:rFonts w:eastAsia="OrigGarmnd BT" w:cs="OrigGarmnd BT"/>
        </w:rPr>
      </w:pPr>
    </w:p>
    <w:p w14:paraId="438DD252" w14:textId="2B041BEB" w:rsidR="00692A23" w:rsidRDefault="00692A23" w:rsidP="003C20F3">
      <w:pPr>
        <w:pStyle w:val="RKnormal"/>
        <w:rPr>
          <w:rFonts w:eastAsia="OrigGarmnd BT" w:cs="OrigGarmnd BT"/>
        </w:rPr>
      </w:pPr>
      <w:r>
        <w:rPr>
          <w:rFonts w:eastAsia="OrigGarmnd BT" w:cs="OrigGarmnd BT"/>
        </w:rPr>
        <w:t xml:space="preserve">Arbetet inom OECD-DAC att se över rapporteringsdirektiven för asylkostnader </w:t>
      </w:r>
      <w:r w:rsidR="00217C63">
        <w:rPr>
          <w:rFonts w:eastAsia="OrigGarmnd BT" w:cs="OrigGarmnd BT"/>
        </w:rPr>
        <w:t>har utgått</w:t>
      </w:r>
      <w:r>
        <w:rPr>
          <w:rFonts w:eastAsia="OrigGarmnd BT" w:cs="OrigGarmnd BT"/>
        </w:rPr>
        <w:t xml:space="preserve"> från </w:t>
      </w:r>
      <w:r w:rsidR="00D97027">
        <w:rPr>
          <w:rFonts w:eastAsia="OrigGarmnd BT" w:cs="OrigGarmnd BT"/>
        </w:rPr>
        <w:t xml:space="preserve">ett </w:t>
      </w:r>
      <w:r>
        <w:rPr>
          <w:rFonts w:eastAsia="OrigGarmnd BT" w:cs="OrigGarmnd BT"/>
        </w:rPr>
        <w:t>beslut vid DAC:s högnivåmöte i februari 2016. Mandatet var att förtydliga de nu gällande direktiven utan att vare sig utöka eller inskränka möjligheten att rapportera asylkostnader som bistånd. Det är också den ståndpunkt som Sverige konsekvent fört fram</w:t>
      </w:r>
      <w:r w:rsidR="00D97027">
        <w:rPr>
          <w:rFonts w:eastAsia="OrigGarmnd BT" w:cs="OrigGarmnd BT"/>
        </w:rPr>
        <w:t xml:space="preserve">. </w:t>
      </w:r>
      <w:r>
        <w:rPr>
          <w:rFonts w:eastAsia="OrigGarmnd BT" w:cs="OrigGarmnd BT"/>
        </w:rPr>
        <w:t xml:space="preserve"> </w:t>
      </w:r>
    </w:p>
    <w:p w14:paraId="1864279D" w14:textId="77777777" w:rsidR="00692A23" w:rsidRDefault="00692A23" w:rsidP="003C20F3">
      <w:pPr>
        <w:pStyle w:val="RKnormal"/>
        <w:rPr>
          <w:rFonts w:eastAsia="OrigGarmnd BT" w:cs="OrigGarmnd BT"/>
        </w:rPr>
      </w:pPr>
    </w:p>
    <w:p w14:paraId="04EC08A3" w14:textId="606F4DB8" w:rsidR="00D13F6A" w:rsidRDefault="00642483" w:rsidP="003C20F3">
      <w:pPr>
        <w:pStyle w:val="RKnormal"/>
        <w:rPr>
          <w:rFonts w:eastAsia="OrigGarmnd BT" w:cs="OrigGarmnd BT"/>
        </w:rPr>
      </w:pPr>
      <w:r>
        <w:rPr>
          <w:rFonts w:eastAsia="OrigGarmnd BT" w:cs="OrigGarmnd BT"/>
        </w:rPr>
        <w:t>Det är just långsiktighet,</w:t>
      </w:r>
      <w:r w:rsidR="00D13F6A">
        <w:rPr>
          <w:rFonts w:eastAsia="OrigGarmnd BT" w:cs="OrigGarmnd BT"/>
        </w:rPr>
        <w:t xml:space="preserve"> internationell samverkan och jämförbarhet som </w:t>
      </w:r>
      <w:r w:rsidR="00217C63">
        <w:rPr>
          <w:rFonts w:eastAsia="OrigGarmnd BT" w:cs="OrigGarmnd BT"/>
        </w:rPr>
        <w:t xml:space="preserve">varit </w:t>
      </w:r>
      <w:r w:rsidR="00D13F6A">
        <w:rPr>
          <w:rFonts w:eastAsia="OrigGarmnd BT" w:cs="OrigGarmnd BT"/>
        </w:rPr>
        <w:t xml:space="preserve">syftet med förhandlingarna i OECD-DAC. </w:t>
      </w:r>
      <w:r w:rsidR="00D97027">
        <w:rPr>
          <w:rFonts w:eastAsia="OrigGarmnd BT" w:cs="OrigGarmnd BT"/>
        </w:rPr>
        <w:t xml:space="preserve">Här </w:t>
      </w:r>
      <w:r w:rsidR="00217C63">
        <w:rPr>
          <w:rFonts w:eastAsia="OrigGarmnd BT" w:cs="OrigGarmnd BT"/>
        </w:rPr>
        <w:t>har vi arbetat</w:t>
      </w:r>
      <w:r w:rsidR="00D97027">
        <w:rPr>
          <w:rFonts w:eastAsia="OrigGarmnd BT" w:cs="OrigGarmnd BT"/>
        </w:rPr>
        <w:t xml:space="preserve"> för</w:t>
      </w:r>
      <w:r>
        <w:rPr>
          <w:rFonts w:eastAsia="OrigGarmnd BT" w:cs="OrigGarmnd BT"/>
        </w:rPr>
        <w:t xml:space="preserve"> att främja svenska biståndspolitiska intressen inom ramen för förhandlingarna i OECD-DAC.</w:t>
      </w:r>
    </w:p>
    <w:p w14:paraId="6AD6EE8E" w14:textId="77777777" w:rsidR="00983C96" w:rsidRDefault="00983C96" w:rsidP="00983C96">
      <w:pPr>
        <w:pStyle w:val="RKnormal"/>
        <w:rPr>
          <w:rFonts w:eastAsia="OrigGarmnd BT" w:cs="OrigGarmnd BT"/>
        </w:rPr>
      </w:pPr>
    </w:p>
    <w:p w14:paraId="2C35E772" w14:textId="7BEB409E" w:rsidR="00983C96" w:rsidRDefault="003C20F3" w:rsidP="00983C96">
      <w:pPr>
        <w:pStyle w:val="RKnormal"/>
        <w:rPr>
          <w:rFonts w:eastAsia="OrigGarmnd BT" w:cs="OrigGarmnd BT"/>
        </w:rPr>
      </w:pPr>
      <w:r>
        <w:rPr>
          <w:rFonts w:eastAsia="OrigGarmnd BT" w:cs="OrigGarmnd BT"/>
        </w:rPr>
        <w:t xml:space="preserve">Stockholm den </w:t>
      </w:r>
      <w:r w:rsidR="0019297D">
        <w:rPr>
          <w:rFonts w:eastAsia="OrigGarmnd BT" w:cs="OrigGarmnd BT"/>
        </w:rPr>
        <w:t>31 oktober 2017</w:t>
      </w:r>
    </w:p>
    <w:p w14:paraId="2AFCD396" w14:textId="77777777" w:rsidR="00983C96" w:rsidRDefault="00983C96" w:rsidP="00983C96">
      <w:pPr>
        <w:pStyle w:val="RKnormal"/>
        <w:rPr>
          <w:rFonts w:eastAsia="OrigGarmnd BT" w:cs="OrigGarmnd BT"/>
        </w:rPr>
      </w:pPr>
    </w:p>
    <w:p w14:paraId="41184C5C" w14:textId="77777777" w:rsidR="0019297D" w:rsidRDefault="0019297D" w:rsidP="00983C96">
      <w:pPr>
        <w:pStyle w:val="RKnormal"/>
        <w:rPr>
          <w:rFonts w:eastAsia="OrigGarmnd BT" w:cs="OrigGarmnd BT"/>
        </w:rPr>
      </w:pPr>
    </w:p>
    <w:p w14:paraId="5C362BA1" w14:textId="77777777" w:rsidR="0019297D" w:rsidRDefault="0019297D" w:rsidP="00983C96">
      <w:pPr>
        <w:pStyle w:val="RKnormal"/>
        <w:rPr>
          <w:rFonts w:eastAsia="OrigGarmnd BT" w:cs="OrigGarmnd BT"/>
        </w:rPr>
      </w:pPr>
    </w:p>
    <w:p w14:paraId="5F7DA5CC" w14:textId="77777777" w:rsidR="00847FCC" w:rsidRDefault="00847FCC" w:rsidP="00983C96">
      <w:pPr>
        <w:pStyle w:val="RKnormal"/>
        <w:rPr>
          <w:rFonts w:eastAsia="OrigGarmnd BT" w:cs="OrigGarmnd BT"/>
        </w:rPr>
      </w:pPr>
    </w:p>
    <w:p w14:paraId="404DECCC" w14:textId="5B30BF1A" w:rsidR="00983C96" w:rsidRDefault="00E84B85" w:rsidP="00983C96">
      <w:pPr>
        <w:pStyle w:val="RKnormal"/>
        <w:rPr>
          <w:rFonts w:eastAsia="OrigGarmnd BT" w:cs="OrigGarmnd BT"/>
        </w:rPr>
      </w:pPr>
      <w:r>
        <w:rPr>
          <w:rFonts w:eastAsia="OrigGarmnd BT" w:cs="OrigGarmnd BT"/>
        </w:rPr>
        <w:t>Isabella Lövin</w:t>
      </w:r>
    </w:p>
    <w:sectPr w:rsidR="00983C9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4D73B" w14:textId="77777777" w:rsidR="00983C96" w:rsidRDefault="00983C96">
      <w:r>
        <w:separator/>
      </w:r>
    </w:p>
  </w:endnote>
  <w:endnote w:type="continuationSeparator" w:id="0">
    <w:p w14:paraId="0DC67582" w14:textId="77777777" w:rsidR="00983C96" w:rsidRDefault="0098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771DA" w14:textId="77777777" w:rsidR="00983C96" w:rsidRDefault="00983C96">
      <w:r>
        <w:separator/>
      </w:r>
    </w:p>
  </w:footnote>
  <w:footnote w:type="continuationSeparator" w:id="0">
    <w:p w14:paraId="54F4F7BB" w14:textId="77777777" w:rsidR="00983C96" w:rsidRDefault="00983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73AD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5DE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39574F" w14:textId="77777777">
      <w:trPr>
        <w:cantSplit/>
      </w:trPr>
      <w:tc>
        <w:tcPr>
          <w:tcW w:w="3119" w:type="dxa"/>
        </w:tcPr>
        <w:p w14:paraId="4508BC7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331F2E" w14:textId="77777777" w:rsidR="00E80146" w:rsidRDefault="00E80146">
          <w:pPr>
            <w:pStyle w:val="Sidhuvud"/>
            <w:ind w:right="360"/>
          </w:pPr>
        </w:p>
      </w:tc>
      <w:tc>
        <w:tcPr>
          <w:tcW w:w="1525" w:type="dxa"/>
        </w:tcPr>
        <w:p w14:paraId="734034DF" w14:textId="77777777" w:rsidR="00E80146" w:rsidRDefault="00E80146">
          <w:pPr>
            <w:pStyle w:val="Sidhuvud"/>
            <w:ind w:right="360"/>
          </w:pPr>
        </w:p>
      </w:tc>
    </w:tr>
  </w:tbl>
  <w:p w14:paraId="0FD734C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C0AF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5EA502" w14:textId="77777777">
      <w:trPr>
        <w:cantSplit/>
      </w:trPr>
      <w:tc>
        <w:tcPr>
          <w:tcW w:w="3119" w:type="dxa"/>
        </w:tcPr>
        <w:p w14:paraId="2A3D83D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F7AE58" w14:textId="77777777" w:rsidR="00E80146" w:rsidRDefault="00E80146">
          <w:pPr>
            <w:pStyle w:val="Sidhuvud"/>
            <w:ind w:right="360"/>
          </w:pPr>
        </w:p>
      </w:tc>
      <w:tc>
        <w:tcPr>
          <w:tcW w:w="1525" w:type="dxa"/>
        </w:tcPr>
        <w:p w14:paraId="7CE81445" w14:textId="77777777" w:rsidR="00E80146" w:rsidRDefault="00E80146">
          <w:pPr>
            <w:pStyle w:val="Sidhuvud"/>
            <w:ind w:right="360"/>
          </w:pPr>
        </w:p>
      </w:tc>
    </w:tr>
  </w:tbl>
  <w:p w14:paraId="3FED270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D3012" w14:textId="43F25F65" w:rsidR="00983C96" w:rsidRDefault="00983C96">
    <w:pPr>
      <w:framePr w:w="2948" w:h="1321" w:hRule="exact" w:wrap="notBeside" w:vAnchor="page" w:hAnchor="page" w:x="1362" w:y="653"/>
    </w:pPr>
    <w:r>
      <w:rPr>
        <w:noProof/>
        <w:lang w:eastAsia="sv-SE"/>
      </w:rPr>
      <w:drawing>
        <wp:inline distT="0" distB="0" distL="0" distR="0" wp14:anchorId="17175E36" wp14:editId="433784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E69ED18" w14:textId="77777777" w:rsidR="00E80146" w:rsidRDefault="00E80146">
    <w:pPr>
      <w:pStyle w:val="RKrubrik"/>
      <w:keepNext w:val="0"/>
      <w:tabs>
        <w:tab w:val="clear" w:pos="1134"/>
        <w:tab w:val="clear" w:pos="2835"/>
      </w:tabs>
      <w:spacing w:before="0" w:after="0" w:line="320" w:lineRule="atLeast"/>
      <w:rPr>
        <w:bCs/>
      </w:rPr>
    </w:pPr>
  </w:p>
  <w:p w14:paraId="60B9814A" w14:textId="77777777" w:rsidR="00E80146" w:rsidRDefault="00E80146">
    <w:pPr>
      <w:rPr>
        <w:rFonts w:ascii="TradeGothic" w:hAnsi="TradeGothic"/>
        <w:b/>
        <w:bCs/>
        <w:spacing w:val="12"/>
        <w:sz w:val="22"/>
      </w:rPr>
    </w:pPr>
  </w:p>
  <w:p w14:paraId="47A1F057" w14:textId="77777777" w:rsidR="00E80146" w:rsidRDefault="00E80146">
    <w:pPr>
      <w:pStyle w:val="RKrubrik"/>
      <w:keepNext w:val="0"/>
      <w:tabs>
        <w:tab w:val="clear" w:pos="1134"/>
        <w:tab w:val="clear" w:pos="2835"/>
      </w:tabs>
      <w:spacing w:before="0" w:after="0" w:line="320" w:lineRule="atLeast"/>
      <w:rPr>
        <w:bCs/>
      </w:rPr>
    </w:pPr>
  </w:p>
  <w:p w14:paraId="2A8E082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96"/>
    <w:rsid w:val="000443DA"/>
    <w:rsid w:val="00150384"/>
    <w:rsid w:val="00160901"/>
    <w:rsid w:val="00171F92"/>
    <w:rsid w:val="001805B7"/>
    <w:rsid w:val="0019297D"/>
    <w:rsid w:val="00217C63"/>
    <w:rsid w:val="00367B1C"/>
    <w:rsid w:val="003C20F3"/>
    <w:rsid w:val="004468E8"/>
    <w:rsid w:val="004A328D"/>
    <w:rsid w:val="0058762B"/>
    <w:rsid w:val="005A5DE1"/>
    <w:rsid w:val="006136C4"/>
    <w:rsid w:val="00636C53"/>
    <w:rsid w:val="00642483"/>
    <w:rsid w:val="00663F58"/>
    <w:rsid w:val="00692A23"/>
    <w:rsid w:val="006E4E11"/>
    <w:rsid w:val="007226A4"/>
    <w:rsid w:val="007242A3"/>
    <w:rsid w:val="007371EA"/>
    <w:rsid w:val="007A6855"/>
    <w:rsid w:val="00847FCC"/>
    <w:rsid w:val="0092027A"/>
    <w:rsid w:val="00955E31"/>
    <w:rsid w:val="00973687"/>
    <w:rsid w:val="00983C96"/>
    <w:rsid w:val="00992E72"/>
    <w:rsid w:val="00A01D14"/>
    <w:rsid w:val="00AF26D1"/>
    <w:rsid w:val="00B57D2C"/>
    <w:rsid w:val="00C13316"/>
    <w:rsid w:val="00CC3B95"/>
    <w:rsid w:val="00CE662D"/>
    <w:rsid w:val="00D133D7"/>
    <w:rsid w:val="00D13F6A"/>
    <w:rsid w:val="00D47C8A"/>
    <w:rsid w:val="00D97027"/>
    <w:rsid w:val="00DA053E"/>
    <w:rsid w:val="00E80146"/>
    <w:rsid w:val="00E84B85"/>
    <w:rsid w:val="00E904D0"/>
    <w:rsid w:val="00EC25F9"/>
    <w:rsid w:val="00ED583F"/>
    <w:rsid w:val="00F42E99"/>
    <w:rsid w:val="00FE39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B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983C96"/>
    <w:rPr>
      <w:color w:val="0000FF"/>
      <w:u w:val="single"/>
    </w:rPr>
  </w:style>
  <w:style w:type="paragraph" w:customStyle="1" w:styleId="Default">
    <w:name w:val="Default"/>
    <w:rsid w:val="00983C9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0">
    <w:name w:val="Hyperlink.0"/>
    <w:rsid w:val="00983C96"/>
    <w:rPr>
      <w:color w:val="0000FF"/>
      <w:sz w:val="20"/>
      <w:szCs w:val="20"/>
      <w:u w:val="single" w:color="0000FF"/>
    </w:rPr>
  </w:style>
  <w:style w:type="paragraph" w:styleId="Ballongtext">
    <w:name w:val="Balloon Text"/>
    <w:basedOn w:val="Normal"/>
    <w:link w:val="BallongtextChar"/>
    <w:rsid w:val="00983C9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3C96"/>
    <w:rPr>
      <w:rFonts w:ascii="Tahoma" w:hAnsi="Tahoma" w:cs="Tahoma"/>
      <w:sz w:val="16"/>
      <w:szCs w:val="16"/>
      <w:lang w:eastAsia="en-US"/>
    </w:rPr>
  </w:style>
  <w:style w:type="character" w:styleId="Kommentarsreferens">
    <w:name w:val="annotation reference"/>
    <w:basedOn w:val="Standardstycketeckensnitt"/>
    <w:rsid w:val="00A01D14"/>
    <w:rPr>
      <w:sz w:val="16"/>
      <w:szCs w:val="16"/>
    </w:rPr>
  </w:style>
  <w:style w:type="paragraph" w:styleId="Kommentarer">
    <w:name w:val="annotation text"/>
    <w:basedOn w:val="Normal"/>
    <w:link w:val="KommentarerChar"/>
    <w:rsid w:val="00A01D14"/>
    <w:pPr>
      <w:spacing w:line="240" w:lineRule="auto"/>
    </w:pPr>
    <w:rPr>
      <w:sz w:val="20"/>
    </w:rPr>
  </w:style>
  <w:style w:type="character" w:customStyle="1" w:styleId="KommentarerChar">
    <w:name w:val="Kommentarer Char"/>
    <w:basedOn w:val="Standardstycketeckensnitt"/>
    <w:link w:val="Kommentarer"/>
    <w:rsid w:val="00A01D14"/>
    <w:rPr>
      <w:rFonts w:ascii="OrigGarmnd BT" w:hAnsi="OrigGarmnd BT"/>
      <w:lang w:eastAsia="en-US"/>
    </w:rPr>
  </w:style>
  <w:style w:type="paragraph" w:styleId="Kommentarsmne">
    <w:name w:val="annotation subject"/>
    <w:basedOn w:val="Kommentarer"/>
    <w:next w:val="Kommentarer"/>
    <w:link w:val="KommentarsmneChar"/>
    <w:rsid w:val="00A01D14"/>
    <w:rPr>
      <w:b/>
      <w:bCs/>
    </w:rPr>
  </w:style>
  <w:style w:type="character" w:customStyle="1" w:styleId="KommentarsmneChar">
    <w:name w:val="Kommentarsämne Char"/>
    <w:basedOn w:val="KommentarerChar"/>
    <w:link w:val="Kommentarsmne"/>
    <w:rsid w:val="00A01D1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983C96"/>
    <w:rPr>
      <w:color w:val="0000FF"/>
      <w:u w:val="single"/>
    </w:rPr>
  </w:style>
  <w:style w:type="paragraph" w:customStyle="1" w:styleId="Default">
    <w:name w:val="Default"/>
    <w:rsid w:val="00983C9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0">
    <w:name w:val="Hyperlink.0"/>
    <w:rsid w:val="00983C96"/>
    <w:rPr>
      <w:color w:val="0000FF"/>
      <w:sz w:val="20"/>
      <w:szCs w:val="20"/>
      <w:u w:val="single" w:color="0000FF"/>
    </w:rPr>
  </w:style>
  <w:style w:type="paragraph" w:styleId="Ballongtext">
    <w:name w:val="Balloon Text"/>
    <w:basedOn w:val="Normal"/>
    <w:link w:val="BallongtextChar"/>
    <w:rsid w:val="00983C9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3C96"/>
    <w:rPr>
      <w:rFonts w:ascii="Tahoma" w:hAnsi="Tahoma" w:cs="Tahoma"/>
      <w:sz w:val="16"/>
      <w:szCs w:val="16"/>
      <w:lang w:eastAsia="en-US"/>
    </w:rPr>
  </w:style>
  <w:style w:type="character" w:styleId="Kommentarsreferens">
    <w:name w:val="annotation reference"/>
    <w:basedOn w:val="Standardstycketeckensnitt"/>
    <w:rsid w:val="00A01D14"/>
    <w:rPr>
      <w:sz w:val="16"/>
      <w:szCs w:val="16"/>
    </w:rPr>
  </w:style>
  <w:style w:type="paragraph" w:styleId="Kommentarer">
    <w:name w:val="annotation text"/>
    <w:basedOn w:val="Normal"/>
    <w:link w:val="KommentarerChar"/>
    <w:rsid w:val="00A01D14"/>
    <w:pPr>
      <w:spacing w:line="240" w:lineRule="auto"/>
    </w:pPr>
    <w:rPr>
      <w:sz w:val="20"/>
    </w:rPr>
  </w:style>
  <w:style w:type="character" w:customStyle="1" w:styleId="KommentarerChar">
    <w:name w:val="Kommentarer Char"/>
    <w:basedOn w:val="Standardstycketeckensnitt"/>
    <w:link w:val="Kommentarer"/>
    <w:rsid w:val="00A01D14"/>
    <w:rPr>
      <w:rFonts w:ascii="OrigGarmnd BT" w:hAnsi="OrigGarmnd BT"/>
      <w:lang w:eastAsia="en-US"/>
    </w:rPr>
  </w:style>
  <w:style w:type="paragraph" w:styleId="Kommentarsmne">
    <w:name w:val="annotation subject"/>
    <w:basedOn w:val="Kommentarer"/>
    <w:next w:val="Kommentarer"/>
    <w:link w:val="KommentarsmneChar"/>
    <w:rsid w:val="00A01D14"/>
    <w:rPr>
      <w:b/>
      <w:bCs/>
    </w:rPr>
  </w:style>
  <w:style w:type="character" w:customStyle="1" w:styleId="KommentarsmneChar">
    <w:name w:val="Kommentarsämne Char"/>
    <w:basedOn w:val="KommentarerChar"/>
    <w:link w:val="Kommentarsmne"/>
    <w:rsid w:val="00A01D1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9381c2d5-e2cf-4a3e-8fb3-3dd89231b357</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952ED-2942-4C83-B39B-1E51C5F2D0F1}"/>
</file>

<file path=customXml/itemProps2.xml><?xml version="1.0" encoding="utf-8"?>
<ds:datastoreItem xmlns:ds="http://schemas.openxmlformats.org/officeDocument/2006/customXml" ds:itemID="{02C1BF66-94DD-45DD-B498-CB5486FAD7F4}"/>
</file>

<file path=customXml/itemProps3.xml><?xml version="1.0" encoding="utf-8"?>
<ds:datastoreItem xmlns:ds="http://schemas.openxmlformats.org/officeDocument/2006/customXml" ds:itemID="{4B75778C-2799-4C15-A7F9-8BB093289197}"/>
</file>

<file path=customXml/itemProps4.xml><?xml version="1.0" encoding="utf-8"?>
<ds:datastoreItem xmlns:ds="http://schemas.openxmlformats.org/officeDocument/2006/customXml" ds:itemID="{5D51F3B6-E062-4A77-B219-7929FE9FA298}"/>
</file>

<file path=customXml/itemProps5.xml><?xml version="1.0" encoding="utf-8"?>
<ds:datastoreItem xmlns:ds="http://schemas.openxmlformats.org/officeDocument/2006/customXml" ds:itemID="{AD8D9883-560A-4BF6-A01C-8C065F06E1C0}"/>
</file>

<file path=customXml/itemProps6.xml><?xml version="1.0" encoding="utf-8"?>
<ds:datastoreItem xmlns:ds="http://schemas.openxmlformats.org/officeDocument/2006/customXml" ds:itemID="{3DC7641E-195D-410D-9AF2-C8942E81D370}"/>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2398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4</cp:revision>
  <cp:lastPrinted>2017-10-31T12:46:00Z</cp:lastPrinted>
  <dcterms:created xsi:type="dcterms:W3CDTF">2017-10-31T12:42:00Z</dcterms:created>
  <dcterms:modified xsi:type="dcterms:W3CDTF">2017-10-31T12:48:00Z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4120ed31-a920-451f-b9b2-557dd7779d19</vt:lpwstr>
  </property>
</Properties>
</file>