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488AB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C95A47">
              <w:rPr>
                <w:b/>
                <w:lang w:eastAsia="en-US"/>
              </w:rPr>
              <w:t>2</w:t>
            </w:r>
            <w:r w:rsidR="00E30EFF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017453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1C56EE">
              <w:rPr>
                <w:lang w:eastAsia="en-US"/>
              </w:rPr>
              <w:t>2</w:t>
            </w:r>
            <w:r w:rsidR="005462E1">
              <w:rPr>
                <w:lang w:eastAsia="en-US"/>
              </w:rPr>
              <w:t>-</w:t>
            </w:r>
            <w:r w:rsidR="00F80FB5">
              <w:rPr>
                <w:lang w:eastAsia="en-US"/>
              </w:rPr>
              <w:t>2</w:t>
            </w:r>
            <w:r w:rsidR="008C4E2B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36D725A2" w14:textId="49AF54EE" w:rsidR="00193C08" w:rsidRPr="008C4E2B" w:rsidRDefault="008C4E2B" w:rsidP="008C4E2B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B13B2E">
              <w:rPr>
                <w:color w:val="000000" w:themeColor="text1"/>
                <w:lang w:eastAsia="en-US"/>
              </w:rPr>
              <w:t xml:space="preserve"> </w:t>
            </w:r>
            <w:r w:rsidR="00B058DF">
              <w:rPr>
                <w:color w:val="000000" w:themeColor="text1"/>
                <w:lang w:eastAsia="en-US"/>
              </w:rPr>
              <w:t>12.45</w:t>
            </w:r>
          </w:p>
          <w:p w14:paraId="6615367C" w14:textId="73AC5F76" w:rsidR="00626DFC" w:rsidRPr="005F6757" w:rsidRDefault="00CC05D6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2BAB70D7" w14:textId="77777777" w:rsidTr="00910104">
        <w:trPr>
          <w:trHeight w:val="568"/>
        </w:trPr>
        <w:tc>
          <w:tcPr>
            <w:tcW w:w="567" w:type="dxa"/>
          </w:tcPr>
          <w:p w14:paraId="2DD05C6B" w14:textId="78C2B219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508142AB" w14:textId="77777777" w:rsidR="00A31475" w:rsidRDefault="00A31475" w:rsidP="00A3147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Fråga om medgivande till deltagande på distans</w:t>
            </w:r>
          </w:p>
          <w:p w14:paraId="09E77264" w14:textId="77777777" w:rsidR="00A31475" w:rsidRDefault="00A31475" w:rsidP="00A3147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2D763A68" w14:textId="7A934152" w:rsidR="001A08FB" w:rsidRPr="009B4B48" w:rsidRDefault="001A08FB" w:rsidP="001A08FB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28B9138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0D9BD8D5" w14:textId="7BEC7327" w:rsidR="00A31475" w:rsidRDefault="004E79E0" w:rsidP="00A31475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4E79E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telekommunikations- och </w:t>
            </w:r>
            <w:r w:rsidRPr="004E79E0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energifrågor</w:t>
            </w:r>
            <w:r w:rsidRPr="004E79E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proofErr w:type="spellStart"/>
            <w:r w:rsidR="00A31475">
              <w:rPr>
                <w:rFonts w:eastAsiaTheme="minorHAnsi"/>
                <w:color w:val="000000"/>
                <w:lang w:eastAsia="en-US"/>
              </w:rPr>
              <w:t>Khashayar</w:t>
            </w:r>
            <w:proofErr w:type="spellEnd"/>
            <w:r w:rsidR="00A31475">
              <w:rPr>
                <w:rFonts w:eastAsiaTheme="minorHAnsi"/>
                <w:color w:val="000000"/>
                <w:lang w:eastAsia="en-US"/>
              </w:rPr>
              <w:t xml:space="preserve"> Farmanbar </w:t>
            </w:r>
            <w:proofErr w:type="gramStart"/>
            <w:r w:rsidR="00A3147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Infrastrukturdepartementet informerade och samrådde inför </w:t>
            </w:r>
            <w:r w:rsidR="000E2B13"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möte i rådet </w:t>
            </w:r>
            <w:r w:rsidR="00A31475" w:rsidRPr="00B60504">
              <w:rPr>
                <w:rFonts w:eastAsiaTheme="minorHAnsi"/>
                <w:color w:val="000000"/>
                <w:lang w:eastAsia="en-US"/>
              </w:rPr>
              <w:t>den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28 februari </w:t>
            </w:r>
            <w:r w:rsidR="00A31475" w:rsidRPr="00B60504">
              <w:rPr>
                <w:rFonts w:eastAsiaTheme="minorHAnsi"/>
                <w:color w:val="000000"/>
                <w:lang w:eastAsia="en-US"/>
              </w:rPr>
              <w:t>202</w:t>
            </w:r>
            <w:r w:rsidR="00A31475">
              <w:rPr>
                <w:rFonts w:eastAsiaTheme="minorHAnsi"/>
                <w:color w:val="000000"/>
                <w:lang w:eastAsia="en-US"/>
              </w:rPr>
              <w:t>2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Statsrådet </w:t>
            </w:r>
            <w:proofErr w:type="spellStart"/>
            <w:r w:rsidR="00A31475">
              <w:rPr>
                <w:rFonts w:eastAsiaTheme="minorHAnsi"/>
                <w:color w:val="000000"/>
                <w:lang w:eastAsia="en-US"/>
              </w:rPr>
              <w:t>Khashayar</w:t>
            </w:r>
            <w:proofErr w:type="spellEnd"/>
            <w:r w:rsidR="00A31475">
              <w:rPr>
                <w:rFonts w:eastAsiaTheme="minorHAnsi"/>
                <w:color w:val="000000"/>
                <w:lang w:eastAsia="en-US"/>
              </w:rPr>
              <w:t xml:space="preserve"> Farmanbar </w:t>
            </w:r>
            <w:r w:rsidR="00A31475" w:rsidRPr="007701C7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A31475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96996">
              <w:t xml:space="preserve"> </w:t>
            </w:r>
            <w:r w:rsidR="00596996" w:rsidRPr="00596996">
              <w:rPr>
                <w:b/>
                <w:snapToGrid w:val="0"/>
                <w:color w:val="000000" w:themeColor="text1"/>
                <w:lang w:eastAsia="en-US"/>
              </w:rPr>
              <w:t>Energiförsörjningsläget</w:t>
            </w:r>
            <w:proofErr w:type="gramEnd"/>
            <w:r w:rsidR="00596996" w:rsidRPr="00596996">
              <w:rPr>
                <w:b/>
                <w:snapToGrid w:val="0"/>
                <w:color w:val="000000" w:themeColor="text1"/>
                <w:lang w:eastAsia="en-US"/>
              </w:rPr>
              <w:t xml:space="preserve"> i Europa till följd av krisen i Ukraina</w:t>
            </w:r>
          </w:p>
          <w:p w14:paraId="2EDA179B" w14:textId="53218E1C" w:rsidR="00A31475" w:rsidRDefault="00A31475" w:rsidP="00A31475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</w:t>
            </w:r>
            <w:r w:rsidR="00CE164C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förutom i den del som </w:t>
            </w:r>
            <w:r w:rsidR="00173A42">
              <w:rPr>
                <w:rFonts w:eastAsiaTheme="minorHAnsi"/>
                <w:color w:val="000000"/>
                <w:lang w:eastAsia="en-US"/>
              </w:rPr>
              <w:t>avsåg</w:t>
            </w:r>
            <w:r>
              <w:rPr>
                <w:rFonts w:eastAsiaTheme="minorHAnsi"/>
                <w:color w:val="000000"/>
                <w:lang w:eastAsia="en-US"/>
              </w:rPr>
              <w:t xml:space="preserve"> kärnkraft. I den delen </w:t>
            </w:r>
            <w:r w:rsidR="00C174D7">
              <w:rPr>
                <w:rFonts w:eastAsiaTheme="minorHAnsi"/>
                <w:color w:val="000000"/>
                <w:lang w:eastAsia="en-US"/>
              </w:rPr>
              <w:t>fanns det istället</w:t>
            </w:r>
            <w:r>
              <w:rPr>
                <w:rFonts w:eastAsiaTheme="minorHAnsi"/>
                <w:color w:val="000000"/>
                <w:lang w:eastAsia="en-US"/>
              </w:rPr>
              <w:t xml:space="preserve"> stöd för den ståndpunkt som framfördes av ledamöterna från M, SD, L och KD.</w:t>
            </w:r>
          </w:p>
          <w:p w14:paraId="7FC85FEF" w14:textId="09505C1D" w:rsidR="00A31475" w:rsidRPr="001A08FB" w:rsidRDefault="00A31475" w:rsidP="00A3147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S, C, V</w:t>
            </w:r>
            <w:r w:rsidRPr="00CF7599">
              <w:rPr>
                <w:rFonts w:eastAsiaTheme="minorHAnsi"/>
                <w:bCs/>
                <w:color w:val="000000"/>
                <w:lang w:eastAsia="en-US"/>
              </w:rPr>
              <w:t>- och MP-ledamöterna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="00C174D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C174D7" w:rsidRPr="005F5B63">
              <w:rPr>
                <w:rFonts w:eastAsiaTheme="minorHAnsi"/>
                <w:bCs/>
                <w:color w:val="000000"/>
                <w:lang w:eastAsia="en-US"/>
              </w:rPr>
              <w:t>i denna del</w:t>
            </w:r>
            <w:r w:rsidRPr="005F5B6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5F5B63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5F5B63" w:rsidRPr="005F5B63">
              <w:rPr>
                <w:rFonts w:eastAsiaTheme="minorHAnsi"/>
                <w:bCs/>
                <w:color w:val="000000"/>
                <w:lang w:eastAsia="en-US"/>
              </w:rPr>
              <w:t>V och MP-ledamöterna anmälde avvikande ståndpunkter.</w:t>
            </w:r>
          </w:p>
          <w:p w14:paraId="20C3B814" w14:textId="32BE5E0D" w:rsidR="001A08FB" w:rsidRDefault="001A08FB" w:rsidP="001A08F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FCA46C" w14:textId="073C943C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0F82D6" w14:textId="001B18B3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8F2D0C" w14:textId="77777777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23A4204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8C4E2B">
        <w:rPr>
          <w:b/>
          <w:snapToGrid w:val="0"/>
          <w:lang w:eastAsia="en-US"/>
        </w:rPr>
        <w:t>Helena Fridman Konstantinidou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0D08CB57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AA72DE" w:rsidRPr="00AA72DE">
        <w:rPr>
          <w:b/>
          <w:snapToGrid w:val="0"/>
          <w:lang w:eastAsia="en-US"/>
        </w:rPr>
        <w:t>Annika Qarlsson</w:t>
      </w:r>
      <w:bookmarkStart w:id="1" w:name="_GoBack"/>
      <w:bookmarkEnd w:id="1"/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3E481800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04FAA">
              <w:rPr>
                <w:b/>
                <w:color w:val="000000"/>
                <w:lang w:val="en-GB" w:eastAsia="en-US"/>
              </w:rPr>
              <w:t>2</w:t>
            </w:r>
            <w:r w:rsidR="00E30EFF">
              <w:rPr>
                <w:b/>
                <w:color w:val="000000"/>
                <w:lang w:val="en-GB" w:eastAsia="en-US"/>
              </w:rPr>
              <w:t>7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3C438A9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C61C75B" w:rsidR="00DE5153" w:rsidRPr="00DE5153" w:rsidRDefault="00A31475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D8A5D8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C075DBD" w:rsidR="00DE5153" w:rsidRPr="00DE5153" w:rsidRDefault="00E15242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E7F22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50D22E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EA335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FFEA36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E29BEF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636BE70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5290839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D34A78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0D16158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280CB6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434226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6563DDD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D118D3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99D149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C5D7D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23456AD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0ABE294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5269C0A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920587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3C42EB9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FA5282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D43DDE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23ACB44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A31475" w:rsidRPr="00166DC1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28EE234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6E55461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8C4E2B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2CBF2B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586FB83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087E81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652EC8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0E86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8A4DA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52A6E5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0FA6B7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A31475" w:rsidRPr="00DE5153" w:rsidRDefault="00A31475" w:rsidP="00A314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D77A4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31FAC15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50CF21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33C667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207B20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BD867D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1D6495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1B5C45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16819E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3814B49E" w:rsidR="00A31475" w:rsidRPr="002C630D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0ECD553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3EAB92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1EEF31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D61E1A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685F82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9902A3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A31475" w:rsidRPr="00EC257D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259C3CC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6EFFE3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F1A656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32B056C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B412D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07AED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1FD61E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AD9B3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0A2172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455E7E5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5521CDA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3AB29B94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D12628" w14:textId="5B4355D9" w:rsidR="00A31475" w:rsidRPr="00E47E48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6B19956" w14:textId="7CC68A7B" w:rsidR="00A31475" w:rsidRPr="00E47E48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65432B1" w14:textId="1A9B609F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729577C" w14:textId="77886B21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0E302D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35AF90E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11453C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99DCA6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30A1AADA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CB3098B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47E48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3E49E7"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7D433D5A" w14:textId="06FB22C3" w:rsidR="00F70DB9" w:rsidRPr="000475F8" w:rsidRDefault="00F70DB9" w:rsidP="005703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318BAF83" w14:textId="485C2B5C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sectPr w:rsidR="0087628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F61F8" w:rsidRDefault="008F61F8" w:rsidP="00011EB2">
      <w:r>
        <w:separator/>
      </w:r>
    </w:p>
  </w:endnote>
  <w:endnote w:type="continuationSeparator" w:id="0">
    <w:p w14:paraId="2203FCD8" w14:textId="77777777" w:rsidR="008F61F8" w:rsidRDefault="008F61F8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F61F8" w:rsidRDefault="008F61F8" w:rsidP="00011EB2">
      <w:r>
        <w:separator/>
      </w:r>
    </w:p>
  </w:footnote>
  <w:footnote w:type="continuationSeparator" w:id="0">
    <w:p w14:paraId="7A734F61" w14:textId="77777777" w:rsidR="008F61F8" w:rsidRDefault="008F61F8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434F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4895"/>
    <w:rsid w:val="00325699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61CD"/>
    <w:rsid w:val="00596996"/>
    <w:rsid w:val="00596A08"/>
    <w:rsid w:val="00597B29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C75"/>
    <w:rsid w:val="00B57317"/>
    <w:rsid w:val="00B612C7"/>
    <w:rsid w:val="00B61C4D"/>
    <w:rsid w:val="00B620AA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14C6"/>
    <w:rsid w:val="00D01C18"/>
    <w:rsid w:val="00D021A7"/>
    <w:rsid w:val="00D02C54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60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E0171-486B-4AF9-A187-662A2D08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</TotalTime>
  <Pages>5</Pages>
  <Words>778</Words>
  <Characters>4250</Characters>
  <Application>Microsoft Office Word</Application>
  <DocSecurity>0</DocSecurity>
  <Lines>1416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16</cp:revision>
  <cp:lastPrinted>2021-11-18T12:14:00Z</cp:lastPrinted>
  <dcterms:created xsi:type="dcterms:W3CDTF">2022-02-28T13:24:00Z</dcterms:created>
  <dcterms:modified xsi:type="dcterms:W3CDTF">2022-03-03T11:58:00Z</dcterms:modified>
</cp:coreProperties>
</file>