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234E" w:rsidRPr="0020234E" w:rsidRDefault="0020234E">
      <w:pPr>
        <w:pStyle w:val="Frslagsrubrik"/>
      </w:pPr>
      <w:r w:rsidRPr="0020234E">
        <w:t>Förslag till riksdagsbeslut</w:t>
      </w:r>
    </w:p>
    <w:p w:rsidR="0020234E" w:rsidRPr="0020234E" w:rsidRDefault="0020234E">
      <w:pPr>
        <w:pStyle w:val="Hemstlatt"/>
      </w:pPr>
      <w:r w:rsidRPr="0020234E">
        <w:t>Riksdagen tillkännager för regeringen som sin mening vad som anförs i motionen om att synliggöra skatter på löneb</w:t>
      </w:r>
      <w:r w:rsidRPr="0020234E">
        <w:t>e</w:t>
      </w:r>
      <w:r w:rsidRPr="0020234E">
        <w:t>sked.</w:t>
      </w:r>
    </w:p>
    <w:p w:rsidR="0020234E" w:rsidRPr="0020234E" w:rsidRDefault="0020234E">
      <w:pPr>
        <w:pStyle w:val="Rubrik1"/>
        <w:rPr>
          <w:szCs w:val="16"/>
        </w:rPr>
      </w:pPr>
      <w:r w:rsidRPr="0020234E">
        <w:rPr>
          <w:szCs w:val="25"/>
        </w:rPr>
        <w:t>Motivering</w:t>
      </w:r>
    </w:p>
    <w:p w:rsidR="0020234E" w:rsidRPr="0020234E" w:rsidRDefault="0020234E">
      <w:r w:rsidRPr="0020234E">
        <w:t>Det ska löna sig att arbeta. Att få behålla mer av sin inkomst fungerar som en drivkraft. Via sitt lönebesked ser de anställda hur mycket de får i lön. Något som däremot många inte får ta del av är hur mycket de betalar i skatt. Skatte</w:t>
      </w:r>
      <w:r w:rsidRPr="0020234E">
        <w:t>r</w:t>
      </w:r>
      <w:r w:rsidRPr="0020234E">
        <w:t>na är osynliga i den meningen att de inte överhuvudtaget redovisas på löneb</w:t>
      </w:r>
      <w:r w:rsidRPr="0020234E">
        <w:t>e</w:t>
      </w:r>
      <w:r w:rsidRPr="0020234E">
        <w:t>skedet eller i deklarationen. Det gäller merparten av skatterna på arbete såsom löneskatter, moms och punktskatter.</w:t>
      </w:r>
    </w:p>
    <w:p w:rsidR="0020234E" w:rsidRPr="0020234E" w:rsidRDefault="0020234E">
      <w:pPr>
        <w:pStyle w:val="Normaltindrag"/>
      </w:pPr>
      <w:r w:rsidRPr="0020234E">
        <w:t>Sedan källskattereformen genomfördes 1947 dras preliminärskatten från lönen utan att vi ser hur mycket den motsvarar. Innan källskattereformen fick löntagaren själv gå och betala in beloppet och kunde på detta vis se hur mycket av lönen som man fick behålla och hur mycket som betalades i skatt.</w:t>
      </w:r>
    </w:p>
    <w:p w:rsidR="0020234E" w:rsidRPr="0020234E" w:rsidRDefault="0020234E">
      <w:pPr>
        <w:pStyle w:val="Normaltindrag"/>
      </w:pPr>
      <w:r w:rsidRPr="0020234E">
        <w:t>Skattesystemet behöver utvecklas mot en mer öppen och samlad redovi</w:t>
      </w:r>
      <w:r w:rsidRPr="0020234E">
        <w:t>s</w:t>
      </w:r>
      <w:r w:rsidRPr="0020234E">
        <w:t>ning av den enskildes löneskatter och de lagstadgade och avtalsenliga avgifter som arbetsgivaren betalar in. Dessa uppgifter bör således obligatoriskt redov</w:t>
      </w:r>
      <w:r w:rsidRPr="0020234E">
        <w:t>i</w:t>
      </w:r>
      <w:r w:rsidRPr="0020234E">
        <w:t>sas på lönebesked. Regeringen bör därför se över möjligheten för hur samtliga skatter samt lagstadgade och avtalsenliga arbetsgivaravgifter ska kunna sy</w:t>
      </w:r>
      <w:r w:rsidRPr="0020234E">
        <w:t>n</w:t>
      </w:r>
      <w:r w:rsidRPr="0020234E">
        <w:t>liggöras på varje lönebesked.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234E">
        <w:trPr>
          <w:cantSplit/>
        </w:trPr>
        <w:tc>
          <w:tcPr>
            <w:tcW w:w="3046" w:type="dxa"/>
          </w:tcPr>
          <w:p w:rsidR="0020234E" w:rsidRPr="0020234E" w:rsidRDefault="0020234E">
            <w:pPr>
              <w:pStyle w:val="UnderskriftDatum"/>
              <w:spacing w:before="240"/>
            </w:pPr>
            <w:r w:rsidRPr="0020234E">
              <w:t>Stockholm den 19 oktober 2010</w:t>
            </w:r>
          </w:p>
        </w:tc>
        <w:tc>
          <w:tcPr>
            <w:tcW w:w="3047" w:type="dxa"/>
          </w:tcPr>
          <w:p w:rsidR="0020234E" w:rsidRPr="0020234E" w:rsidRDefault="0020234E">
            <w:pPr>
              <w:pStyle w:val="Underskrifter"/>
              <w:spacing w:before="240"/>
            </w:pPr>
          </w:p>
        </w:tc>
      </w:tr>
      <w:tr w:rsidR="00000000" w:rsidRPr="0020234E">
        <w:trPr>
          <w:cantSplit/>
        </w:trPr>
        <w:tc>
          <w:tcPr>
            <w:tcW w:w="3046" w:type="dxa"/>
          </w:tcPr>
          <w:p w:rsidR="0020234E" w:rsidRPr="0020234E" w:rsidRDefault="0020234E">
            <w:pPr>
              <w:pStyle w:val="Underskrifter"/>
            </w:pPr>
            <w:r w:rsidRPr="0020234E">
              <w:t>Jenny Petersson (M)</w:t>
            </w:r>
          </w:p>
        </w:tc>
        <w:tc>
          <w:tcPr>
            <w:tcW w:w="3046" w:type="dxa"/>
          </w:tcPr>
          <w:p w:rsidR="0020234E" w:rsidRPr="0020234E" w:rsidRDefault="0020234E">
            <w:pPr>
              <w:pStyle w:val="Underskrifter"/>
            </w:pPr>
          </w:p>
        </w:tc>
      </w:tr>
    </w:tbl>
    <w:p w:rsidR="0020234E" w:rsidRPr="0020234E" w:rsidRDefault="0020234E">
      <w:pPr>
        <w:pStyle w:val="Normaltindrag"/>
      </w:pPr>
    </w:p>
    <w:sectPr w:rsidR="00000000" w:rsidRPr="002023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34E" w:rsidRPr="0020234E" w:rsidRDefault="0020234E">
      <w:r w:rsidRPr="0020234E">
        <w:separator/>
      </w:r>
    </w:p>
  </w:endnote>
  <w:endnote w:type="continuationSeparator" w:id="0">
    <w:p w:rsidR="0020234E" w:rsidRPr="0020234E" w:rsidRDefault="0020234E">
      <w:r w:rsidRPr="002023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34E" w:rsidRPr="0020234E" w:rsidRDefault="0020234E">
    <w:pPr>
      <w:pStyle w:val="Sidfot"/>
    </w:pPr>
    <w:r w:rsidRPr="002023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2572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34E" w:rsidRDefault="002023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234E" w:rsidRDefault="002023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34E" w:rsidRPr="0020234E" w:rsidRDefault="0020234E">
    <w:pPr>
      <w:pStyle w:val="Sidfot"/>
    </w:pPr>
    <w:r w:rsidRPr="002023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070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34E" w:rsidRDefault="002023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234E" w:rsidRDefault="002023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34E" w:rsidRPr="0020234E" w:rsidRDefault="0020234E">
    <w:pPr>
      <w:pStyle w:val="Sidfot"/>
    </w:pPr>
    <w:r w:rsidRPr="002023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026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34E" w:rsidRDefault="002023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234E" w:rsidRDefault="002023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34E" w:rsidRPr="0020234E" w:rsidRDefault="0020234E">
      <w:r w:rsidRPr="0020234E">
        <w:separator/>
      </w:r>
    </w:p>
  </w:footnote>
  <w:footnote w:type="continuationSeparator" w:id="0">
    <w:p w:rsidR="0020234E" w:rsidRPr="0020234E" w:rsidRDefault="0020234E">
      <w:r w:rsidRPr="002023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34E" w:rsidRPr="0020234E" w:rsidRDefault="0020234E">
    <w:pPr>
      <w:pStyle w:val="Sidhuvud"/>
    </w:pPr>
    <w:r w:rsidRPr="002023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81151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34E" w:rsidRDefault="0020234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234E" w:rsidRDefault="0020234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34E" w:rsidRPr="0020234E" w:rsidRDefault="0020234E">
    <w:pPr>
      <w:pStyle w:val="Sidhuvud"/>
    </w:pPr>
    <w:r w:rsidRPr="002023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61522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34E" w:rsidRDefault="0020234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234E" w:rsidRDefault="0020234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34E" w:rsidRPr="0020234E" w:rsidRDefault="0020234E">
    <w:pPr>
      <w:pStyle w:val="FSHNormal"/>
      <w:tabs>
        <w:tab w:val="right" w:pos="5840"/>
      </w:tabs>
    </w:pPr>
    <w:r w:rsidRPr="0020234E">
      <w:br/>
    </w:r>
    <w:r w:rsidRPr="0020234E">
      <w:fldChar w:fldCharType="begin" w:fldLock="1"/>
    </w:r>
    <w:r w:rsidRPr="0020234E">
      <w:instrText xml:space="preserve"> DOCPROPERTY</w:instrText>
    </w:r>
    <w:r w:rsidRPr="0020234E">
      <w:rPr>
        <w:sz w:val="18"/>
      </w:rPr>
      <w:instrText xml:space="preserve"> "YearUser" *\charformat </w:instrText>
    </w:r>
    <w:r w:rsidRPr="0020234E">
      <w:fldChar w:fldCharType="separate"/>
    </w:r>
    <w:r w:rsidRPr="0020234E">
      <w:t>2010/11</w:t>
    </w:r>
    <w:r w:rsidRPr="0020234E">
      <w:fldChar w:fldCharType="end"/>
    </w:r>
    <w:r w:rsidRPr="0020234E">
      <w:t xml:space="preserve"> </w:t>
    </w:r>
    <w:r w:rsidRPr="0020234E">
      <w:tab/>
      <w:t xml:space="preserve">mnr: </w:t>
    </w:r>
    <w:r w:rsidRPr="0020234E">
      <w:fldChar w:fldCharType="begin" w:fldLock="1"/>
    </w:r>
    <w:r w:rsidRPr="0020234E">
      <w:instrText xml:space="preserve"> DOCPROPERTY</w:instrText>
    </w:r>
    <w:r w:rsidRPr="0020234E">
      <w:rPr>
        <w:sz w:val="18"/>
      </w:rPr>
      <w:instrText xml:space="preserve"> "Motionsnummer" *\charformat </w:instrText>
    </w:r>
    <w:r w:rsidRPr="0020234E">
      <w:fldChar w:fldCharType="separate"/>
    </w:r>
    <w:r w:rsidRPr="0020234E">
      <w:t>Sk203</w:t>
    </w:r>
    <w:r w:rsidRPr="0020234E">
      <w:fldChar w:fldCharType="end"/>
    </w:r>
    <w:r w:rsidRPr="0020234E">
      <w:br/>
    </w:r>
    <w:r w:rsidRPr="0020234E">
      <w:fldChar w:fldCharType="begin" w:fldLock="1"/>
    </w:r>
    <w:r w:rsidRPr="0020234E">
      <w:instrText xml:space="preserve"> DOCPROPERTY</w:instrText>
    </w:r>
    <w:r w:rsidRPr="0020234E">
      <w:rPr>
        <w:sz w:val="18"/>
      </w:rPr>
      <w:instrText xml:space="preserve"> "Samling" *\charformat </w:instrText>
    </w:r>
    <w:r w:rsidRPr="0020234E">
      <w:fldChar w:fldCharType="end"/>
    </w:r>
    <w:r w:rsidRPr="0020234E">
      <w:tab/>
      <w:t xml:space="preserve">pnr: </w:t>
    </w:r>
    <w:r w:rsidRPr="0020234E">
      <w:fldChar w:fldCharType="begin" w:fldLock="1"/>
    </w:r>
    <w:r w:rsidRPr="0020234E">
      <w:instrText xml:space="preserve"> DOCPROPERTY</w:instrText>
    </w:r>
    <w:r w:rsidRPr="0020234E">
      <w:rPr>
        <w:sz w:val="18"/>
      </w:rPr>
      <w:instrText xml:space="preserve"> "Partinummer" *\charformat </w:instrText>
    </w:r>
    <w:r w:rsidRPr="0020234E">
      <w:fldChar w:fldCharType="separate"/>
    </w:r>
    <w:r w:rsidRPr="0020234E">
      <w:t>M1147</w:t>
    </w:r>
    <w:r w:rsidRPr="0020234E">
      <w:fldChar w:fldCharType="end"/>
    </w:r>
  </w:p>
  <w:p w:rsidR="0020234E" w:rsidRPr="0020234E" w:rsidRDefault="0020234E">
    <w:pPr>
      <w:pStyle w:val="FSHRub1"/>
    </w:pPr>
    <w:r w:rsidRPr="0020234E">
      <w:t>Motion till riksdagen</w:t>
    </w:r>
    <w:r w:rsidRPr="0020234E">
      <w:br/>
    </w:r>
    <w:r w:rsidRPr="0020234E">
      <w:fldChar w:fldCharType="begin" w:fldLock="1"/>
    </w:r>
    <w:r w:rsidRPr="0020234E">
      <w:instrText xml:space="preserve"> DOCPROPERTY "YearUser" *\charformat </w:instrText>
    </w:r>
    <w:r w:rsidRPr="0020234E">
      <w:fldChar w:fldCharType="separate"/>
    </w:r>
    <w:r w:rsidRPr="0020234E">
      <w:t>2010/11</w:t>
    </w:r>
    <w:r w:rsidRPr="0020234E">
      <w:fldChar w:fldCharType="end"/>
    </w:r>
    <w:r w:rsidRPr="0020234E">
      <w:t>:</w:t>
    </w:r>
    <w:r w:rsidRPr="0020234E">
      <w:fldChar w:fldCharType="begin" w:fldLock="1"/>
    </w:r>
    <w:r w:rsidRPr="0020234E">
      <w:instrText xml:space="preserve"> DOCPROPERTY "Motionsnummer" *\charformat </w:instrText>
    </w:r>
    <w:r w:rsidRPr="0020234E">
      <w:fldChar w:fldCharType="separate"/>
    </w:r>
    <w:r w:rsidRPr="0020234E">
      <w:t>Sk203</w:t>
    </w:r>
    <w:r w:rsidRPr="0020234E">
      <w:fldChar w:fldCharType="end"/>
    </w:r>
  </w:p>
  <w:p w:rsidR="0020234E" w:rsidRPr="0020234E" w:rsidRDefault="0020234E">
    <w:pPr>
      <w:pStyle w:val="FSHNormalS5"/>
    </w:pPr>
    <w:r w:rsidRPr="0020234E">
      <w:fldChar w:fldCharType="begin" w:fldLock="1"/>
    </w:r>
    <w:r w:rsidRPr="0020234E">
      <w:instrText xml:space="preserve"> DOCPROPERTY "MotionarText" *\charformat </w:instrText>
    </w:r>
    <w:r w:rsidRPr="0020234E">
      <w:fldChar w:fldCharType="separate"/>
    </w:r>
    <w:r w:rsidRPr="0020234E">
      <w:t>av Jenny Petersson (M)</w:t>
    </w:r>
    <w:r w:rsidRPr="0020234E">
      <w:fldChar w:fldCharType="end"/>
    </w:r>
    <w:r w:rsidRPr="0020234E">
      <w:br/>
    </w:r>
    <w:r w:rsidRPr="0020234E">
      <w:fldChar w:fldCharType="begin" w:fldLock="1"/>
    </w:r>
    <w:r w:rsidRPr="0020234E">
      <w:instrText xml:space="preserve"> DOCPROPERTY "SvarFrasKort" *\charformat </w:instrText>
    </w:r>
    <w:r w:rsidRPr="0020234E">
      <w:fldChar w:fldCharType="end"/>
    </w:r>
  </w:p>
  <w:p w:rsidR="0020234E" w:rsidRPr="0020234E" w:rsidRDefault="0020234E">
    <w:pPr>
      <w:pStyle w:val="FSHTitel"/>
    </w:pPr>
    <w:r w:rsidRPr="0020234E">
      <w:fldChar w:fldCharType="begin" w:fldLock="1"/>
    </w:r>
    <w:r w:rsidRPr="0020234E">
      <w:instrText xml:space="preserve"> DOCPROPERTY</w:instrText>
    </w:r>
    <w:r w:rsidRPr="0020234E">
      <w:rPr>
        <w:sz w:val="18"/>
      </w:rPr>
      <w:instrText xml:space="preserve"> "RubrikSvar" *\charformat </w:instrText>
    </w:r>
    <w:r w:rsidRPr="0020234E">
      <w:fldChar w:fldCharType="separate"/>
    </w:r>
    <w:r w:rsidRPr="0020234E">
      <w:t>Synliga skatter</w:t>
    </w:r>
    <w:r w:rsidRPr="0020234E">
      <w:fldChar w:fldCharType="end"/>
    </w:r>
  </w:p>
  <w:p w:rsidR="0020234E" w:rsidRPr="0020234E" w:rsidRDefault="0020234E">
    <w:pPr>
      <w:pStyle w:val="Normal00"/>
    </w:pPr>
  </w:p>
  <w:p w:rsidR="0020234E" w:rsidRPr="0020234E" w:rsidRDefault="002023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4694137">
    <w:abstractNumId w:val="3"/>
  </w:num>
  <w:num w:numId="2" w16cid:durableId="1885094619">
    <w:abstractNumId w:val="2"/>
  </w:num>
  <w:num w:numId="3" w16cid:durableId="2067682921">
    <w:abstractNumId w:val="1"/>
  </w:num>
  <w:num w:numId="4" w16cid:durableId="962805835">
    <w:abstractNumId w:val="0"/>
  </w:num>
  <w:num w:numId="5" w16cid:durableId="783426182">
    <w:abstractNumId w:val="7"/>
  </w:num>
  <w:num w:numId="6" w16cid:durableId="388266748">
    <w:abstractNumId w:val="6"/>
  </w:num>
  <w:num w:numId="7" w16cid:durableId="1997879318">
    <w:abstractNumId w:val="5"/>
  </w:num>
  <w:num w:numId="8" w16cid:durableId="1563373805">
    <w:abstractNumId w:val="4"/>
  </w:num>
  <w:num w:numId="9" w16cid:durableId="654796449">
    <w:abstractNumId w:val="8"/>
  </w:num>
  <w:num w:numId="10" w16cid:durableId="2007316386">
    <w:abstractNumId w:val="9"/>
  </w:num>
  <w:num w:numId="11" w16cid:durableId="155531934">
    <w:abstractNumId w:val="10"/>
  </w:num>
  <w:num w:numId="12" w16cid:durableId="1903908945">
    <w:abstractNumId w:val="13"/>
  </w:num>
  <w:num w:numId="13" w16cid:durableId="1521317934">
    <w:abstractNumId w:val="15"/>
  </w:num>
  <w:num w:numId="14" w16cid:durableId="1371759063">
    <w:abstractNumId w:val="16"/>
  </w:num>
  <w:num w:numId="15" w16cid:durableId="787284860">
    <w:abstractNumId w:val="11"/>
  </w:num>
  <w:num w:numId="16" w16cid:durableId="1345978469">
    <w:abstractNumId w:val="18"/>
  </w:num>
  <w:num w:numId="17" w16cid:durableId="1328484892">
    <w:abstractNumId w:val="17"/>
  </w:num>
  <w:num w:numId="18" w16cid:durableId="1691758652">
    <w:abstractNumId w:val="14"/>
  </w:num>
  <w:num w:numId="19" w16cid:durableId="798255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19"/>
    <w:docVar w:name="PersonGUIDs" w:val="{A6CB623B-E3DC-4DD5-B04A-0B5DFC964BB1}"/>
  </w:docVars>
  <w:rsids>
    <w:rsidRoot w:val="005403B7"/>
    <w:rsid w:val="0020234E"/>
    <w:rsid w:val="005403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E8DF273-094B-4343-AB58-EF3C0E15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1143</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m1147</vt:lpstr>
    </vt:vector>
  </TitlesOfParts>
  <Company>Riksdagen</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m1147</dc:title>
  <dc:subject>m1147</dc:subject>
  <dc:creator>Riksdagen</dc:creator>
  <cp:keywords>Riksdagen</cp:keywords>
  <dc:description>Versal/gemen i partibeteckning. Gemen i tryck för 0910, versal för 1011 och nyare</dc:description>
  <cp:lastModifiedBy>Lars Brink</cp:lastModifiedBy>
  <cp:revision>2</cp:revision>
  <cp:lastPrinted>2010-10-30T09:35:00Z</cp:lastPrinted>
  <dcterms:created xsi:type="dcterms:W3CDTF">2025-12-18T02:08:00Z</dcterms:created>
  <dcterms:modified xsi:type="dcterms:W3CDTF">2025-12-18T02:08:00Z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mot2000_523_2010-10-19</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Synliga 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Synliga 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M1147</vt:lpwstr>
  </property>
  <property fmtid="{D5CDD505-2E9C-101B-9397-08002B2CF9AE}" pid="18" name="ArbRubr">
    <vt:lpwstr>Synliga skatter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Jenny Petersson (M)</vt:lpwstr>
  </property>
  <property fmtid="{D5CDD505-2E9C-101B-9397-08002B2CF9AE}" pid="26" name="MotionarLista">
    <vt:lpwstr>Petersson, Jenny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Jenny Petersson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stefan.erikson@riksdagen.se</vt:lpwstr>
  </property>
  <property fmtid="{D5CDD505-2E9C-101B-9397-08002B2CF9AE}" pid="45" name="ReservUID">
    <vt:lpwstr>sn0701aa</vt:lpwstr>
  </property>
  <property fmtid="{D5CDD505-2E9C-101B-9397-08002B2CF9AE}" pid="46" name="MotionID">
    <vt:lpwstr>20102011000000000109000011470069</vt:lpwstr>
  </property>
  <property fmtid="{D5CDD505-2E9C-101B-9397-08002B2CF9AE}" pid="47" name="datum">
    <vt:lpwstr>101019</vt:lpwstr>
  </property>
  <property fmtid="{D5CDD505-2E9C-101B-9397-08002B2CF9AE}" pid="48" name="avsändar-e-post">
    <vt:lpwstr>stefan.erikson@riksdagen.se</vt:lpwstr>
  </property>
  <property fmtid="{D5CDD505-2E9C-101B-9397-08002B2CF9AE}" pid="49" name="id">
    <vt:lpwstr>20102011000000000109000011470069</vt:lpwstr>
  </property>
  <property fmtid="{D5CDD505-2E9C-101B-9397-08002B2CF9AE}" pid="50" name="nummer">
    <vt:lpwstr>203</vt:lpwstr>
  </property>
  <property fmtid="{D5CDD505-2E9C-101B-9397-08002B2CF9AE}" pid="51" name="utskottsbeteckning">
    <vt:lpwstr>Sk</vt:lpwstr>
  </property>
  <property fmtid="{D5CDD505-2E9C-101B-9397-08002B2CF9AE}" pid="52" name="GlobalUID">
    <vt:lpwstr>{F944B479-08E5-408B-A77F-E574B7ED89FA}</vt:lpwstr>
  </property>
  <property fmtid="{D5CDD505-2E9C-101B-9397-08002B2CF9AE}" pid="53" name="Överföringar">
    <vt:i4>0</vt:i4>
  </property>
  <property fmtid="{D5CDD505-2E9C-101B-9397-08002B2CF9AE}" pid="54" name="Checksum">
    <vt:lpwstr>*1019815240432*</vt:lpwstr>
  </property>
  <property fmtid="{D5CDD505-2E9C-101B-9397-08002B2CF9AE}" pid="55" name="skuggnummer">
    <vt:lpwstr>29</vt:lpwstr>
  </property>
  <property fmtid="{D5CDD505-2E9C-101B-9397-08002B2CF9AE}" pid="56" name="urixVersion">
    <vt:lpwstr>4.3.0.0</vt:lpwstr>
  </property>
  <property fmtid="{D5CDD505-2E9C-101B-9397-08002B2CF9AE}" pid="57" name="urixOrigin">
    <vt:lpwstr>101030 11:35:35.379</vt:lpwstr>
  </property>
  <property fmtid="{D5CDD505-2E9C-101B-9397-08002B2CF9AE}" pid="58" name="urixGuid">
    <vt:lpwstr>{8DA280FD-2938-4167-BBD3-A63B9B3E7627}</vt:lpwstr>
  </property>
</Properties>
</file>