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EF6" w:rsidRPr="00FF2087" w:rsidRDefault="00780EF6">
      <w:pPr>
        <w:pStyle w:val="Hemstlrubrik"/>
      </w:pPr>
      <w:r w:rsidRPr="00FF2087">
        <w:t>Förslag till riksdagsbeslut</w:t>
      </w:r>
    </w:p>
    <w:p w:rsidR="00780EF6" w:rsidRPr="00FF2087" w:rsidRDefault="00780EF6">
      <w:pPr>
        <w:pStyle w:val="Hemstlatt"/>
        <w:ind w:left="0"/>
      </w:pPr>
      <w:r w:rsidRPr="00FF2087">
        <w:t>Riksdagen tillkännager för regeringen som sin mening vad som anförs i motionen om taxiförarlegitimation till dö</w:t>
      </w:r>
      <w:r w:rsidRPr="00FF2087">
        <w:t>m</w:t>
      </w:r>
      <w:r w:rsidRPr="00FF2087">
        <w:t>da.</w:t>
      </w:r>
    </w:p>
    <w:p w:rsidR="00780EF6" w:rsidRPr="00FF2087" w:rsidRDefault="00780EF6">
      <w:pPr>
        <w:pStyle w:val="Rubrik1"/>
      </w:pPr>
      <w:r w:rsidRPr="00FF2087">
        <w:t>Motivering</w:t>
      </w:r>
    </w:p>
    <w:p w:rsidR="00780EF6" w:rsidRPr="00FF2087" w:rsidRDefault="00780EF6">
      <w:r w:rsidRPr="00FF2087">
        <w:t>Under de senaste åren har hundratals förare i Sverige mist sin taxiförarlegit</w:t>
      </w:r>
      <w:r w:rsidRPr="00FF2087">
        <w:t>i</w:t>
      </w:r>
      <w:r w:rsidRPr="00FF2087">
        <w:t>mation eftersom de straffats för allvarliga brott. Trots detta kan många av dessa personer fortsätta att arbeta som taxichaufförer.</w:t>
      </w:r>
    </w:p>
    <w:p w:rsidR="00780EF6" w:rsidRPr="00FF2087" w:rsidRDefault="00780EF6">
      <w:pPr>
        <w:pStyle w:val="Normaltindrag"/>
      </w:pPr>
      <w:r w:rsidRPr="00FF2087">
        <w:t>Beroende på vilket brott de tidigare begått kan de vara direkt olämpliga som taxiförare efter avtjänat straff. Ekonomisk brottslighet inom taxinäringen beräknas omsätta mellan två och fyra miljarder kronor. Kriminaliteten risk</w:t>
      </w:r>
      <w:r w:rsidRPr="00FF2087">
        <w:t>e</w:t>
      </w:r>
      <w:r w:rsidRPr="00FF2087">
        <w:t>rar att slå ut seriösa taxiföretagare eftersom konkurrensen idag inte sker på lika villkor.</w:t>
      </w:r>
    </w:p>
    <w:p w:rsidR="00780EF6" w:rsidRPr="00FF2087" w:rsidRDefault="00780EF6">
      <w:pPr>
        <w:pStyle w:val="Normaltindrag"/>
      </w:pPr>
      <w:r w:rsidRPr="00FF2087">
        <w:t>Domstolen lämnar automatiskt, efter fällande dom, handlingarna till län</w:t>
      </w:r>
      <w:r w:rsidRPr="00FF2087">
        <w:t>s</w:t>
      </w:r>
      <w:r w:rsidRPr="00FF2087">
        <w:t>styrelsen. Länsstyrelsen skickar meddelande till föraren om att legitimationen är indragen. Det är då meningen att föraren självmant ska lämna in sin taxif</w:t>
      </w:r>
      <w:r w:rsidRPr="00FF2087">
        <w:t>ö</w:t>
      </w:r>
      <w:r w:rsidRPr="00FF2087">
        <w:t>rarlegitimation.</w:t>
      </w:r>
    </w:p>
    <w:p w:rsidR="00780EF6" w:rsidRPr="00FF2087" w:rsidRDefault="00780EF6">
      <w:pPr>
        <w:pStyle w:val="Normaltindrag"/>
      </w:pPr>
      <w:r w:rsidRPr="00FF2087">
        <w:t>Information om att länsstyrelsen dragit in legitimationen går inte vidare till arbetsgivaren eller taxibeställningscentralen.</w:t>
      </w:r>
    </w:p>
    <w:p w:rsidR="00780EF6" w:rsidRPr="00FF2087" w:rsidRDefault="00780EF6">
      <w:pPr>
        <w:pStyle w:val="Normaltindrag"/>
      </w:pPr>
      <w:r w:rsidRPr="00FF2087">
        <w:t>Om föraren själv är taxiägare finns ingen kontroll.</w:t>
      </w:r>
    </w:p>
    <w:p w:rsidR="00780EF6" w:rsidRPr="00FF2087" w:rsidRDefault="00780EF6">
      <w:pPr>
        <w:pStyle w:val="Normaltindrag"/>
      </w:pPr>
      <w:r w:rsidRPr="00FF2087">
        <w:t>Förekomsten av obehöriga taxiförare skapar en ohållbar situation på tax</w:t>
      </w:r>
      <w:r w:rsidRPr="00FF2087">
        <w:t>i</w:t>
      </w:r>
      <w:r w:rsidRPr="00FF2087">
        <w:t>marknaden.</w:t>
      </w:r>
    </w:p>
    <w:p w:rsidR="00780EF6" w:rsidRPr="00FF2087" w:rsidRDefault="00780EF6">
      <w:pPr>
        <w:pStyle w:val="Normaltindrag"/>
      </w:pPr>
      <w:r w:rsidRPr="00FF2087">
        <w:t>Vägverket bör ta fram rutiner för att informera beställningscentralerna om vilka förare som har förlorat sina taxiförarlegitimationer.</w:t>
      </w:r>
    </w:p>
    <w:p w:rsidR="00780EF6" w:rsidRPr="00FF2087" w:rsidRDefault="00780EF6">
      <w:pPr>
        <w:pStyle w:val="Normaltindrag"/>
      </w:pPr>
      <w:r w:rsidRPr="00FF2087">
        <w:t>Eftersom det är viktigt att de som ska köra taxi ska ha en taxiförarlegitim</w:t>
      </w:r>
      <w:r w:rsidRPr="00FF2087">
        <w:t>a</w:t>
      </w:r>
      <w:r w:rsidRPr="00FF2087">
        <w:t>tion och den som begått brott inte anses lämplig måste en återkallelse av leg</w:t>
      </w:r>
      <w:r w:rsidRPr="00FF2087">
        <w:t>i</w:t>
      </w:r>
      <w:r w:rsidRPr="00FF2087">
        <w:t xml:space="preserve">timation, körkort och trafiktillstånd återrapporteras till den som begär det. </w:t>
      </w:r>
      <w:r w:rsidRPr="00FF2087">
        <w:lastRenderedPageBreak/>
        <w:t>Vidare måste även de berörda myndigheterna prioritera tillsynen av taxibra</w:t>
      </w:r>
      <w:r w:rsidRPr="00FF2087">
        <w:t>n</w:t>
      </w:r>
      <w:r w:rsidRPr="00FF2087">
        <w:t>schen i betydligt högre utsträckning.</w:t>
      </w:r>
    </w:p>
    <w:p w:rsidR="00780EF6" w:rsidRPr="00FF2087" w:rsidRDefault="00780EF6">
      <w:pPr>
        <w:pStyle w:val="Normaltindrag"/>
      </w:pPr>
      <w:r w:rsidRPr="00FF2087">
        <w:t>Regeringen bör ta initiativ till att detta 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087">
        <w:trPr>
          <w:cantSplit/>
        </w:trPr>
        <w:tc>
          <w:tcPr>
            <w:tcW w:w="3046" w:type="dxa"/>
          </w:tcPr>
          <w:p w:rsidR="00780EF6" w:rsidRPr="00FF2087" w:rsidRDefault="00780EF6">
            <w:pPr>
              <w:pStyle w:val="UnderskriftDatum"/>
              <w:spacing w:before="240"/>
            </w:pPr>
            <w:r w:rsidRPr="00FF2087">
              <w:t>Stockholm den 3 oktober 2007</w:t>
            </w:r>
          </w:p>
        </w:tc>
        <w:tc>
          <w:tcPr>
            <w:tcW w:w="3047" w:type="dxa"/>
          </w:tcPr>
          <w:p w:rsidR="00780EF6" w:rsidRPr="00FF2087" w:rsidRDefault="00780EF6">
            <w:pPr>
              <w:pStyle w:val="Underskrifter"/>
              <w:spacing w:before="240"/>
            </w:pPr>
          </w:p>
        </w:tc>
      </w:tr>
      <w:tr w:rsidR="00000000" w:rsidRPr="00FF2087">
        <w:trPr>
          <w:cantSplit/>
        </w:trPr>
        <w:tc>
          <w:tcPr>
            <w:tcW w:w="3046" w:type="dxa"/>
          </w:tcPr>
          <w:p w:rsidR="00780EF6" w:rsidRPr="00FF2087" w:rsidRDefault="00780EF6">
            <w:pPr>
              <w:pStyle w:val="Underskrifter"/>
            </w:pPr>
            <w:r w:rsidRPr="00FF2087">
              <w:t>Göran Persson i Simrishamn (s)</w:t>
            </w:r>
          </w:p>
        </w:tc>
        <w:tc>
          <w:tcPr>
            <w:tcW w:w="3046" w:type="dxa"/>
          </w:tcPr>
          <w:p w:rsidR="00780EF6" w:rsidRPr="00FF2087" w:rsidRDefault="00780EF6">
            <w:pPr>
              <w:pStyle w:val="Underskrifter"/>
            </w:pPr>
            <w:r w:rsidRPr="00FF2087">
              <w:t>Kerstin Engle (s)</w:t>
            </w:r>
          </w:p>
        </w:tc>
      </w:tr>
    </w:tbl>
    <w:p w:rsidR="00780EF6" w:rsidRPr="00FF2087" w:rsidRDefault="00780EF6">
      <w:pPr>
        <w:pStyle w:val="Normaltindrag"/>
      </w:pPr>
    </w:p>
    <w:sectPr w:rsidR="00780EF6" w:rsidRPr="00FF20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EF6" w:rsidRPr="00FF2087" w:rsidRDefault="00780EF6">
      <w:r w:rsidRPr="00FF2087">
        <w:separator/>
      </w:r>
    </w:p>
  </w:endnote>
  <w:endnote w:type="continuationSeparator" w:id="0">
    <w:p w:rsidR="00780EF6" w:rsidRPr="00FF2087" w:rsidRDefault="00780EF6">
      <w:r w:rsidRPr="00FF20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F6" w:rsidRPr="00FF2087" w:rsidRDefault="00FF2087">
    <w:pPr>
      <w:pStyle w:val="Sidfot"/>
    </w:pPr>
    <w:r w:rsidRPr="00FF20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5607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F6" w:rsidRDefault="00780E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EF6" w:rsidRDefault="00780E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F6" w:rsidRPr="00FF2087" w:rsidRDefault="00FF2087">
    <w:pPr>
      <w:pStyle w:val="Sidfot"/>
    </w:pPr>
    <w:r w:rsidRPr="00FF20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1779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F6" w:rsidRDefault="00780E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EF6" w:rsidRDefault="00780E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F6" w:rsidRPr="00FF2087" w:rsidRDefault="00FF2087">
    <w:pPr>
      <w:pStyle w:val="Sidfot"/>
    </w:pPr>
    <w:r w:rsidRPr="00FF20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36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F6" w:rsidRDefault="00780E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EF6" w:rsidRDefault="00780E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EF6" w:rsidRPr="00FF2087" w:rsidRDefault="00780EF6">
      <w:r w:rsidRPr="00FF2087">
        <w:separator/>
      </w:r>
    </w:p>
  </w:footnote>
  <w:footnote w:type="continuationSeparator" w:id="0">
    <w:p w:rsidR="00780EF6" w:rsidRPr="00FF2087" w:rsidRDefault="00780EF6">
      <w:r w:rsidRPr="00FF20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F6" w:rsidRPr="00FF2087" w:rsidRDefault="00FF2087">
    <w:pPr>
      <w:pStyle w:val="Sidhuvud"/>
    </w:pPr>
    <w:r w:rsidRPr="00FF20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378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F6" w:rsidRDefault="00780E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EF6" w:rsidRDefault="00780E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F6" w:rsidRPr="00FF2087" w:rsidRDefault="00FF2087">
    <w:pPr>
      <w:pStyle w:val="Sidhuvud"/>
    </w:pPr>
    <w:r w:rsidRPr="00FF20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508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EF6" w:rsidRDefault="00780E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EF6" w:rsidRDefault="00780E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F6" w:rsidRPr="00FF2087" w:rsidRDefault="00780EF6">
    <w:pPr>
      <w:pStyle w:val="FSHNormal"/>
      <w:tabs>
        <w:tab w:val="right" w:pos="5840"/>
      </w:tabs>
    </w:pPr>
    <w:r w:rsidRPr="00FF2087">
      <w:br/>
    </w:r>
    <w:r w:rsidRPr="00FF2087">
      <w:fldChar w:fldCharType="begin" w:fldLock="1"/>
    </w:r>
    <w:r w:rsidRPr="00FF2087">
      <w:instrText xml:space="preserve"> DOCPROPERTY</w:instrText>
    </w:r>
    <w:r w:rsidRPr="00FF2087">
      <w:rPr>
        <w:sz w:val="18"/>
      </w:rPr>
      <w:instrText xml:space="preserve"> "YearUser" *\charformat </w:instrText>
    </w:r>
    <w:r w:rsidRPr="00FF2087">
      <w:fldChar w:fldCharType="separate"/>
    </w:r>
    <w:r w:rsidRPr="00FF2087">
      <w:t>2007/08</w:t>
    </w:r>
    <w:r w:rsidRPr="00FF2087">
      <w:fldChar w:fldCharType="end"/>
    </w:r>
    <w:r w:rsidRPr="00FF2087">
      <w:t xml:space="preserve"> </w:t>
    </w:r>
    <w:r w:rsidRPr="00FF2087">
      <w:tab/>
      <w:t xml:space="preserve">mnr: </w:t>
    </w:r>
    <w:r w:rsidRPr="00FF2087">
      <w:fldChar w:fldCharType="begin" w:fldLock="1"/>
    </w:r>
    <w:r w:rsidRPr="00FF2087">
      <w:instrText xml:space="preserve"> DOCPROPERTY</w:instrText>
    </w:r>
    <w:r w:rsidRPr="00FF2087">
      <w:rPr>
        <w:sz w:val="18"/>
      </w:rPr>
      <w:instrText xml:space="preserve"> "Motionsnummer" *\charformat </w:instrText>
    </w:r>
    <w:r w:rsidRPr="00FF2087">
      <w:fldChar w:fldCharType="separate"/>
    </w:r>
    <w:r w:rsidRPr="00FF2087">
      <w:t>T468</w:t>
    </w:r>
    <w:r w:rsidRPr="00FF2087">
      <w:fldChar w:fldCharType="end"/>
    </w:r>
    <w:r w:rsidRPr="00FF2087">
      <w:br/>
    </w:r>
    <w:r w:rsidRPr="00FF2087">
      <w:fldChar w:fldCharType="begin" w:fldLock="1"/>
    </w:r>
    <w:r w:rsidRPr="00FF2087">
      <w:instrText xml:space="preserve"> DOCPROPERTY</w:instrText>
    </w:r>
    <w:r w:rsidRPr="00FF2087">
      <w:rPr>
        <w:sz w:val="18"/>
      </w:rPr>
      <w:instrText xml:space="preserve"> "Samling" *\charformat </w:instrText>
    </w:r>
    <w:r w:rsidRPr="00FF2087">
      <w:fldChar w:fldCharType="end"/>
    </w:r>
    <w:r w:rsidRPr="00FF2087">
      <w:tab/>
      <w:t xml:space="preserve">pnr: </w:t>
    </w:r>
    <w:r w:rsidRPr="00FF2087">
      <w:fldChar w:fldCharType="begin" w:fldLock="1"/>
    </w:r>
    <w:r w:rsidRPr="00FF2087">
      <w:instrText xml:space="preserve"> DOCPROPERTY</w:instrText>
    </w:r>
    <w:r w:rsidRPr="00FF2087">
      <w:rPr>
        <w:sz w:val="18"/>
      </w:rPr>
      <w:instrText xml:space="preserve"> "Partinummer" *\charformat </w:instrText>
    </w:r>
    <w:r w:rsidRPr="00FF2087">
      <w:fldChar w:fldCharType="separate"/>
    </w:r>
    <w:r w:rsidRPr="00FF2087">
      <w:t>s13107</w:t>
    </w:r>
    <w:r w:rsidRPr="00FF2087">
      <w:fldChar w:fldCharType="end"/>
    </w:r>
  </w:p>
  <w:p w:rsidR="00780EF6" w:rsidRPr="00FF2087" w:rsidRDefault="00780EF6">
    <w:pPr>
      <w:pStyle w:val="FSHRub1"/>
    </w:pPr>
    <w:r w:rsidRPr="00FF2087">
      <w:t>Motion till riksdagen</w:t>
    </w:r>
    <w:r w:rsidRPr="00FF2087">
      <w:br/>
    </w:r>
    <w:r w:rsidRPr="00FF2087">
      <w:fldChar w:fldCharType="begin" w:fldLock="1"/>
    </w:r>
    <w:r w:rsidRPr="00FF2087">
      <w:instrText xml:space="preserve"> DOCPROPERTY "YearUser" *\charformat </w:instrText>
    </w:r>
    <w:r w:rsidRPr="00FF2087">
      <w:fldChar w:fldCharType="separate"/>
    </w:r>
    <w:r w:rsidRPr="00FF2087">
      <w:t>2007/08</w:t>
    </w:r>
    <w:r w:rsidRPr="00FF2087">
      <w:fldChar w:fldCharType="end"/>
    </w:r>
    <w:r w:rsidRPr="00FF2087">
      <w:t>:</w:t>
    </w:r>
    <w:r w:rsidRPr="00FF2087">
      <w:fldChar w:fldCharType="begin" w:fldLock="1"/>
    </w:r>
    <w:r w:rsidRPr="00FF2087">
      <w:instrText xml:space="preserve"> DOCPROPERTY "Motionsnummer" *\charformat </w:instrText>
    </w:r>
    <w:r w:rsidRPr="00FF2087">
      <w:fldChar w:fldCharType="separate"/>
    </w:r>
    <w:r w:rsidRPr="00FF2087">
      <w:t>T468</w:t>
    </w:r>
    <w:r w:rsidRPr="00FF2087">
      <w:fldChar w:fldCharType="end"/>
    </w:r>
  </w:p>
  <w:p w:rsidR="00780EF6" w:rsidRPr="00FF2087" w:rsidRDefault="00780EF6">
    <w:pPr>
      <w:pStyle w:val="FSHNormalS5"/>
    </w:pPr>
    <w:r w:rsidRPr="00FF2087">
      <w:fldChar w:fldCharType="begin" w:fldLock="1"/>
    </w:r>
    <w:r w:rsidRPr="00FF2087">
      <w:instrText xml:space="preserve"> DOCPROPERTY "MotionarText" *\charformat </w:instrText>
    </w:r>
    <w:r w:rsidRPr="00FF2087">
      <w:fldChar w:fldCharType="separate"/>
    </w:r>
    <w:r w:rsidRPr="00FF2087">
      <w:t>av Göran Persson i Simrishamn och Kerstin Engle (s)</w:t>
    </w:r>
    <w:r w:rsidRPr="00FF2087">
      <w:fldChar w:fldCharType="end"/>
    </w:r>
    <w:r w:rsidRPr="00FF2087">
      <w:br/>
    </w:r>
    <w:r w:rsidRPr="00FF2087">
      <w:fldChar w:fldCharType="begin" w:fldLock="1"/>
    </w:r>
    <w:r w:rsidRPr="00FF2087">
      <w:instrText xml:space="preserve"> DOCPROPERTY "SvarFrasKort" *\charformat </w:instrText>
    </w:r>
    <w:r w:rsidRPr="00FF2087">
      <w:fldChar w:fldCharType="end"/>
    </w:r>
  </w:p>
  <w:p w:rsidR="00780EF6" w:rsidRPr="00FF2087" w:rsidRDefault="00780EF6">
    <w:pPr>
      <w:pStyle w:val="FSHTitel"/>
    </w:pPr>
    <w:r w:rsidRPr="00FF2087">
      <w:fldChar w:fldCharType="begin" w:fldLock="1"/>
    </w:r>
    <w:r w:rsidRPr="00FF2087">
      <w:instrText xml:space="preserve"> DOCPROPERTY</w:instrText>
    </w:r>
    <w:r w:rsidRPr="00FF2087">
      <w:rPr>
        <w:sz w:val="18"/>
      </w:rPr>
      <w:instrText xml:space="preserve"> "RubrikSvar" *\charformat </w:instrText>
    </w:r>
    <w:r w:rsidRPr="00FF2087">
      <w:fldChar w:fldCharType="separate"/>
    </w:r>
    <w:r w:rsidRPr="00FF2087">
      <w:t>Taxiförarlegitimation till dömda</w:t>
    </w:r>
    <w:r w:rsidRPr="00FF2087">
      <w:fldChar w:fldCharType="end"/>
    </w:r>
  </w:p>
  <w:p w:rsidR="00780EF6" w:rsidRPr="00FF2087" w:rsidRDefault="00780EF6">
    <w:pPr>
      <w:pStyle w:val="Normal00"/>
    </w:pPr>
  </w:p>
  <w:p w:rsidR="00780EF6" w:rsidRPr="00FF2087" w:rsidRDefault="00780E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4125713">
    <w:abstractNumId w:val="8"/>
  </w:num>
  <w:num w:numId="2" w16cid:durableId="1440642650">
    <w:abstractNumId w:val="9"/>
  </w:num>
  <w:num w:numId="3" w16cid:durableId="684673682">
    <w:abstractNumId w:val="8"/>
  </w:num>
  <w:num w:numId="4" w16cid:durableId="144249203">
    <w:abstractNumId w:val="9"/>
  </w:num>
  <w:num w:numId="5" w16cid:durableId="212469996">
    <w:abstractNumId w:val="13"/>
  </w:num>
  <w:num w:numId="6" w16cid:durableId="1914315928">
    <w:abstractNumId w:val="10"/>
  </w:num>
  <w:num w:numId="7" w16cid:durableId="182137697">
    <w:abstractNumId w:val="11"/>
  </w:num>
  <w:num w:numId="8" w16cid:durableId="1024329994">
    <w:abstractNumId w:val="12"/>
  </w:num>
  <w:num w:numId="9" w16cid:durableId="140579786">
    <w:abstractNumId w:val="8"/>
  </w:num>
  <w:num w:numId="10" w16cid:durableId="1749418255">
    <w:abstractNumId w:val="3"/>
  </w:num>
  <w:num w:numId="11" w16cid:durableId="1223566161">
    <w:abstractNumId w:val="2"/>
  </w:num>
  <w:num w:numId="12" w16cid:durableId="17198518">
    <w:abstractNumId w:val="1"/>
  </w:num>
  <w:num w:numId="13" w16cid:durableId="545145834">
    <w:abstractNumId w:val="0"/>
  </w:num>
  <w:num w:numId="14" w16cid:durableId="716853618">
    <w:abstractNumId w:val="9"/>
  </w:num>
  <w:num w:numId="15" w16cid:durableId="1503663445">
    <w:abstractNumId w:val="7"/>
  </w:num>
  <w:num w:numId="16" w16cid:durableId="359090585">
    <w:abstractNumId w:val="6"/>
  </w:num>
  <w:num w:numId="17" w16cid:durableId="1099058495">
    <w:abstractNumId w:val="5"/>
  </w:num>
  <w:num w:numId="18" w16cid:durableId="630937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CF24086-060A-448A-BD41-1DF5E0E9B70B},{57CD29E7-110F-4BBE-9894-3DBADDDF9B12}"/>
  </w:docVars>
  <w:rsids>
    <w:rsidRoot w:val="00C47690"/>
    <w:rsid w:val="00780EF6"/>
    <w:rsid w:val="00C47690"/>
    <w:rsid w:val="00FF20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AA5BE8-5CA3-48B1-8465-DEB9E23A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1556</Characters>
  <Application>Microsoft Office Word</Application>
  <DocSecurity>4</DocSecurity>
  <Lines>33</Lines>
  <Paragraphs>17</Paragraphs>
  <ScaleCrop>false</ScaleCrop>
  <HeadingPairs>
    <vt:vector size="2" baseType="variant">
      <vt:variant>
        <vt:lpstr>Rubrik</vt:lpstr>
      </vt:variant>
      <vt:variant>
        <vt:i4>1</vt:i4>
      </vt:variant>
    </vt:vector>
  </HeadingPairs>
  <TitlesOfParts>
    <vt:vector size="1" baseType="lpstr">
      <vt:lpstr>s13107</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s13107</dc:title>
  <dc:subject>s13107</dc:subject>
  <dc:creator>Riksdagen</dc:creator>
  <cp:keywords>Riksdagen</cp:keywords>
  <dc:description>TKG-ktrl, MSMQ4mb, PersReg-Distribution mm</dc:description>
  <cp:lastModifiedBy>Lars Brink</cp:lastModifiedBy>
  <cp:revision>2</cp:revision>
  <cp:lastPrinted>2007-12-05T15:41:00Z</cp:lastPrinted>
  <dcterms:created xsi:type="dcterms:W3CDTF">2025-12-17T09:56:00Z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Taxiförarlegitimation till dömda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Taxiförarlegitimation till dömda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Kerstin Engle (s)</vt:lpwstr>
  </property>
  <property fmtid="{D5CDD505-2E9C-101B-9397-08002B2CF9AE}" pid="26" name="MotionarLista">
    <vt:lpwstr>Persson i Simrishamn, Göran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thomas.goransson@riksdagen.se</vt:lpwstr>
  </property>
  <property fmtid="{D5CDD505-2E9C-101B-9397-08002B2CF9AE}" pid="45" name="ReservUID">
    <vt:lpwstr>ts0902aa</vt:lpwstr>
  </property>
  <property fmtid="{D5CDD505-2E9C-101B-9397-08002B2CF9AE}" pid="46" name="MotionID">
    <vt:lpwstr>20072008000000000115000131070069</vt:lpwstr>
  </property>
  <property fmtid="{D5CDD505-2E9C-101B-9397-08002B2CF9AE}" pid="47" name="datum">
    <vt:lpwstr>071003</vt:lpwstr>
  </property>
  <property fmtid="{D5CDD505-2E9C-101B-9397-08002B2CF9AE}" pid="48" name="avsändar-e-post">
    <vt:lpwstr>thomas.goransson@riksdagen.se</vt:lpwstr>
  </property>
  <property fmtid="{D5CDD505-2E9C-101B-9397-08002B2CF9AE}" pid="49" name="id">
    <vt:lpwstr>20072008000000000115000131070069</vt:lpwstr>
  </property>
  <property fmtid="{D5CDD505-2E9C-101B-9397-08002B2CF9AE}" pid="50" name="nummer">
    <vt:lpwstr>468</vt:lpwstr>
  </property>
  <property fmtid="{D5CDD505-2E9C-101B-9397-08002B2CF9AE}" pid="51" name="utskottsbeteckning">
    <vt:lpwstr>T</vt:lpwstr>
  </property>
  <property fmtid="{D5CDD505-2E9C-101B-9397-08002B2CF9AE}" pid="52" name="GlobalUID">
    <vt:lpwstr>{5366355A-7AB3-4E09-8027-529C4AA97568}</vt:lpwstr>
  </property>
  <property fmtid="{D5CDD505-2E9C-101B-9397-08002B2CF9AE}" pid="53" name="Överföringar">
    <vt:i4>0</vt:i4>
  </property>
  <property fmtid="{D5CDD505-2E9C-101B-9397-08002B2CF9AE}" pid="54" name="Checksum">
    <vt:lpwstr>*1005933076992*</vt:lpwstr>
  </property>
  <property fmtid="{D5CDD505-2E9C-101B-9397-08002B2CF9AE}" pid="55" name="skuggnummer">
    <vt:lpwstr>2458</vt:lpwstr>
  </property>
  <property fmtid="{D5CDD505-2E9C-101B-9397-08002B2CF9AE}" pid="56" name="urixVersion">
    <vt:lpwstr>3.2.0.8</vt:lpwstr>
  </property>
  <property fmtid="{D5CDD505-2E9C-101B-9397-08002B2CF9AE}" pid="57" name="urixOrigin">
    <vt:lpwstr>071205 16:41:38.425</vt:lpwstr>
  </property>
  <property fmtid="{D5CDD505-2E9C-101B-9397-08002B2CF9AE}" pid="58" name="urixGuid">
    <vt:lpwstr>{2382DB3B-E511-4E98-BF40-F364CDEE0D6E}</vt:lpwstr>
  </property>
</Properties>
</file>