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967" w:rsidRPr="00366B1C" w:rsidRDefault="004C6967" w:rsidP="005604D7">
      <w:pPr>
        <w:pStyle w:val="Hemstlrubrik"/>
      </w:pPr>
      <w:r w:rsidRPr="00366B1C">
        <w:t>Förslag till riksdagsbeslut</w:t>
      </w:r>
    </w:p>
    <w:p w:rsidR="004C6967" w:rsidRPr="00366B1C" w:rsidRDefault="004C6967" w:rsidP="00B957CD">
      <w:pPr>
        <w:pStyle w:val="Hemstlatt"/>
      </w:pPr>
      <w:r w:rsidRPr="00366B1C">
        <w:t>Riksdagen tillkännager för regeringen som sin mening vad i motionen anförs om fordonsgas</w:t>
      </w:r>
      <w:r w:rsidR="00380D9B" w:rsidRPr="00366B1C">
        <w:t>.</w:t>
      </w:r>
    </w:p>
    <w:p w:rsidR="004C6967" w:rsidRPr="00366B1C" w:rsidRDefault="004C6967" w:rsidP="00380D9B">
      <w:pPr>
        <w:pStyle w:val="Rubrik1"/>
      </w:pPr>
      <w:r w:rsidRPr="00366B1C">
        <w:t>Motivering</w:t>
      </w:r>
    </w:p>
    <w:p w:rsidR="004C6967" w:rsidRPr="00366B1C" w:rsidRDefault="004C6967" w:rsidP="00380D9B">
      <w:pPr>
        <w:autoSpaceDE w:val="0"/>
        <w:autoSpaceDN w:val="0"/>
        <w:adjustRightInd w:val="0"/>
        <w:rPr>
          <w:szCs w:val="24"/>
        </w:rPr>
      </w:pPr>
      <w:r w:rsidRPr="00366B1C">
        <w:rPr>
          <w:szCs w:val="24"/>
        </w:rPr>
        <w:t>Biogas, som kan framställas genom rötning av avfall eller av odlad gröda, är enligt flera utredningar det ur miljösynpunkt bästa alternativet för fordon</w:t>
      </w:r>
      <w:r w:rsidRPr="00366B1C">
        <w:rPr>
          <w:szCs w:val="24"/>
        </w:rPr>
        <w:t>s</w:t>
      </w:r>
      <w:r w:rsidRPr="00366B1C">
        <w:rPr>
          <w:szCs w:val="24"/>
        </w:rPr>
        <w:t>drift:</w:t>
      </w:r>
    </w:p>
    <w:p w:rsidR="00380D9B" w:rsidRPr="00366B1C" w:rsidRDefault="004C6967" w:rsidP="005604D7">
      <w:pPr>
        <w:pStyle w:val="PunktlistaBomb"/>
        <w:numPr>
          <w:ilvl w:val="0"/>
          <w:numId w:val="16"/>
        </w:numPr>
        <w:tabs>
          <w:tab w:val="clear" w:pos="720"/>
        </w:tabs>
        <w:ind w:left="227" w:hanging="227"/>
      </w:pPr>
      <w:r w:rsidRPr="00366B1C">
        <w:t>Biogas är ett förnybart bränsle.</w:t>
      </w:r>
    </w:p>
    <w:p w:rsidR="00380D9B" w:rsidRPr="00366B1C" w:rsidRDefault="004C6967" w:rsidP="005604D7">
      <w:pPr>
        <w:pStyle w:val="PunktlistaBomb"/>
        <w:numPr>
          <w:ilvl w:val="0"/>
          <w:numId w:val="16"/>
        </w:numPr>
        <w:tabs>
          <w:tab w:val="clear" w:pos="720"/>
        </w:tabs>
        <w:spacing w:before="0"/>
        <w:ind w:left="227" w:hanging="227"/>
      </w:pPr>
      <w:r w:rsidRPr="00366B1C">
        <w:t xml:space="preserve">Biogas framställs av avfall och restprodukter och bidrar till att lösa </w:t>
      </w:r>
      <w:r w:rsidR="00C01C08" w:rsidRPr="00366B1C">
        <w:t>andra miljöproblem</w:t>
      </w:r>
      <w:r w:rsidRPr="00366B1C">
        <w:t>.</w:t>
      </w:r>
    </w:p>
    <w:p w:rsidR="00380D9B" w:rsidRPr="00366B1C" w:rsidRDefault="004C6967" w:rsidP="005604D7">
      <w:pPr>
        <w:pStyle w:val="PunktlistaBomb"/>
        <w:numPr>
          <w:ilvl w:val="0"/>
          <w:numId w:val="16"/>
        </w:numPr>
        <w:tabs>
          <w:tab w:val="clear" w:pos="720"/>
        </w:tabs>
        <w:spacing w:before="0"/>
        <w:ind w:left="227" w:hanging="227"/>
      </w:pPr>
      <w:r w:rsidRPr="00366B1C">
        <w:t>Biogasproduktion ger en rest som kan användas som gödning i jordbruket, vilket minskar behovet av konstgödning.</w:t>
      </w:r>
    </w:p>
    <w:p w:rsidR="00C01C08" w:rsidRPr="00366B1C" w:rsidRDefault="004C6967" w:rsidP="005604D7">
      <w:pPr>
        <w:pStyle w:val="PunktlistaBomb"/>
        <w:numPr>
          <w:ilvl w:val="0"/>
          <w:numId w:val="16"/>
        </w:numPr>
        <w:tabs>
          <w:tab w:val="clear" w:pos="720"/>
        </w:tabs>
        <w:spacing w:before="0"/>
        <w:ind w:left="227" w:hanging="227"/>
      </w:pPr>
      <w:r w:rsidRPr="00366B1C">
        <w:t>Biogas är ett inhemskt bränsle, vilket bidrar till ökad försörjningstrygghet.</w:t>
      </w:r>
    </w:p>
    <w:p w:rsidR="00C01C08" w:rsidRPr="00366B1C" w:rsidRDefault="004C6967" w:rsidP="005604D7">
      <w:pPr>
        <w:pStyle w:val="PunktlistaBomb"/>
        <w:numPr>
          <w:ilvl w:val="0"/>
          <w:numId w:val="16"/>
        </w:numPr>
        <w:tabs>
          <w:tab w:val="clear" w:pos="720"/>
        </w:tabs>
        <w:spacing w:before="0"/>
        <w:ind w:left="227" w:hanging="227"/>
      </w:pPr>
      <w:r w:rsidRPr="00366B1C">
        <w:t>Biogas är resurseffektivt; vid framställning av förnybara bränslen från gröda ger biogas mest bränsle per odlad areal.</w:t>
      </w:r>
    </w:p>
    <w:p w:rsidR="00C01C08" w:rsidRPr="00366B1C" w:rsidRDefault="004C6967" w:rsidP="005604D7">
      <w:pPr>
        <w:pStyle w:val="PunktlistaBomb"/>
        <w:numPr>
          <w:ilvl w:val="0"/>
          <w:numId w:val="16"/>
        </w:numPr>
        <w:tabs>
          <w:tab w:val="clear" w:pos="720"/>
        </w:tabs>
        <w:spacing w:before="0"/>
        <w:ind w:left="227" w:hanging="227"/>
      </w:pPr>
      <w:r w:rsidRPr="00366B1C">
        <w:t>Biogas ger minimala utsläpp vid användning och ger inga utsläpp av sot, partiklar,</w:t>
      </w:r>
      <w:r w:rsidR="00380D9B" w:rsidRPr="00366B1C">
        <w:t xml:space="preserve"> </w:t>
      </w:r>
      <w:r w:rsidRPr="00366B1C">
        <w:t>metaller och svavel.</w:t>
      </w:r>
    </w:p>
    <w:p w:rsidR="004C6967" w:rsidRPr="00366B1C" w:rsidRDefault="004C6967" w:rsidP="005604D7">
      <w:pPr>
        <w:pStyle w:val="PunktlistaBomb"/>
        <w:numPr>
          <w:ilvl w:val="0"/>
          <w:numId w:val="16"/>
        </w:numPr>
        <w:tabs>
          <w:tab w:val="clear" w:pos="720"/>
        </w:tabs>
        <w:spacing w:before="0"/>
        <w:ind w:left="227" w:hanging="227"/>
      </w:pPr>
      <w:r w:rsidRPr="00366B1C">
        <w:t>Bussar som drivs med fordonsgas (biogas och naturgas) ger lägre buller jämfört med dieselbussar</w:t>
      </w:r>
      <w:r w:rsidR="005604D7" w:rsidRPr="00366B1C">
        <w:t>.</w:t>
      </w:r>
    </w:p>
    <w:p w:rsidR="004C6967" w:rsidRPr="00366B1C" w:rsidRDefault="004C6967" w:rsidP="005604D7">
      <w:r w:rsidRPr="00366B1C">
        <w:t>I energisystemet kan biogas samverka med naturgas genom att utnyttja sa</w:t>
      </w:r>
      <w:r w:rsidRPr="00366B1C">
        <w:t>m</w:t>
      </w:r>
      <w:r w:rsidRPr="00366B1C">
        <w:t>ma teknik och samma infrastruktur. All den teknik som under decennier har utvecklats för naturgas kan även användas med biogas, vilket bl</w:t>
      </w:r>
      <w:r w:rsidR="005604D7" w:rsidRPr="00366B1C">
        <w:t>.</w:t>
      </w:r>
      <w:r w:rsidRPr="00366B1C">
        <w:t>a</w:t>
      </w:r>
      <w:r w:rsidR="005604D7" w:rsidRPr="00366B1C">
        <w:t>.</w:t>
      </w:r>
      <w:r w:rsidRPr="00366B1C">
        <w:t xml:space="preserve"> gäller fordon. Biogas kan också övervinna den största akilleshälen för biobränslen – transporterna – genom att distribueras i naturgasnätet.</w:t>
      </w:r>
    </w:p>
    <w:p w:rsidR="004C6967" w:rsidRPr="00366B1C" w:rsidRDefault="004C6967" w:rsidP="00B957CD">
      <w:pPr>
        <w:pStyle w:val="Normaltindrag"/>
      </w:pPr>
      <w:r w:rsidRPr="00366B1C">
        <w:t>Uppbyggnaden av produktion och distribution av biogas är ett långsiktigt arbete. Förutom produktionsanläggningar och tankställen behövs investerin</w:t>
      </w:r>
      <w:r w:rsidRPr="00366B1C">
        <w:t>g</w:t>
      </w:r>
      <w:r w:rsidRPr="00366B1C">
        <w:t>ar i fordon. Därför behövs trygga villkor och goda incitament för exempelvis produktionsanläggningar och tankställen. Naturgas bör ses som ett kompl</w:t>
      </w:r>
      <w:r w:rsidRPr="00366B1C">
        <w:t>e</w:t>
      </w:r>
      <w:r w:rsidRPr="00366B1C">
        <w:lastRenderedPageBreak/>
        <w:t>ment till biogas som skapar underlag för en stor marknad för gasfordon. Det lagförslag som överlämnats av regeringen till lagrådet – och som underkänts av lagrådet – leder till kortsiktigt tänkande och stimulerar inte utbyggnaden av produktion av biogas i Sverige.</w:t>
      </w:r>
    </w:p>
    <w:p w:rsidR="004C6967" w:rsidRPr="00366B1C" w:rsidRDefault="004C6967" w:rsidP="00B957CD">
      <w:pPr>
        <w:pStyle w:val="Normaltindrag"/>
      </w:pPr>
      <w:r w:rsidRPr="00366B1C">
        <w:t>Miljöanpassningen av trafiksystemet måste långsiktigt och på ett sätt som gör att vi utnyttjar förnybara, inhemska resurser samt gynnar svensk teknik. Det är enbart då som en introduktion av miljöbränslen leder till såväl lägre utsläpp som ökad försörjningstrygghet och en stärkt svensk fordonsindustri.</w:t>
      </w:r>
    </w:p>
    <w:p w:rsidR="004C6967" w:rsidRPr="00366B1C" w:rsidRDefault="004C6967" w:rsidP="005604D7">
      <w:pPr>
        <w:pStyle w:val="Normaltindrag"/>
      </w:pPr>
      <w:r w:rsidRPr="00366B1C">
        <w:t>Svensk fordonsindustri är väl positionerad när det gäller gasfordon. Volvo personvagnar har flera svensktillverkade gasfordon. Volvo AB är en tillverk</w:t>
      </w:r>
      <w:r w:rsidRPr="00366B1C">
        <w:t>a</w:t>
      </w:r>
      <w:r w:rsidRPr="00366B1C">
        <w:t>re av gasdrivna bussar, liksom Scania. Även infrastrukturen talar för gas. Sydvästra Sverige har ett naturgasnät som används även för biogas, vilket effektivt kan försörja tankställen. På platser utanför detta nät kan lokal bi</w:t>
      </w:r>
      <w:r w:rsidRPr="00366B1C">
        <w:t>o</w:t>
      </w:r>
      <w:r w:rsidRPr="00366B1C">
        <w:t>gasproduktion förse lokala marknader med gas, i väntan på en successiv u</w:t>
      </w:r>
      <w:r w:rsidRPr="00366B1C">
        <w:t>t</w:t>
      </w:r>
      <w:r w:rsidRPr="00366B1C">
        <w:t>vidgning av gasnätet.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604D7" w:rsidRPr="00366B1C">
        <w:tblPrEx>
          <w:tblCellMar>
            <w:top w:w="0" w:type="dxa"/>
            <w:bottom w:w="0" w:type="dxa"/>
          </w:tblCellMar>
        </w:tblPrEx>
        <w:trPr>
          <w:cantSplit/>
        </w:trPr>
        <w:tc>
          <w:tcPr>
            <w:tcW w:w="3046" w:type="dxa"/>
          </w:tcPr>
          <w:p w:rsidR="005604D7" w:rsidRPr="00366B1C" w:rsidRDefault="005604D7" w:rsidP="005604D7">
            <w:pPr>
              <w:pStyle w:val="UnderskriftDatum"/>
              <w:spacing w:before="240"/>
            </w:pPr>
            <w:r w:rsidRPr="00366B1C">
              <w:t>Stockholm den 5 oktober 2005</w:t>
            </w:r>
          </w:p>
        </w:tc>
        <w:tc>
          <w:tcPr>
            <w:tcW w:w="3047" w:type="dxa"/>
          </w:tcPr>
          <w:p w:rsidR="005604D7" w:rsidRPr="00366B1C" w:rsidRDefault="005604D7" w:rsidP="005604D7">
            <w:pPr>
              <w:pStyle w:val="Underskrifter"/>
              <w:spacing w:before="240"/>
            </w:pPr>
          </w:p>
        </w:tc>
      </w:tr>
      <w:tr w:rsidR="005604D7" w:rsidRPr="00366B1C">
        <w:tblPrEx>
          <w:tblCellMar>
            <w:top w:w="0" w:type="dxa"/>
            <w:bottom w:w="0" w:type="dxa"/>
          </w:tblCellMar>
        </w:tblPrEx>
        <w:trPr>
          <w:cantSplit/>
        </w:trPr>
        <w:tc>
          <w:tcPr>
            <w:tcW w:w="3046" w:type="dxa"/>
          </w:tcPr>
          <w:p w:rsidR="005604D7" w:rsidRPr="00366B1C" w:rsidRDefault="005604D7" w:rsidP="005604D7">
            <w:pPr>
              <w:pStyle w:val="Underskrifter"/>
            </w:pPr>
            <w:r w:rsidRPr="00366B1C">
              <w:t>Erling Bager (fp)</w:t>
            </w:r>
          </w:p>
        </w:tc>
        <w:tc>
          <w:tcPr>
            <w:tcW w:w="3047" w:type="dxa"/>
          </w:tcPr>
          <w:p w:rsidR="005604D7" w:rsidRPr="00366B1C" w:rsidRDefault="005604D7" w:rsidP="005604D7">
            <w:pPr>
              <w:pStyle w:val="Underskrifter"/>
            </w:pPr>
          </w:p>
        </w:tc>
      </w:tr>
      <w:tr w:rsidR="005604D7" w:rsidRPr="00366B1C">
        <w:tblPrEx>
          <w:tblCellMar>
            <w:top w:w="0" w:type="dxa"/>
            <w:bottom w:w="0" w:type="dxa"/>
          </w:tblCellMar>
        </w:tblPrEx>
        <w:trPr>
          <w:cantSplit/>
        </w:trPr>
        <w:tc>
          <w:tcPr>
            <w:tcW w:w="3046" w:type="dxa"/>
          </w:tcPr>
          <w:p w:rsidR="005604D7" w:rsidRPr="00366B1C" w:rsidRDefault="005604D7" w:rsidP="005604D7">
            <w:pPr>
              <w:pStyle w:val="Underskrifter"/>
            </w:pPr>
            <w:r w:rsidRPr="00366B1C">
              <w:t>Runar Patriksson (fp)</w:t>
            </w:r>
          </w:p>
        </w:tc>
        <w:tc>
          <w:tcPr>
            <w:tcW w:w="3047" w:type="dxa"/>
          </w:tcPr>
          <w:p w:rsidR="005604D7" w:rsidRPr="00366B1C" w:rsidRDefault="005604D7" w:rsidP="005604D7">
            <w:pPr>
              <w:pStyle w:val="Underskrifter"/>
            </w:pPr>
            <w:r w:rsidRPr="00366B1C">
              <w:t>Christer Winbäck (fp)</w:t>
            </w:r>
          </w:p>
        </w:tc>
      </w:tr>
    </w:tbl>
    <w:p w:rsidR="004C6967" w:rsidRPr="00366B1C" w:rsidRDefault="004C6967" w:rsidP="005604D7">
      <w:pPr>
        <w:pStyle w:val="Normaltindrag"/>
      </w:pPr>
    </w:p>
    <w:sectPr w:rsidR="004C6967" w:rsidRPr="00366B1C" w:rsidSect="005604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0DB" w:rsidRPr="00366B1C" w:rsidRDefault="00F970DB">
      <w:r w:rsidRPr="00366B1C">
        <w:separator/>
      </w:r>
    </w:p>
  </w:endnote>
  <w:endnote w:type="continuationSeparator" w:id="0">
    <w:p w:rsidR="00F970DB" w:rsidRPr="00366B1C" w:rsidRDefault="00F970DB">
      <w:r w:rsidRPr="00366B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455" w:rsidRPr="00366B1C" w:rsidRDefault="00366B1C" w:rsidP="005604D7">
    <w:pPr>
      <w:pStyle w:val="Sidfot"/>
    </w:pPr>
    <w:r w:rsidRPr="00366B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6480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4D7" w:rsidRDefault="005604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04D7" w:rsidRDefault="005604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2FD" w:rsidRPr="00366B1C" w:rsidRDefault="00366B1C" w:rsidP="005604D7">
    <w:pPr>
      <w:pStyle w:val="Sidfot"/>
    </w:pPr>
    <w:r w:rsidRPr="00366B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931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4D7" w:rsidRDefault="005604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04D7" w:rsidRDefault="005604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2FD" w:rsidRPr="00366B1C" w:rsidRDefault="00366B1C" w:rsidP="005604D7">
    <w:pPr>
      <w:pStyle w:val="Sidfot"/>
    </w:pPr>
    <w:r w:rsidRPr="00366B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316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4D7" w:rsidRDefault="005604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04D7" w:rsidRDefault="005604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0DB" w:rsidRPr="00366B1C" w:rsidRDefault="00F970DB">
      <w:r w:rsidRPr="00366B1C">
        <w:separator/>
      </w:r>
    </w:p>
  </w:footnote>
  <w:footnote w:type="continuationSeparator" w:id="0">
    <w:p w:rsidR="00F970DB" w:rsidRPr="00366B1C" w:rsidRDefault="00F970DB">
      <w:r w:rsidRPr="00366B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455" w:rsidRPr="00366B1C" w:rsidRDefault="00366B1C" w:rsidP="005604D7">
    <w:pPr>
      <w:pStyle w:val="Sidhuvud"/>
    </w:pPr>
    <w:r w:rsidRPr="00366B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3098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4D7" w:rsidRDefault="005604D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04D7" w:rsidRDefault="005604D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2FD" w:rsidRPr="00366B1C" w:rsidRDefault="00366B1C" w:rsidP="005604D7">
    <w:pPr>
      <w:pStyle w:val="Sidhuvud"/>
    </w:pPr>
    <w:r w:rsidRPr="00366B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8222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4D7" w:rsidRDefault="005604D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04D7" w:rsidRDefault="005604D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4D7" w:rsidRPr="00366B1C" w:rsidRDefault="005604D7">
    <w:pPr>
      <w:pStyle w:val="FSHNormal"/>
      <w:tabs>
        <w:tab w:val="right" w:pos="5840"/>
      </w:tabs>
    </w:pPr>
    <w:r w:rsidRPr="00366B1C">
      <w:br/>
    </w:r>
    <w:r w:rsidRPr="00366B1C">
      <w:fldChar w:fldCharType="begin" w:fldLock="1"/>
    </w:r>
    <w:r w:rsidRPr="00366B1C">
      <w:instrText xml:space="preserve"> DOCPROPERTY</w:instrText>
    </w:r>
    <w:r w:rsidRPr="00366B1C">
      <w:rPr>
        <w:sz w:val="18"/>
      </w:rPr>
      <w:instrText xml:space="preserve"> "YearUser" *\charformat </w:instrText>
    </w:r>
    <w:r w:rsidRPr="00366B1C">
      <w:fldChar w:fldCharType="separate"/>
    </w:r>
    <w:r w:rsidRPr="00366B1C">
      <w:t>2005/06</w:t>
    </w:r>
    <w:r w:rsidRPr="00366B1C">
      <w:fldChar w:fldCharType="end"/>
    </w:r>
    <w:r w:rsidRPr="00366B1C">
      <w:t xml:space="preserve"> </w:t>
    </w:r>
    <w:r w:rsidRPr="00366B1C">
      <w:tab/>
      <w:t xml:space="preserve">mnr: </w:t>
    </w:r>
    <w:r w:rsidRPr="00366B1C">
      <w:fldChar w:fldCharType="begin" w:fldLock="1"/>
    </w:r>
    <w:r w:rsidRPr="00366B1C">
      <w:instrText xml:space="preserve"> DOCPROPERTY</w:instrText>
    </w:r>
    <w:r w:rsidRPr="00366B1C">
      <w:rPr>
        <w:sz w:val="18"/>
      </w:rPr>
      <w:instrText xml:space="preserve"> "Motionsnummer" *\charformat </w:instrText>
    </w:r>
    <w:r w:rsidRPr="00366B1C">
      <w:fldChar w:fldCharType="separate"/>
    </w:r>
    <w:r w:rsidRPr="00366B1C">
      <w:t>MJ500</w:t>
    </w:r>
    <w:r w:rsidRPr="00366B1C">
      <w:fldChar w:fldCharType="end"/>
    </w:r>
    <w:r w:rsidRPr="00366B1C">
      <w:br/>
    </w:r>
    <w:r w:rsidRPr="00366B1C">
      <w:fldChar w:fldCharType="begin" w:fldLock="1"/>
    </w:r>
    <w:r w:rsidRPr="00366B1C">
      <w:instrText xml:space="preserve"> DOCPROPERTY</w:instrText>
    </w:r>
    <w:r w:rsidRPr="00366B1C">
      <w:rPr>
        <w:sz w:val="18"/>
      </w:rPr>
      <w:instrText xml:space="preserve"> "Samling" *\charformat </w:instrText>
    </w:r>
    <w:r w:rsidRPr="00366B1C">
      <w:fldChar w:fldCharType="end"/>
    </w:r>
    <w:r w:rsidRPr="00366B1C">
      <w:tab/>
      <w:t xml:space="preserve">pnr: </w:t>
    </w:r>
    <w:r w:rsidRPr="00366B1C">
      <w:fldChar w:fldCharType="begin" w:fldLock="1"/>
    </w:r>
    <w:r w:rsidRPr="00366B1C">
      <w:instrText xml:space="preserve"> DOCPROPERTY</w:instrText>
    </w:r>
    <w:r w:rsidRPr="00366B1C">
      <w:rPr>
        <w:sz w:val="18"/>
      </w:rPr>
      <w:instrText xml:space="preserve"> "Partinummer" *\charformat </w:instrText>
    </w:r>
    <w:r w:rsidRPr="00366B1C">
      <w:fldChar w:fldCharType="separate"/>
    </w:r>
    <w:r w:rsidRPr="00366B1C">
      <w:t>fp562</w:t>
    </w:r>
    <w:r w:rsidRPr="00366B1C">
      <w:fldChar w:fldCharType="end"/>
    </w:r>
  </w:p>
  <w:p w:rsidR="005604D7" w:rsidRPr="00366B1C" w:rsidRDefault="005604D7">
    <w:pPr>
      <w:pStyle w:val="FSHRub1"/>
    </w:pPr>
    <w:r w:rsidRPr="00366B1C">
      <w:t>Motion till riksdagen</w:t>
    </w:r>
    <w:r w:rsidRPr="00366B1C">
      <w:br/>
    </w:r>
    <w:r w:rsidRPr="00366B1C">
      <w:fldChar w:fldCharType="begin" w:fldLock="1"/>
    </w:r>
    <w:r w:rsidRPr="00366B1C">
      <w:instrText xml:space="preserve"> DOCPROPERTY "YearUser" *\charformat </w:instrText>
    </w:r>
    <w:r w:rsidRPr="00366B1C">
      <w:fldChar w:fldCharType="separate"/>
    </w:r>
    <w:r w:rsidRPr="00366B1C">
      <w:t>2005/06</w:t>
    </w:r>
    <w:r w:rsidRPr="00366B1C">
      <w:fldChar w:fldCharType="end"/>
    </w:r>
    <w:r w:rsidRPr="00366B1C">
      <w:t>:</w:t>
    </w:r>
    <w:r w:rsidRPr="00366B1C">
      <w:fldChar w:fldCharType="begin" w:fldLock="1"/>
    </w:r>
    <w:r w:rsidRPr="00366B1C">
      <w:instrText xml:space="preserve"> DOCPROPERTY "Motionsnummer" *\charformat </w:instrText>
    </w:r>
    <w:r w:rsidRPr="00366B1C">
      <w:fldChar w:fldCharType="separate"/>
    </w:r>
    <w:r w:rsidRPr="00366B1C">
      <w:t>MJ500</w:t>
    </w:r>
    <w:r w:rsidRPr="00366B1C">
      <w:fldChar w:fldCharType="end"/>
    </w:r>
  </w:p>
  <w:p w:rsidR="005604D7" w:rsidRPr="00366B1C" w:rsidRDefault="005604D7">
    <w:pPr>
      <w:pStyle w:val="FSHNormalS5"/>
    </w:pPr>
    <w:r w:rsidRPr="00366B1C">
      <w:fldChar w:fldCharType="begin" w:fldLock="1"/>
    </w:r>
    <w:r w:rsidRPr="00366B1C">
      <w:instrText xml:space="preserve"> DOCPROPERTY "MotionarText" *\charformat </w:instrText>
    </w:r>
    <w:r w:rsidRPr="00366B1C">
      <w:fldChar w:fldCharType="separate"/>
    </w:r>
    <w:r w:rsidRPr="00366B1C">
      <w:t>av Erling Bager m.fl. (fp)</w:t>
    </w:r>
    <w:r w:rsidRPr="00366B1C">
      <w:fldChar w:fldCharType="end"/>
    </w:r>
    <w:r w:rsidRPr="00366B1C">
      <w:br/>
    </w:r>
    <w:r w:rsidRPr="00366B1C">
      <w:fldChar w:fldCharType="begin" w:fldLock="1"/>
    </w:r>
    <w:r w:rsidRPr="00366B1C">
      <w:instrText xml:space="preserve"> DOCPROPERTY "SvarFrasKort" *\charformat </w:instrText>
    </w:r>
    <w:r w:rsidRPr="00366B1C">
      <w:fldChar w:fldCharType="end"/>
    </w:r>
  </w:p>
  <w:p w:rsidR="005604D7" w:rsidRPr="00366B1C" w:rsidRDefault="005604D7">
    <w:pPr>
      <w:pStyle w:val="FSHTitel"/>
    </w:pPr>
    <w:r w:rsidRPr="00366B1C">
      <w:fldChar w:fldCharType="begin" w:fldLock="1"/>
    </w:r>
    <w:r w:rsidRPr="00366B1C">
      <w:instrText xml:space="preserve"> DOCPROPERTY</w:instrText>
    </w:r>
    <w:r w:rsidRPr="00366B1C">
      <w:rPr>
        <w:sz w:val="18"/>
      </w:rPr>
      <w:instrText xml:space="preserve"> "RubrikSvar" *\charformat </w:instrText>
    </w:r>
    <w:r w:rsidRPr="00366B1C">
      <w:fldChar w:fldCharType="separate"/>
    </w:r>
    <w:r w:rsidRPr="00366B1C">
      <w:t xml:space="preserve">Biogas och naturgas för fordon </w:t>
    </w:r>
    <w:r w:rsidRPr="00366B1C">
      <w:fldChar w:fldCharType="end"/>
    </w:r>
  </w:p>
  <w:p w:rsidR="005604D7" w:rsidRPr="00366B1C" w:rsidRDefault="005604D7" w:rsidP="005604D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877A7B"/>
    <w:multiLevelType w:val="hybridMultilevel"/>
    <w:tmpl w:val="4C9675A2"/>
    <w:lvl w:ilvl="0" w:tplc="07BE5BD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6242115"/>
    <w:multiLevelType w:val="hybridMultilevel"/>
    <w:tmpl w:val="56FA31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F3C2480"/>
    <w:multiLevelType w:val="hybridMultilevel"/>
    <w:tmpl w:val="F892C290"/>
    <w:lvl w:ilvl="0" w:tplc="3DA07F7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6696979">
    <w:abstractNumId w:val="16"/>
  </w:num>
  <w:num w:numId="2" w16cid:durableId="2075005060">
    <w:abstractNumId w:val="10"/>
  </w:num>
  <w:num w:numId="3" w16cid:durableId="948048623">
    <w:abstractNumId w:val="13"/>
  </w:num>
  <w:num w:numId="4" w16cid:durableId="175199548">
    <w:abstractNumId w:val="15"/>
  </w:num>
  <w:num w:numId="5" w16cid:durableId="956566683">
    <w:abstractNumId w:val="8"/>
  </w:num>
  <w:num w:numId="6" w16cid:durableId="1448037818">
    <w:abstractNumId w:val="3"/>
  </w:num>
  <w:num w:numId="7" w16cid:durableId="322928014">
    <w:abstractNumId w:val="2"/>
  </w:num>
  <w:num w:numId="8" w16cid:durableId="393747128">
    <w:abstractNumId w:val="1"/>
  </w:num>
  <w:num w:numId="9" w16cid:durableId="707609609">
    <w:abstractNumId w:val="0"/>
  </w:num>
  <w:num w:numId="10" w16cid:durableId="1538662640">
    <w:abstractNumId w:val="9"/>
  </w:num>
  <w:num w:numId="11" w16cid:durableId="1067610947">
    <w:abstractNumId w:val="7"/>
  </w:num>
  <w:num w:numId="12" w16cid:durableId="291447975">
    <w:abstractNumId w:val="6"/>
  </w:num>
  <w:num w:numId="13" w16cid:durableId="1414156350">
    <w:abstractNumId w:val="5"/>
  </w:num>
  <w:num w:numId="14" w16cid:durableId="413820895">
    <w:abstractNumId w:val="4"/>
  </w:num>
  <w:num w:numId="15" w16cid:durableId="813988801">
    <w:abstractNumId w:val="14"/>
  </w:num>
  <w:num w:numId="16" w16cid:durableId="1768771113">
    <w:abstractNumId w:val="12"/>
  </w:num>
  <w:num w:numId="17" w16cid:durableId="1146048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380D9B"/>
    <w:rsid w:val="0004381F"/>
    <w:rsid w:val="00064BC3"/>
    <w:rsid w:val="00066775"/>
    <w:rsid w:val="00072FB9"/>
    <w:rsid w:val="00100531"/>
    <w:rsid w:val="00142D8F"/>
    <w:rsid w:val="001F7D64"/>
    <w:rsid w:val="00201DFB"/>
    <w:rsid w:val="00204A63"/>
    <w:rsid w:val="00212FF1"/>
    <w:rsid w:val="00230193"/>
    <w:rsid w:val="0025068A"/>
    <w:rsid w:val="002818D3"/>
    <w:rsid w:val="002D11A8"/>
    <w:rsid w:val="00366B1C"/>
    <w:rsid w:val="00380D9B"/>
    <w:rsid w:val="00445271"/>
    <w:rsid w:val="004A0504"/>
    <w:rsid w:val="004C6967"/>
    <w:rsid w:val="004E38D9"/>
    <w:rsid w:val="005604D7"/>
    <w:rsid w:val="005B145B"/>
    <w:rsid w:val="00740D6D"/>
    <w:rsid w:val="00794149"/>
    <w:rsid w:val="007B67A7"/>
    <w:rsid w:val="007C6092"/>
    <w:rsid w:val="00824455"/>
    <w:rsid w:val="00923F80"/>
    <w:rsid w:val="00A053C6"/>
    <w:rsid w:val="00B13BF0"/>
    <w:rsid w:val="00B957CD"/>
    <w:rsid w:val="00C01C08"/>
    <w:rsid w:val="00C1285C"/>
    <w:rsid w:val="00C27B7D"/>
    <w:rsid w:val="00CF7A43"/>
    <w:rsid w:val="00D1174F"/>
    <w:rsid w:val="00D512FD"/>
    <w:rsid w:val="00DC6C70"/>
    <w:rsid w:val="00E22893"/>
    <w:rsid w:val="00E360DE"/>
    <w:rsid w:val="00E75D28"/>
    <w:rsid w:val="00E84F25"/>
    <w:rsid w:val="00EA3D33"/>
    <w:rsid w:val="00F970D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E378D8-F196-4B94-83DC-9748420B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957CD"/>
    <w:pPr>
      <w:spacing w:before="125" w:line="250" w:lineRule="atLeast"/>
      <w:jc w:val="both"/>
    </w:pPr>
    <w:rPr>
      <w:sz w:val="19"/>
      <w:lang w:val="sv-SE" w:eastAsia="sv-SE"/>
    </w:rPr>
  </w:style>
  <w:style w:type="paragraph" w:styleId="Rubrik1">
    <w:name w:val="heading 1"/>
    <w:basedOn w:val="Normal"/>
    <w:next w:val="Normal"/>
    <w:qFormat/>
    <w:rsid w:val="00B957C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957CD"/>
    <w:pPr>
      <w:spacing w:before="500" w:line="250" w:lineRule="exact"/>
      <w:outlineLvl w:val="1"/>
    </w:pPr>
    <w:rPr>
      <w:sz w:val="27"/>
    </w:rPr>
  </w:style>
  <w:style w:type="paragraph" w:styleId="Rubrik3">
    <w:name w:val="heading 3"/>
    <w:aliases w:val="Mellanrubrik"/>
    <w:basedOn w:val="Rubrik2"/>
    <w:next w:val="Normal"/>
    <w:qFormat/>
    <w:rsid w:val="00B957CD"/>
    <w:pPr>
      <w:spacing w:before="250" w:after="0"/>
      <w:outlineLvl w:val="2"/>
    </w:pPr>
    <w:rPr>
      <w:b/>
      <w:sz w:val="21"/>
    </w:rPr>
  </w:style>
  <w:style w:type="paragraph" w:styleId="Rubrik4">
    <w:name w:val="heading 4"/>
    <w:aliases w:val="KursivRubrik"/>
    <w:basedOn w:val="Rubrik3"/>
    <w:next w:val="Normal"/>
    <w:qFormat/>
    <w:rsid w:val="00B957CD"/>
    <w:pPr>
      <w:outlineLvl w:val="3"/>
    </w:pPr>
    <w:rPr>
      <w:b w:val="0"/>
      <w:i/>
    </w:rPr>
  </w:style>
  <w:style w:type="paragraph" w:styleId="Rubrik5">
    <w:name w:val="heading 5"/>
    <w:aliases w:val="PackadFetRubrik,PackadKursivRubrik"/>
    <w:basedOn w:val="Rubrik4"/>
    <w:next w:val="Normal"/>
    <w:qFormat/>
    <w:rsid w:val="00B957CD"/>
    <w:pPr>
      <w:spacing w:before="125"/>
      <w:outlineLvl w:val="4"/>
    </w:pPr>
    <w:rPr>
      <w:i w:val="0"/>
      <w:sz w:val="19"/>
    </w:rPr>
  </w:style>
  <w:style w:type="paragraph" w:styleId="Rubrik6">
    <w:name w:val="heading 6"/>
    <w:basedOn w:val="Rubrik5"/>
    <w:next w:val="Normal"/>
    <w:qFormat/>
    <w:rsid w:val="00B957CD"/>
    <w:pPr>
      <w:spacing w:before="50" w:line="200" w:lineRule="exact"/>
      <w:outlineLvl w:val="5"/>
    </w:pPr>
    <w:rPr>
      <w:caps/>
      <w:sz w:val="14"/>
    </w:rPr>
  </w:style>
  <w:style w:type="paragraph" w:styleId="Rubrik7">
    <w:name w:val="heading 7"/>
    <w:basedOn w:val="Rubrik6"/>
    <w:next w:val="Normal"/>
    <w:qFormat/>
    <w:rsid w:val="00B957CD"/>
    <w:pPr>
      <w:spacing w:before="0"/>
      <w:outlineLvl w:val="6"/>
    </w:pPr>
  </w:style>
  <w:style w:type="paragraph" w:styleId="Rubrik8">
    <w:name w:val="heading 8"/>
    <w:basedOn w:val="Rubrik7"/>
    <w:next w:val="Normal"/>
    <w:qFormat/>
    <w:rsid w:val="00B957CD"/>
    <w:pPr>
      <w:outlineLvl w:val="7"/>
    </w:pPr>
  </w:style>
  <w:style w:type="paragraph" w:styleId="Rubrik9">
    <w:name w:val="heading 9"/>
    <w:basedOn w:val="Rubrik8"/>
    <w:next w:val="Normal"/>
    <w:qFormat/>
    <w:rsid w:val="00B957CD"/>
    <w:pPr>
      <w:outlineLvl w:val="8"/>
    </w:pPr>
  </w:style>
  <w:style w:type="character" w:default="1" w:styleId="Standardstycketeckensnitt">
    <w:name w:val="Default Paragraph Font"/>
    <w:semiHidden/>
    <w:rsid w:val="00B957C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957CD"/>
  </w:style>
  <w:style w:type="paragraph" w:styleId="Normaltindrag">
    <w:name w:val="Normal Indent"/>
    <w:aliases w:val="Normal_indrag,Normal Indrag"/>
    <w:basedOn w:val="Normal"/>
    <w:rsid w:val="00B957CD"/>
    <w:pPr>
      <w:spacing w:before="0"/>
      <w:ind w:firstLine="227"/>
    </w:pPr>
  </w:style>
  <w:style w:type="paragraph" w:styleId="Citat">
    <w:name w:val="Quote"/>
    <w:basedOn w:val="Normal"/>
    <w:next w:val="Normal"/>
    <w:qFormat/>
    <w:rsid w:val="00B957CD"/>
    <w:pPr>
      <w:spacing w:line="200" w:lineRule="exact"/>
      <w:ind w:left="340"/>
    </w:pPr>
  </w:style>
  <w:style w:type="paragraph" w:customStyle="1" w:styleId="Citatindrag">
    <w:name w:val="Citat_indrag"/>
    <w:aliases w:val="Packad"/>
    <w:basedOn w:val="Citat"/>
    <w:rsid w:val="00B957CD"/>
    <w:pPr>
      <w:spacing w:before="0"/>
      <w:ind w:firstLine="227"/>
    </w:pPr>
  </w:style>
  <w:style w:type="paragraph" w:customStyle="1" w:styleId="FSHNormal">
    <w:name w:val="FSH_Normal"/>
    <w:semiHidden/>
    <w:rsid w:val="00B957C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957CD"/>
    <w:pPr>
      <w:spacing w:line="240" w:lineRule="auto"/>
    </w:pPr>
  </w:style>
  <w:style w:type="paragraph" w:customStyle="1" w:styleId="FSHNormalS5">
    <w:name w:val="FSH_NormalS5"/>
    <w:basedOn w:val="FSHNormal"/>
    <w:next w:val="FSHNormal"/>
    <w:semiHidden/>
    <w:rsid w:val="00B957CD"/>
    <w:pPr>
      <w:keepNext/>
      <w:keepLines/>
      <w:widowControl/>
      <w:spacing w:before="230" w:after="520" w:line="250" w:lineRule="exact"/>
    </w:pPr>
    <w:rPr>
      <w:b/>
      <w:sz w:val="27"/>
    </w:rPr>
  </w:style>
  <w:style w:type="paragraph" w:customStyle="1" w:styleId="FSHNormL">
    <w:name w:val="FSH_NormLÖ"/>
    <w:basedOn w:val="FSHNormal"/>
    <w:next w:val="FSHNormal"/>
    <w:semiHidden/>
    <w:rsid w:val="00B957CD"/>
    <w:pPr>
      <w:pBdr>
        <w:top w:val="single" w:sz="12" w:space="1" w:color="auto"/>
      </w:pBdr>
    </w:pPr>
  </w:style>
  <w:style w:type="paragraph" w:customStyle="1" w:styleId="FSHRub1">
    <w:name w:val="FSH_Rub1"/>
    <w:aliases w:val="Rubrik1_S5,Huvudrubrik"/>
    <w:basedOn w:val="FSHNormal"/>
    <w:next w:val="FSHNormal"/>
    <w:semiHidden/>
    <w:rsid w:val="00B957C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957CD"/>
    <w:pPr>
      <w:spacing w:before="240" w:after="80" w:line="360" w:lineRule="exact"/>
    </w:pPr>
    <w:rPr>
      <w:sz w:val="36"/>
    </w:rPr>
  </w:style>
  <w:style w:type="paragraph" w:customStyle="1" w:styleId="FSHTitel">
    <w:name w:val="FSH_Titel"/>
    <w:aliases w:val="Dokumentrubrik"/>
    <w:basedOn w:val="FSHRub1"/>
    <w:next w:val="FSHNormal"/>
    <w:semiHidden/>
    <w:rsid w:val="00B957CD"/>
    <w:pPr>
      <w:pBdr>
        <w:bottom w:val="single" w:sz="4" w:space="3" w:color="auto"/>
      </w:pBdr>
      <w:spacing w:before="0" w:after="80" w:line="400" w:lineRule="exact"/>
    </w:pPr>
    <w:rPr>
      <w:sz w:val="40"/>
    </w:rPr>
  </w:style>
  <w:style w:type="paragraph" w:customStyle="1" w:styleId="Hemstlrubrik">
    <w:name w:val="Hemstl_rubrik"/>
    <w:basedOn w:val="Rubrik1"/>
    <w:next w:val="Normal"/>
    <w:rsid w:val="005604D7"/>
    <w:pPr>
      <w:spacing w:after="250"/>
    </w:pPr>
  </w:style>
  <w:style w:type="paragraph" w:customStyle="1" w:styleId="KantRubrikS5H">
    <w:name w:val="KantRubrikS5H"/>
    <w:semiHidden/>
    <w:rsid w:val="00B957C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957CD"/>
    <w:pPr>
      <w:spacing w:line="200" w:lineRule="exact"/>
    </w:pPr>
  </w:style>
  <w:style w:type="paragraph" w:customStyle="1" w:styleId="KantRubrikS5V">
    <w:name w:val="KantRubrikS5V"/>
    <w:basedOn w:val="KantRubrikS5H"/>
    <w:semiHidden/>
    <w:rsid w:val="00B957CD"/>
    <w:pPr>
      <w:tabs>
        <w:tab w:val="right" w:pos="1814"/>
        <w:tab w:val="left" w:pos="1899"/>
      </w:tabs>
      <w:ind w:right="0"/>
      <w:jc w:val="left"/>
    </w:pPr>
  </w:style>
  <w:style w:type="paragraph" w:customStyle="1" w:styleId="KantRubrikS5Vrad2">
    <w:name w:val="KantRubrikS5Vrad2"/>
    <w:basedOn w:val="KantRubrikS5V"/>
    <w:semiHidden/>
    <w:rsid w:val="00B957CD"/>
    <w:pPr>
      <w:tabs>
        <w:tab w:val="clear" w:pos="1814"/>
        <w:tab w:val="clear" w:pos="1899"/>
        <w:tab w:val="right" w:pos="1418"/>
        <w:tab w:val="left" w:pos="1503"/>
      </w:tabs>
    </w:pPr>
  </w:style>
  <w:style w:type="paragraph" w:customStyle="1" w:styleId="Lagtext">
    <w:name w:val="Lagtext"/>
    <w:basedOn w:val="Lagtextrubrik"/>
    <w:next w:val="Lagtextindrag"/>
    <w:rsid w:val="00B957CD"/>
    <w:pPr>
      <w:spacing w:before="0"/>
    </w:pPr>
    <w:rPr>
      <w:sz w:val="19"/>
    </w:rPr>
  </w:style>
  <w:style w:type="paragraph" w:customStyle="1" w:styleId="Lagtextrubrik">
    <w:name w:val="Lagtext_rubrik"/>
    <w:basedOn w:val="Normal"/>
    <w:next w:val="Normal"/>
    <w:rsid w:val="00B957CD"/>
    <w:pPr>
      <w:suppressAutoHyphens/>
      <w:spacing w:line="220" w:lineRule="exact"/>
    </w:pPr>
    <w:rPr>
      <w:i/>
      <w:sz w:val="21"/>
    </w:rPr>
  </w:style>
  <w:style w:type="paragraph" w:customStyle="1" w:styleId="Lagtextindrag">
    <w:name w:val="Lagtext_indrag"/>
    <w:basedOn w:val="Lagtext"/>
    <w:rsid w:val="00B957CD"/>
    <w:pPr>
      <w:ind w:firstLine="170"/>
    </w:pPr>
  </w:style>
  <w:style w:type="paragraph" w:customStyle="1" w:styleId="NormalA4fot">
    <w:name w:val="Normal_A4fot"/>
    <w:basedOn w:val="Normal"/>
    <w:semiHidden/>
    <w:rsid w:val="00B957CD"/>
    <w:pPr>
      <w:spacing w:before="240" w:line="240" w:lineRule="auto"/>
      <w:jc w:val="center"/>
    </w:pPr>
  </w:style>
  <w:style w:type="paragraph" w:customStyle="1" w:styleId="NormalA4sidnr">
    <w:name w:val="Normal_A4sidnr"/>
    <w:basedOn w:val="Normal"/>
    <w:semiHidden/>
    <w:rsid w:val="00B957CD"/>
    <w:pPr>
      <w:spacing w:after="240"/>
      <w:jc w:val="center"/>
    </w:pPr>
  </w:style>
  <w:style w:type="paragraph" w:customStyle="1" w:styleId="NormalS5sidnrH">
    <w:name w:val="Normal_S5sidnrH"/>
    <w:basedOn w:val="Normal"/>
    <w:semiHidden/>
    <w:rsid w:val="00B957CD"/>
    <w:pPr>
      <w:spacing w:before="0" w:line="240" w:lineRule="auto"/>
      <w:ind w:right="57"/>
      <w:jc w:val="right"/>
    </w:pPr>
  </w:style>
  <w:style w:type="paragraph" w:customStyle="1" w:styleId="NormalS5sidnrV">
    <w:name w:val="Normal_S5sidnrV"/>
    <w:basedOn w:val="NormalS5sidnrH"/>
    <w:semiHidden/>
    <w:rsid w:val="00B957CD"/>
    <w:pPr>
      <w:tabs>
        <w:tab w:val="right" w:pos="1814"/>
        <w:tab w:val="left" w:pos="1899"/>
      </w:tabs>
      <w:ind w:right="0"/>
      <w:jc w:val="left"/>
    </w:pPr>
  </w:style>
  <w:style w:type="paragraph" w:customStyle="1" w:styleId="Normal00">
    <w:name w:val="Normal00"/>
    <w:basedOn w:val="Normal"/>
    <w:semiHidden/>
    <w:rsid w:val="00B957CD"/>
    <w:pPr>
      <w:spacing w:before="0" w:line="240" w:lineRule="auto"/>
      <w:jc w:val="left"/>
    </w:pPr>
  </w:style>
  <w:style w:type="paragraph" w:customStyle="1" w:styleId="PunktlistaBomb">
    <w:name w:val="Punktlista_Bomb"/>
    <w:aliases w:val="Bomb"/>
    <w:basedOn w:val="Normal"/>
    <w:rsid w:val="00B957CD"/>
    <w:pPr>
      <w:numPr>
        <w:numId w:val="2"/>
      </w:numPr>
    </w:pPr>
  </w:style>
  <w:style w:type="paragraph" w:customStyle="1" w:styleId="PunktlistaNummer">
    <w:name w:val="Punktlista_Nummer"/>
    <w:aliases w:val="Nummerlista"/>
    <w:basedOn w:val="Normal"/>
    <w:rsid w:val="00B957CD"/>
    <w:pPr>
      <w:numPr>
        <w:numId w:val="3"/>
      </w:numPr>
    </w:pPr>
  </w:style>
  <w:style w:type="paragraph" w:customStyle="1" w:styleId="PunktlistaTankstreck">
    <w:name w:val="Punktlista_Tankstreck"/>
    <w:aliases w:val="Tankstreck"/>
    <w:basedOn w:val="Normal"/>
    <w:rsid w:val="00B957CD"/>
    <w:pPr>
      <w:numPr>
        <w:numId w:val="4"/>
      </w:numPr>
    </w:pPr>
  </w:style>
  <w:style w:type="paragraph" w:customStyle="1" w:styleId="RubrikSammanf">
    <w:name w:val="RubrikSammanf"/>
    <w:basedOn w:val="Rubrik1"/>
    <w:next w:val="Normal"/>
    <w:rsid w:val="00B957CD"/>
  </w:style>
  <w:style w:type="paragraph" w:customStyle="1" w:styleId="RubrikInnehllsf">
    <w:name w:val="RubrikInnehållsf"/>
    <w:basedOn w:val="RubrikSammanf"/>
    <w:next w:val="Normal"/>
    <w:rsid w:val="00B957CD"/>
  </w:style>
  <w:style w:type="paragraph" w:customStyle="1" w:styleId="Tabellochbildrubrik">
    <w:name w:val="Tabell och bildrubrik"/>
    <w:basedOn w:val="Normal"/>
    <w:next w:val="Normal"/>
    <w:rsid w:val="00B957CD"/>
    <w:pPr>
      <w:suppressAutoHyphens/>
      <w:spacing w:before="300" w:line="200" w:lineRule="exact"/>
      <w:jc w:val="left"/>
    </w:pPr>
    <w:rPr>
      <w:caps/>
      <w:sz w:val="14"/>
    </w:rPr>
  </w:style>
  <w:style w:type="paragraph" w:customStyle="1" w:styleId="Underskrifter">
    <w:name w:val="Underskrifter"/>
    <w:basedOn w:val="Normal"/>
    <w:rsid w:val="00B957CD"/>
    <w:pPr>
      <w:keepNext/>
      <w:keepLines/>
      <w:suppressAutoHyphens/>
      <w:spacing w:before="0" w:after="40" w:line="250" w:lineRule="exact"/>
    </w:pPr>
    <w:rPr>
      <w:i/>
    </w:rPr>
  </w:style>
  <w:style w:type="paragraph" w:customStyle="1" w:styleId="UnderskriftDatum">
    <w:name w:val="UnderskriftDatum"/>
    <w:basedOn w:val="Underskrifter"/>
    <w:next w:val="Underskrifter"/>
    <w:rsid w:val="00B957CD"/>
    <w:pPr>
      <w:spacing w:before="250" w:after="125"/>
    </w:pPr>
    <w:rPr>
      <w:i w:val="0"/>
    </w:rPr>
  </w:style>
  <w:style w:type="paragraph" w:styleId="Sidhuvud">
    <w:name w:val="header"/>
    <w:basedOn w:val="Normal"/>
    <w:semiHidden/>
    <w:rsid w:val="00B957CD"/>
    <w:pPr>
      <w:tabs>
        <w:tab w:val="center" w:pos="4536"/>
        <w:tab w:val="right" w:pos="9072"/>
      </w:tabs>
    </w:pPr>
  </w:style>
  <w:style w:type="paragraph" w:styleId="Sidfot">
    <w:name w:val="footer"/>
    <w:basedOn w:val="Normal"/>
    <w:semiHidden/>
    <w:rsid w:val="00B957CD"/>
    <w:pPr>
      <w:tabs>
        <w:tab w:val="center" w:pos="4536"/>
        <w:tab w:val="right" w:pos="9072"/>
      </w:tabs>
    </w:pPr>
  </w:style>
  <w:style w:type="paragraph" w:styleId="Innehll1">
    <w:name w:val="toc 1"/>
    <w:basedOn w:val="Normal"/>
    <w:next w:val="Innehll2"/>
    <w:semiHidden/>
    <w:rsid w:val="00B957CD"/>
    <w:pPr>
      <w:tabs>
        <w:tab w:val="right" w:leader="dot" w:pos="5953"/>
      </w:tabs>
      <w:suppressAutoHyphens/>
      <w:spacing w:before="0"/>
      <w:ind w:right="567"/>
      <w:jc w:val="left"/>
    </w:pPr>
  </w:style>
  <w:style w:type="paragraph" w:styleId="Innehll2">
    <w:name w:val="toc 2"/>
    <w:basedOn w:val="Innehll1"/>
    <w:next w:val="Innehll3"/>
    <w:semiHidden/>
    <w:rsid w:val="00B957CD"/>
    <w:pPr>
      <w:ind w:left="284"/>
    </w:pPr>
  </w:style>
  <w:style w:type="paragraph" w:styleId="Innehll3">
    <w:name w:val="toc 3"/>
    <w:basedOn w:val="Innehll2"/>
    <w:next w:val="Innehll4"/>
    <w:semiHidden/>
    <w:rsid w:val="00B957CD"/>
    <w:pPr>
      <w:ind w:left="567"/>
    </w:pPr>
  </w:style>
  <w:style w:type="paragraph" w:styleId="Innehll4">
    <w:name w:val="toc 4"/>
    <w:basedOn w:val="Innehll3"/>
    <w:next w:val="Normal"/>
    <w:semiHidden/>
    <w:rsid w:val="00B957CD"/>
  </w:style>
  <w:style w:type="paragraph" w:customStyle="1" w:styleId="Hemstlatt">
    <w:name w:val="Hemstl_att"/>
    <w:aliases w:val="HemstPunkt,HemstPunktFlera,HemställansPunkt,Förslagstext"/>
    <w:basedOn w:val="Normal"/>
    <w:next w:val="Normal"/>
    <w:rsid w:val="00EA3D33"/>
    <w:pPr>
      <w:keepLines/>
      <w:spacing w:before="0"/>
      <w:ind w:left="340"/>
    </w:pPr>
  </w:style>
  <w:style w:type="paragraph" w:styleId="Datum">
    <w:name w:val="Date"/>
    <w:basedOn w:val="Normal"/>
    <w:next w:val="Normal"/>
    <w:semiHidden/>
    <w:rsid w:val="00B957CD"/>
  </w:style>
  <w:style w:type="character" w:styleId="Hyperlnk">
    <w:name w:val="Hyperlink"/>
    <w:basedOn w:val="Standardstycketeckensnitt"/>
    <w:semiHidden/>
    <w:rsid w:val="00B957CD"/>
    <w:rPr>
      <w:color w:val="0000FF"/>
      <w:u w:val="single"/>
    </w:rPr>
  </w:style>
  <w:style w:type="paragraph" w:styleId="Indragetstycke">
    <w:name w:val="Block Text"/>
    <w:basedOn w:val="Normal"/>
    <w:semiHidden/>
    <w:rsid w:val="00B957CD"/>
    <w:pPr>
      <w:spacing w:after="120"/>
      <w:ind w:left="1440" w:right="1440"/>
    </w:pPr>
  </w:style>
  <w:style w:type="paragraph" w:styleId="Innehll5">
    <w:name w:val="toc 5"/>
    <w:basedOn w:val="Innehll4"/>
    <w:next w:val="Normal"/>
    <w:semiHidden/>
    <w:rsid w:val="00B957CD"/>
  </w:style>
  <w:style w:type="paragraph" w:styleId="Lista">
    <w:name w:val="List"/>
    <w:basedOn w:val="Normal"/>
    <w:semiHidden/>
    <w:rsid w:val="00B957CD"/>
    <w:pPr>
      <w:ind w:left="283" w:hanging="283"/>
    </w:pPr>
  </w:style>
  <w:style w:type="paragraph" w:styleId="Normalwebb">
    <w:name w:val="Normal (Web)"/>
    <w:basedOn w:val="Normal"/>
    <w:semiHidden/>
    <w:rsid w:val="00B957CD"/>
    <w:rPr>
      <w:szCs w:val="24"/>
    </w:rPr>
  </w:style>
  <w:style w:type="paragraph" w:styleId="Numreradlista">
    <w:name w:val="List Number"/>
    <w:basedOn w:val="Normal"/>
    <w:semiHidden/>
    <w:rsid w:val="00B957CD"/>
    <w:pPr>
      <w:numPr>
        <w:numId w:val="5"/>
      </w:numPr>
    </w:pPr>
  </w:style>
  <w:style w:type="paragraph" w:styleId="Punktlista">
    <w:name w:val="List Bullet"/>
    <w:basedOn w:val="Normal"/>
    <w:semiHidden/>
    <w:rsid w:val="00B957CD"/>
    <w:pPr>
      <w:numPr>
        <w:numId w:val="10"/>
      </w:numPr>
    </w:pPr>
  </w:style>
  <w:style w:type="character" w:styleId="Radnummer">
    <w:name w:val="line number"/>
    <w:basedOn w:val="Standardstycketeckensnitt"/>
    <w:semiHidden/>
    <w:rsid w:val="00B957CD"/>
  </w:style>
  <w:style w:type="character" w:styleId="Sidnummer">
    <w:name w:val="page number"/>
    <w:basedOn w:val="Standardstycketeckensnitt"/>
    <w:semiHidden/>
    <w:rsid w:val="00B957CD"/>
  </w:style>
  <w:style w:type="paragraph" w:styleId="Signatur">
    <w:name w:val="Signature"/>
    <w:basedOn w:val="Normal"/>
    <w:semiHidden/>
    <w:rsid w:val="00B957CD"/>
    <w:pPr>
      <w:ind w:left="4252"/>
    </w:pPr>
  </w:style>
  <w:style w:type="paragraph" w:styleId="Underrubrik">
    <w:name w:val="Subtitle"/>
    <w:basedOn w:val="Normal"/>
    <w:qFormat/>
    <w:rsid w:val="00B957C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378</Words>
  <Characters>2334</Characters>
  <Application>Microsoft Office Word</Application>
  <DocSecurity>4</DocSecurity>
  <Lines>49</Lines>
  <Paragraphs>22</Paragraphs>
  <ScaleCrop>false</ScaleCrop>
  <HeadingPairs>
    <vt:vector size="2" baseType="variant">
      <vt:variant>
        <vt:lpstr>Rubrik</vt:lpstr>
      </vt:variant>
      <vt:variant>
        <vt:i4>1</vt:i4>
      </vt:variant>
    </vt:vector>
  </HeadingPairs>
  <TitlesOfParts>
    <vt:vector size="1" baseType="lpstr">
      <vt:lpstr>MJ500</vt:lpstr>
    </vt:vector>
  </TitlesOfParts>
  <Company>Riksdagen</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MJ500</dc:title>
  <dc:subject>MJ500</dc:subject>
  <dc:creator>Riksdagen</dc:creator>
  <cp:keywords>Riksdagen</cp:keywords>
  <dc:description/>
  <cp:lastModifiedBy>Lars Brink</cp:lastModifiedBy>
  <cp:revision>2</cp:revision>
  <cp:lastPrinted>2005-11-28T12:12:00Z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Biogas och naturgas för fordon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Biogas och naturgas för fordon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Erling Bager m.fl. (fp)</vt:lpwstr>
  </property>
  <property fmtid="{D5CDD505-2E9C-101B-9397-08002B2CF9AE}" pid="26" name="MotionarLista">
    <vt:lpwstr>Bager, Erling (fp)\Patriksson, Runar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Bager (fp), Runar Patriksson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MJ500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therese.quiding@riksdagen.se</vt:lpwstr>
  </property>
  <property fmtid="{D5CDD505-2E9C-101B-9397-08002B2CF9AE}" pid="45" name="ReservUID">
    <vt:lpwstr>louise edlund</vt:lpwstr>
  </property>
  <property fmtid="{D5CDD505-2E9C-101B-9397-08002B2CF9AE}" pid="46" name="MotionID">
    <vt:lpwstr>20052006000001020112000005620069</vt:lpwstr>
  </property>
  <property fmtid="{D5CDD505-2E9C-101B-9397-08002B2CF9AE}" pid="47" name="datum">
    <vt:lpwstr>051005</vt:lpwstr>
  </property>
  <property fmtid="{D5CDD505-2E9C-101B-9397-08002B2CF9AE}" pid="48" name="avsändar-e-post">
    <vt:lpwstr>therese.quiding@riksdagen.se</vt:lpwstr>
  </property>
  <property fmtid="{D5CDD505-2E9C-101B-9397-08002B2CF9AE}" pid="49" name="id">
    <vt:lpwstr>20052006000001020112000005620069</vt:lpwstr>
  </property>
  <property fmtid="{D5CDD505-2E9C-101B-9397-08002B2CF9AE}" pid="50" name="nummer">
    <vt:lpwstr>500</vt:lpwstr>
  </property>
  <property fmtid="{D5CDD505-2E9C-101B-9397-08002B2CF9AE}" pid="51" name="utskottsbeteckning">
    <vt:lpwstr>MJ</vt:lpwstr>
  </property>
</Properties>
</file>