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457506B39B449C4B515D248B7F325DB"/>
        </w:placeholder>
        <w:text/>
      </w:sdtPr>
      <w:sdtEndPr/>
      <w:sdtContent>
        <w:p w:rsidRPr="009B062B" w:rsidR="00AF30DD" w:rsidP="0006090C" w:rsidRDefault="00AF30DD" w14:paraId="28AD2915" w14:textId="77777777">
          <w:pPr>
            <w:pStyle w:val="Rubrik1"/>
            <w:spacing w:after="300"/>
          </w:pPr>
          <w:r w:rsidRPr="009B062B">
            <w:t>Förslag till riksdagsbeslut</w:t>
          </w:r>
        </w:p>
      </w:sdtContent>
    </w:sdt>
    <w:sdt>
      <w:sdtPr>
        <w:alias w:val="Yrkande 1"/>
        <w:tag w:val="e3c78aed-3b58-45ea-8cb0-d3b4c1a279b6"/>
        <w:id w:val="1622107979"/>
        <w:lock w:val="sdtLocked"/>
      </w:sdtPr>
      <w:sdtEndPr/>
      <w:sdtContent>
        <w:p w:rsidR="009736D8" w:rsidRDefault="00B243D6" w14:paraId="28AD2916" w14:textId="5DDDB60D">
          <w:pPr>
            <w:pStyle w:val="Frslagstext"/>
            <w:numPr>
              <w:ilvl w:val="0"/>
              <w:numId w:val="0"/>
            </w:numPr>
          </w:pPr>
          <w:r>
            <w:t>Riksdagen ställer sig bakom det som anförs i motionen om yazidierna och att regeringen bör förstärka sina insatser för att reda ut vad som hände och straffa de som är skyldiga till brott mot mänskligheten,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557B81E48C449ABA07975837F16D98F"/>
        </w:placeholder>
        <w:text/>
      </w:sdtPr>
      <w:sdtEndPr/>
      <w:sdtContent>
        <w:p w:rsidRPr="009B062B" w:rsidR="006D79C9" w:rsidP="00333E95" w:rsidRDefault="006D79C9" w14:paraId="28AD2917" w14:textId="77777777">
          <w:pPr>
            <w:pStyle w:val="Rubrik1"/>
          </w:pPr>
          <w:r>
            <w:t>Motivering</w:t>
          </w:r>
        </w:p>
      </w:sdtContent>
    </w:sdt>
    <w:p w:rsidRPr="00613162" w:rsidR="00613162" w:rsidP="00613162" w:rsidRDefault="00613162" w14:paraId="28AD2918" w14:textId="658474D0">
      <w:pPr>
        <w:pStyle w:val="Normalutanindragellerluft"/>
      </w:pPr>
      <w:r w:rsidRPr="00613162">
        <w:t xml:space="preserve">Den 3 augusti 2014 attackerade Daesh det </w:t>
      </w:r>
      <w:proofErr w:type="spellStart"/>
      <w:r w:rsidR="00CB0941">
        <w:t>y</w:t>
      </w:r>
      <w:r w:rsidRPr="00613162">
        <w:t>azidiska</w:t>
      </w:r>
      <w:proofErr w:type="spellEnd"/>
      <w:r w:rsidRPr="00613162">
        <w:t xml:space="preserve"> folket i </w:t>
      </w:r>
      <w:proofErr w:type="spellStart"/>
      <w:r w:rsidRPr="00613162">
        <w:t>Sinjarprovinsen</w:t>
      </w:r>
      <w:proofErr w:type="spellEnd"/>
      <w:r w:rsidRPr="00613162">
        <w:t>. Daesh</w:t>
      </w:r>
      <w:r w:rsidR="00CB0941">
        <w:t>s</w:t>
      </w:r>
      <w:r w:rsidRPr="00613162">
        <w:t xml:space="preserve"> våld och terror syftade till att fördriva det </w:t>
      </w:r>
      <w:r w:rsidR="00CB0941">
        <w:t>y</w:t>
      </w:r>
      <w:r w:rsidRPr="00613162">
        <w:t xml:space="preserve">azidiska folket och utrota dem. Alternativet som </w:t>
      </w:r>
      <w:r w:rsidR="00CB0941">
        <w:t>y</w:t>
      </w:r>
      <w:r w:rsidRPr="00613162">
        <w:t>azidierna ställdes inför var att tvångskonvertera till islam i den tolkning som Daesh har eller att dö. Tiotusentals människor flydde upp i bergen. Tusentals dog antingen för Daesh</w:t>
      </w:r>
      <w:r w:rsidR="00CB0941">
        <w:t>s</w:t>
      </w:r>
      <w:r w:rsidRPr="00613162">
        <w:t xml:space="preserve"> händer eller av de extrema förhållandena under flykten. Ytterligare tusentals kvinnor och flickor togs till fånga och såldes som sexslavar av Daesh. En av dessa var nobelpristagaren Nadja Murad. </w:t>
      </w:r>
    </w:p>
    <w:p w:rsidRPr="00613162" w:rsidR="00613162" w:rsidP="00613162" w:rsidRDefault="00613162" w14:paraId="28AD2919" w14:textId="0542CE53">
      <w:r w:rsidRPr="00613162">
        <w:t xml:space="preserve">Allt pekar på att Daesh begick ett folkmord på </w:t>
      </w:r>
      <w:r w:rsidR="00CB0941">
        <w:t>y</w:t>
      </w:r>
      <w:r w:rsidRPr="00613162">
        <w:t xml:space="preserve">azidierna dessa dagar i augusti 2014. Den systematik som Daesh gick fram med och den hänsynslöshet som visades känns igen från folkmord genom historien. Sverige </w:t>
      </w:r>
      <w:r w:rsidR="00CB0941">
        <w:t xml:space="preserve">bör </w:t>
      </w:r>
      <w:r w:rsidRPr="00613162">
        <w:t>agera för att ställa de skyldiga till svars för sina handlingar genom att aktivt driva på för en internationell tribunal på plats i regionen. Regeringen bör förstärka sina insatser för att reda ut vad som hände och straffa de som är skyldiga till brott mot mänskligheten. Vi menar att det är av yttersta vikt att alla som gjort sig skyldiga till folkmord ställs till svars för detta.</w:t>
      </w:r>
    </w:p>
    <w:sdt>
      <w:sdtPr>
        <w:alias w:val="CC_Underskrifter"/>
        <w:tag w:val="CC_Underskrifter"/>
        <w:id w:val="583496634"/>
        <w:lock w:val="sdtContentLocked"/>
        <w:placeholder>
          <w:docPart w:val="ADFA1C223402445E9AA924534051D0F7"/>
        </w:placeholder>
      </w:sdtPr>
      <w:sdtEndPr/>
      <w:sdtContent>
        <w:p w:rsidR="0006090C" w:rsidP="00DF2722" w:rsidRDefault="0006090C" w14:paraId="28AD291A" w14:textId="77777777"/>
        <w:p w:rsidRPr="008E0FE2" w:rsidR="004801AC" w:rsidP="00DF2722" w:rsidRDefault="00546F80" w14:paraId="28AD291B" w14:textId="77777777"/>
      </w:sdtContent>
    </w:sdt>
    <w:tbl>
      <w:tblPr>
        <w:tblW w:w="5000" w:type="pct"/>
        <w:tblLook w:val="04A0" w:firstRow="1" w:lastRow="0" w:firstColumn="1" w:lastColumn="0" w:noHBand="0" w:noVBand="1"/>
        <w:tblCaption w:val="underskrifter"/>
      </w:tblPr>
      <w:tblGrid>
        <w:gridCol w:w="4252"/>
        <w:gridCol w:w="4252"/>
      </w:tblGrid>
      <w:tr w:rsidR="00E05C71" w14:paraId="3BF29609" w14:textId="77777777">
        <w:trPr>
          <w:cantSplit/>
        </w:trPr>
        <w:tc>
          <w:tcPr>
            <w:tcW w:w="50" w:type="pct"/>
            <w:vAlign w:val="bottom"/>
          </w:tcPr>
          <w:p w:rsidR="00E05C71" w:rsidRDefault="00CB0941" w14:paraId="314D754C" w14:textId="77777777">
            <w:pPr>
              <w:pStyle w:val="Underskrifter"/>
            </w:pPr>
            <w:r>
              <w:t>Serkan Köse (S)</w:t>
            </w:r>
          </w:p>
        </w:tc>
        <w:tc>
          <w:tcPr>
            <w:tcW w:w="50" w:type="pct"/>
            <w:vAlign w:val="bottom"/>
          </w:tcPr>
          <w:p w:rsidR="00E05C71" w:rsidRDefault="00CB0941" w14:paraId="0399BCF4" w14:textId="77777777">
            <w:pPr>
              <w:pStyle w:val="Underskrifter"/>
            </w:pPr>
            <w:r>
              <w:t>Ola Möller (S)</w:t>
            </w:r>
          </w:p>
        </w:tc>
      </w:tr>
    </w:tbl>
    <w:p w:rsidR="00D86363" w:rsidRDefault="00D86363" w14:paraId="28AD291F" w14:textId="77777777"/>
    <w:sectPr w:rsidR="00D863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D2921" w14:textId="77777777" w:rsidR="00613162" w:rsidRDefault="00613162" w:rsidP="000C1CAD">
      <w:pPr>
        <w:spacing w:line="240" w:lineRule="auto"/>
      </w:pPr>
      <w:r>
        <w:separator/>
      </w:r>
    </w:p>
  </w:endnote>
  <w:endnote w:type="continuationSeparator" w:id="0">
    <w:p w14:paraId="28AD2922" w14:textId="77777777" w:rsidR="00613162" w:rsidRDefault="00613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29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29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2930" w14:textId="77777777" w:rsidR="00262EA3" w:rsidRPr="00DF2722" w:rsidRDefault="00262EA3" w:rsidP="00DF2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D291F" w14:textId="77777777" w:rsidR="00613162" w:rsidRDefault="00613162" w:rsidP="000C1CAD">
      <w:pPr>
        <w:spacing w:line="240" w:lineRule="auto"/>
      </w:pPr>
      <w:r>
        <w:separator/>
      </w:r>
    </w:p>
  </w:footnote>
  <w:footnote w:type="continuationSeparator" w:id="0">
    <w:p w14:paraId="28AD2920" w14:textId="77777777" w:rsidR="00613162" w:rsidRDefault="006131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29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AD2931" wp14:editId="28AD2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AD2935" w14:textId="77777777" w:rsidR="00262EA3" w:rsidRDefault="00546F80" w:rsidP="008103B5">
                          <w:pPr>
                            <w:jc w:val="right"/>
                          </w:pPr>
                          <w:sdt>
                            <w:sdtPr>
                              <w:alias w:val="CC_Noformat_Partikod"/>
                              <w:tag w:val="CC_Noformat_Partikod"/>
                              <w:id w:val="-53464382"/>
                              <w:placeholder>
                                <w:docPart w:val="56F6559EE31D4FA39CA9515159065553"/>
                              </w:placeholder>
                              <w:text/>
                            </w:sdtPr>
                            <w:sdtEndPr/>
                            <w:sdtContent>
                              <w:r w:rsidR="00613162">
                                <w:t>S</w:t>
                              </w:r>
                            </w:sdtContent>
                          </w:sdt>
                          <w:sdt>
                            <w:sdtPr>
                              <w:alias w:val="CC_Noformat_Partinummer"/>
                              <w:tag w:val="CC_Noformat_Partinummer"/>
                              <w:id w:val="-1709555926"/>
                              <w:placeholder>
                                <w:docPart w:val="30ABF60CC2C240D78385E394BD7EE26C"/>
                              </w:placeholder>
                              <w:text/>
                            </w:sdtPr>
                            <w:sdtEndPr/>
                            <w:sdtContent>
                              <w:r w:rsidR="00613162">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AD29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AD2935" w14:textId="77777777" w:rsidR="00262EA3" w:rsidRDefault="00546F80" w:rsidP="008103B5">
                    <w:pPr>
                      <w:jc w:val="right"/>
                    </w:pPr>
                    <w:sdt>
                      <w:sdtPr>
                        <w:alias w:val="CC_Noformat_Partikod"/>
                        <w:tag w:val="CC_Noformat_Partikod"/>
                        <w:id w:val="-53464382"/>
                        <w:placeholder>
                          <w:docPart w:val="56F6559EE31D4FA39CA9515159065553"/>
                        </w:placeholder>
                        <w:text/>
                      </w:sdtPr>
                      <w:sdtEndPr/>
                      <w:sdtContent>
                        <w:r w:rsidR="00613162">
                          <w:t>S</w:t>
                        </w:r>
                      </w:sdtContent>
                    </w:sdt>
                    <w:sdt>
                      <w:sdtPr>
                        <w:alias w:val="CC_Noformat_Partinummer"/>
                        <w:tag w:val="CC_Noformat_Partinummer"/>
                        <w:id w:val="-1709555926"/>
                        <w:placeholder>
                          <w:docPart w:val="30ABF60CC2C240D78385E394BD7EE26C"/>
                        </w:placeholder>
                        <w:text/>
                      </w:sdtPr>
                      <w:sdtEndPr/>
                      <w:sdtContent>
                        <w:r w:rsidR="00613162">
                          <w:t>1169</w:t>
                        </w:r>
                      </w:sdtContent>
                    </w:sdt>
                  </w:p>
                </w:txbxContent>
              </v:textbox>
              <w10:wrap anchorx="page"/>
            </v:shape>
          </w:pict>
        </mc:Fallback>
      </mc:AlternateContent>
    </w:r>
  </w:p>
  <w:p w14:paraId="28AD29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2925" w14:textId="77777777" w:rsidR="00262EA3" w:rsidRDefault="00262EA3" w:rsidP="008563AC">
    <w:pPr>
      <w:jc w:val="right"/>
    </w:pPr>
  </w:p>
  <w:p w14:paraId="28AD2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D2929" w14:textId="77777777" w:rsidR="00262EA3" w:rsidRDefault="00546F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AD2933" wp14:editId="28AD29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AD292A" w14:textId="77777777" w:rsidR="00262EA3" w:rsidRDefault="00546F80" w:rsidP="00A314CF">
    <w:pPr>
      <w:pStyle w:val="FSHNormal"/>
      <w:spacing w:before="40"/>
    </w:pPr>
    <w:sdt>
      <w:sdtPr>
        <w:alias w:val="CC_Noformat_Motionstyp"/>
        <w:tag w:val="CC_Noformat_Motionstyp"/>
        <w:id w:val="1162973129"/>
        <w:lock w:val="sdtContentLocked"/>
        <w15:appearance w15:val="hidden"/>
        <w:text/>
      </w:sdtPr>
      <w:sdtEndPr/>
      <w:sdtContent>
        <w:r w:rsidR="00C14C64">
          <w:t>Enskild motion</w:t>
        </w:r>
      </w:sdtContent>
    </w:sdt>
    <w:r w:rsidR="00821B36">
      <w:t xml:space="preserve"> </w:t>
    </w:r>
    <w:sdt>
      <w:sdtPr>
        <w:alias w:val="CC_Noformat_Partikod"/>
        <w:tag w:val="CC_Noformat_Partikod"/>
        <w:id w:val="1471015553"/>
        <w:text/>
      </w:sdtPr>
      <w:sdtEndPr/>
      <w:sdtContent>
        <w:r w:rsidR="00613162">
          <w:t>S</w:t>
        </w:r>
      </w:sdtContent>
    </w:sdt>
    <w:sdt>
      <w:sdtPr>
        <w:alias w:val="CC_Noformat_Partinummer"/>
        <w:tag w:val="CC_Noformat_Partinummer"/>
        <w:id w:val="-2014525982"/>
        <w:text/>
      </w:sdtPr>
      <w:sdtEndPr/>
      <w:sdtContent>
        <w:r w:rsidR="00613162">
          <w:t>1169</w:t>
        </w:r>
      </w:sdtContent>
    </w:sdt>
  </w:p>
  <w:p w14:paraId="28AD292B" w14:textId="77777777" w:rsidR="00262EA3" w:rsidRPr="008227B3" w:rsidRDefault="00546F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AD292C" w14:textId="77777777" w:rsidR="00262EA3" w:rsidRPr="008227B3" w:rsidRDefault="00546F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C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C64">
          <w:t>:1570</w:t>
        </w:r>
      </w:sdtContent>
    </w:sdt>
  </w:p>
  <w:p w14:paraId="28AD292D" w14:textId="77777777" w:rsidR="00262EA3" w:rsidRDefault="00546F80" w:rsidP="00E03A3D">
    <w:pPr>
      <w:pStyle w:val="Motionr"/>
    </w:pPr>
    <w:sdt>
      <w:sdtPr>
        <w:alias w:val="CC_Noformat_Avtext"/>
        <w:tag w:val="CC_Noformat_Avtext"/>
        <w:id w:val="-2020768203"/>
        <w:lock w:val="sdtContentLocked"/>
        <w15:appearance w15:val="hidden"/>
        <w:text/>
      </w:sdtPr>
      <w:sdtEndPr/>
      <w:sdtContent>
        <w:r w:rsidR="00C14C64">
          <w:t>av Serkan Köse och Ola Möller (båda S)</w:t>
        </w:r>
      </w:sdtContent>
    </w:sdt>
  </w:p>
  <w:sdt>
    <w:sdtPr>
      <w:alias w:val="CC_Noformat_Rubtext"/>
      <w:tag w:val="CC_Noformat_Rubtext"/>
      <w:id w:val="-218060500"/>
      <w:lock w:val="sdtLocked"/>
      <w:text/>
    </w:sdtPr>
    <w:sdtEndPr/>
    <w:sdtContent>
      <w:p w14:paraId="28AD292E" w14:textId="6900D049" w:rsidR="00262EA3" w:rsidRDefault="00B243D6" w:rsidP="00283E0F">
        <w:pPr>
          <w:pStyle w:val="FSHRub2"/>
        </w:pPr>
        <w:r>
          <w:t xml:space="preserve">Folkmord på yazidierna </w:t>
        </w:r>
      </w:p>
    </w:sdtContent>
  </w:sdt>
  <w:sdt>
    <w:sdtPr>
      <w:alias w:val="CC_Boilerplate_3"/>
      <w:tag w:val="CC_Boilerplate_3"/>
      <w:id w:val="1606463544"/>
      <w:lock w:val="sdtContentLocked"/>
      <w15:appearance w15:val="hidden"/>
      <w:text w:multiLine="1"/>
    </w:sdtPr>
    <w:sdtEndPr/>
    <w:sdtContent>
      <w:p w14:paraId="28AD29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31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0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F8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62"/>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D8"/>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D6"/>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C6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41"/>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63"/>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22"/>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7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02"/>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AD2914"/>
  <w15:chartTrackingRefBased/>
  <w15:docId w15:val="{713BD41B-71B5-433F-A7CA-0086CE4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57506B39B449C4B515D248B7F325DB"/>
        <w:category>
          <w:name w:val="Allmänt"/>
          <w:gallery w:val="placeholder"/>
        </w:category>
        <w:types>
          <w:type w:val="bbPlcHdr"/>
        </w:types>
        <w:behaviors>
          <w:behavior w:val="content"/>
        </w:behaviors>
        <w:guid w:val="{80C1EC7C-152F-48D7-9AC0-5C344F30C3B7}"/>
      </w:docPartPr>
      <w:docPartBody>
        <w:p w:rsidR="00680E63" w:rsidRDefault="00680E63">
          <w:pPr>
            <w:pStyle w:val="A457506B39B449C4B515D248B7F325DB"/>
          </w:pPr>
          <w:r w:rsidRPr="005A0A93">
            <w:rPr>
              <w:rStyle w:val="Platshllartext"/>
            </w:rPr>
            <w:t>Förslag till riksdagsbeslut</w:t>
          </w:r>
        </w:p>
      </w:docPartBody>
    </w:docPart>
    <w:docPart>
      <w:docPartPr>
        <w:name w:val="3557B81E48C449ABA07975837F16D98F"/>
        <w:category>
          <w:name w:val="Allmänt"/>
          <w:gallery w:val="placeholder"/>
        </w:category>
        <w:types>
          <w:type w:val="bbPlcHdr"/>
        </w:types>
        <w:behaviors>
          <w:behavior w:val="content"/>
        </w:behaviors>
        <w:guid w:val="{8F8ED1BD-4E07-45D6-B2A1-3E60ED1C6E46}"/>
      </w:docPartPr>
      <w:docPartBody>
        <w:p w:rsidR="00680E63" w:rsidRDefault="00680E63">
          <w:pPr>
            <w:pStyle w:val="3557B81E48C449ABA07975837F16D98F"/>
          </w:pPr>
          <w:r w:rsidRPr="005A0A93">
            <w:rPr>
              <w:rStyle w:val="Platshllartext"/>
            </w:rPr>
            <w:t>Motivering</w:t>
          </w:r>
        </w:p>
      </w:docPartBody>
    </w:docPart>
    <w:docPart>
      <w:docPartPr>
        <w:name w:val="56F6559EE31D4FA39CA9515159065553"/>
        <w:category>
          <w:name w:val="Allmänt"/>
          <w:gallery w:val="placeholder"/>
        </w:category>
        <w:types>
          <w:type w:val="bbPlcHdr"/>
        </w:types>
        <w:behaviors>
          <w:behavior w:val="content"/>
        </w:behaviors>
        <w:guid w:val="{A8BE45B5-2CF4-4592-A851-05E8CAF1C55E}"/>
      </w:docPartPr>
      <w:docPartBody>
        <w:p w:rsidR="00680E63" w:rsidRDefault="00680E63">
          <w:pPr>
            <w:pStyle w:val="56F6559EE31D4FA39CA9515159065553"/>
          </w:pPr>
          <w:r>
            <w:rPr>
              <w:rStyle w:val="Platshllartext"/>
            </w:rPr>
            <w:t xml:space="preserve"> </w:t>
          </w:r>
        </w:p>
      </w:docPartBody>
    </w:docPart>
    <w:docPart>
      <w:docPartPr>
        <w:name w:val="30ABF60CC2C240D78385E394BD7EE26C"/>
        <w:category>
          <w:name w:val="Allmänt"/>
          <w:gallery w:val="placeholder"/>
        </w:category>
        <w:types>
          <w:type w:val="bbPlcHdr"/>
        </w:types>
        <w:behaviors>
          <w:behavior w:val="content"/>
        </w:behaviors>
        <w:guid w:val="{29BB75C2-4F91-439C-B614-555977016342}"/>
      </w:docPartPr>
      <w:docPartBody>
        <w:p w:rsidR="00680E63" w:rsidRDefault="00680E63">
          <w:pPr>
            <w:pStyle w:val="30ABF60CC2C240D78385E394BD7EE26C"/>
          </w:pPr>
          <w:r>
            <w:t xml:space="preserve"> </w:t>
          </w:r>
        </w:p>
      </w:docPartBody>
    </w:docPart>
    <w:docPart>
      <w:docPartPr>
        <w:name w:val="ADFA1C223402445E9AA924534051D0F7"/>
        <w:category>
          <w:name w:val="Allmänt"/>
          <w:gallery w:val="placeholder"/>
        </w:category>
        <w:types>
          <w:type w:val="bbPlcHdr"/>
        </w:types>
        <w:behaviors>
          <w:behavior w:val="content"/>
        </w:behaviors>
        <w:guid w:val="{B6375DAE-0B3D-410E-80B6-9376D4A8DEEA}"/>
      </w:docPartPr>
      <w:docPartBody>
        <w:p w:rsidR="00C72143" w:rsidRDefault="00C721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63"/>
    <w:rsid w:val="00680E63"/>
    <w:rsid w:val="00C72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7506B39B449C4B515D248B7F325DB">
    <w:name w:val="A457506B39B449C4B515D248B7F325DB"/>
  </w:style>
  <w:style w:type="paragraph" w:customStyle="1" w:styleId="FFA7CD70FAF44D81ADBA9B8473A05C5C">
    <w:name w:val="FFA7CD70FAF44D81ADBA9B8473A05C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C1607485B444908F264B0F16CED521">
    <w:name w:val="69C1607485B444908F264B0F16CED521"/>
  </w:style>
  <w:style w:type="paragraph" w:customStyle="1" w:styleId="3557B81E48C449ABA07975837F16D98F">
    <w:name w:val="3557B81E48C449ABA07975837F16D98F"/>
  </w:style>
  <w:style w:type="paragraph" w:customStyle="1" w:styleId="B45BD3009E03473B9D8E34D0F2DCB007">
    <w:name w:val="B45BD3009E03473B9D8E34D0F2DCB007"/>
  </w:style>
  <w:style w:type="paragraph" w:customStyle="1" w:styleId="5FDA5617E8F84779B2825A49E4A91F87">
    <w:name w:val="5FDA5617E8F84779B2825A49E4A91F87"/>
  </w:style>
  <w:style w:type="paragraph" w:customStyle="1" w:styleId="56F6559EE31D4FA39CA9515159065553">
    <w:name w:val="56F6559EE31D4FA39CA9515159065553"/>
  </w:style>
  <w:style w:type="paragraph" w:customStyle="1" w:styleId="30ABF60CC2C240D78385E394BD7EE26C">
    <w:name w:val="30ABF60CC2C240D78385E394BD7EE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4A326C-8E54-45E7-9EC9-DC1CE4126D6A}"/>
</file>

<file path=customXml/itemProps2.xml><?xml version="1.0" encoding="utf-8"?>
<ds:datastoreItem xmlns:ds="http://schemas.openxmlformats.org/officeDocument/2006/customXml" ds:itemID="{B48564C8-F481-4479-A5A0-45A03A85F5F8}"/>
</file>

<file path=customXml/itemProps3.xml><?xml version="1.0" encoding="utf-8"?>
<ds:datastoreItem xmlns:ds="http://schemas.openxmlformats.org/officeDocument/2006/customXml" ds:itemID="{99F48A54-ED12-42F5-97A8-9B20BB029D51}"/>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1254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S1169 Folkmord på Yazidierna</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