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1E2" w:rsidRPr="009077C8" w:rsidRDefault="00DD41E2" w:rsidP="00FE36F5">
      <w:pPr>
        <w:pStyle w:val="Hemstlrubrik"/>
      </w:pPr>
      <w:r w:rsidRPr="009077C8">
        <w:t>Förslag till riksdagsbeslut</w:t>
      </w:r>
    </w:p>
    <w:p w:rsidR="006E4ED0" w:rsidRPr="009077C8" w:rsidRDefault="006E4ED0">
      <w:pPr>
        <w:pStyle w:val="Hemstlatt"/>
        <w:numPr>
          <w:ilvl w:val="0"/>
          <w:numId w:val="1"/>
        </w:numPr>
      </w:pPr>
      <w:r w:rsidRPr="009077C8">
        <w:t>Riksdagen tillkännager för regeringen som sin mening vad i motionen anförs om att den nya riksdagen inte kan anses ha mandat att fatta beslut om att ratificera en omförhandlad konstitution i EU utan vägledning av en föregående folkomröstning.</w:t>
      </w:r>
    </w:p>
    <w:p w:rsidR="006E4ED0" w:rsidRPr="009077C8" w:rsidRDefault="006E4ED0">
      <w:pPr>
        <w:pStyle w:val="Hemstlatt"/>
        <w:numPr>
          <w:ilvl w:val="0"/>
          <w:numId w:val="1"/>
        </w:numPr>
      </w:pPr>
      <w:r w:rsidRPr="009077C8">
        <w:t>Riksdagen tillkännager för regeringen som sin mening vad i motionen anförs om att varken riksdag eller regering bör medverka till att delar av den fallna konstitutionen antas.</w:t>
      </w:r>
    </w:p>
    <w:p w:rsidR="00E84F25" w:rsidRPr="009077C8" w:rsidRDefault="002B2F00" w:rsidP="002B2F00">
      <w:pPr>
        <w:pStyle w:val="Rubrik1"/>
      </w:pPr>
      <w:r w:rsidRPr="009077C8">
        <w:t>Inledning</w:t>
      </w:r>
    </w:p>
    <w:p w:rsidR="006643A1" w:rsidRPr="009077C8" w:rsidRDefault="002B2F00" w:rsidP="002A45D0">
      <w:r w:rsidRPr="009077C8">
        <w:t>Under innevarande riksdagsperiod kommer EU:s konstitution, eller vad fö</w:t>
      </w:r>
      <w:r w:rsidRPr="009077C8">
        <w:t>r</w:t>
      </w:r>
      <w:r w:rsidRPr="009077C8">
        <w:t>slaget till nytt fördrag nu kommer att benämnas, att hanteras av riksdag och regering. På våren 2005 utlöstes en kris i EU då de franska och nederländska väljarna rösta</w:t>
      </w:r>
      <w:r w:rsidR="00AF433D" w:rsidRPr="009077C8">
        <w:t>de</w:t>
      </w:r>
      <w:r w:rsidRPr="009077C8">
        <w:t xml:space="preserve"> nej i folkomröstningarna om EU:s nya konstitution.</w:t>
      </w:r>
      <w:r w:rsidR="002A45D0" w:rsidRPr="009077C8">
        <w:rPr>
          <w:color w:val="000000"/>
        </w:rPr>
        <w:t xml:space="preserve"> Därmed har konstitutionen fallit enligt EU:s egna regler eftersom alla länder måste vara överens för att ett nytt fördrag </w:t>
      </w:r>
      <w:r w:rsidR="00203BE5" w:rsidRPr="009077C8">
        <w:rPr>
          <w:color w:val="000000"/>
        </w:rPr>
        <w:t>ska</w:t>
      </w:r>
      <w:r w:rsidR="002A45D0" w:rsidRPr="009077C8">
        <w:rPr>
          <w:color w:val="000000"/>
        </w:rPr>
        <w:t xml:space="preserve"> kunna träda i kraft.</w:t>
      </w:r>
      <w:r w:rsidR="002A45D0" w:rsidRPr="009077C8">
        <w:t xml:space="preserve"> Klyftan mellan väljarnas syn på EU och medlemsstaternas toppolitikers syn på EU kom som en kalldusch</w:t>
      </w:r>
      <w:r w:rsidR="00AF433D" w:rsidRPr="009077C8">
        <w:t xml:space="preserve"> för EU-entusiasterna.</w:t>
      </w:r>
    </w:p>
    <w:p w:rsidR="002A45D0" w:rsidRPr="009077C8" w:rsidRDefault="002A45D0" w:rsidP="006643A1">
      <w:pPr>
        <w:pStyle w:val="Normaltindrag"/>
      </w:pPr>
      <w:r w:rsidRPr="009077C8">
        <w:t>Den tyska regeringen har fått i uppdrag att under sitt EU-ordförandeskap, första halvåret 2007, föreslå hur arbetet med ett nytt fördrag ska fortsätta. I mars 2007 är det tänkt att EU:s stats- och regeringschefer ska göra en geme</w:t>
      </w:r>
      <w:r w:rsidRPr="009077C8">
        <w:t>n</w:t>
      </w:r>
      <w:r w:rsidRPr="009077C8">
        <w:t xml:space="preserve">sam deklaration om de övergripande målen med ett nytt fördrag och vid toppmötet i juni ska man enas om en färdplan i frågan. </w:t>
      </w:r>
      <w:r w:rsidR="009F6BDF" w:rsidRPr="009077C8">
        <w:rPr>
          <w:color w:val="000000"/>
        </w:rPr>
        <w:t>Förbundskansler An</w:t>
      </w:r>
      <w:r w:rsidR="009F6BDF" w:rsidRPr="009077C8">
        <w:rPr>
          <w:color w:val="000000"/>
        </w:rPr>
        <w:t>g</w:t>
      </w:r>
      <w:r w:rsidR="009F6BDF" w:rsidRPr="009077C8">
        <w:rPr>
          <w:color w:val="000000"/>
        </w:rPr>
        <w:t>ela Merkel har aviserat att hon vill att en omarbetad konstitution ska antas under 2009, då för</w:t>
      </w:r>
      <w:r w:rsidR="006643A1" w:rsidRPr="009077C8">
        <w:rPr>
          <w:color w:val="000000"/>
        </w:rPr>
        <w:t xml:space="preserve"> </w:t>
      </w:r>
      <w:r w:rsidR="009F6BDF" w:rsidRPr="009077C8">
        <w:rPr>
          <w:color w:val="000000"/>
        </w:rPr>
        <w:t>övrigt Sverige är ordfö</w:t>
      </w:r>
      <w:r w:rsidR="006643A1" w:rsidRPr="009077C8">
        <w:rPr>
          <w:color w:val="000000"/>
        </w:rPr>
        <w:t>randeland under andra halvåret.</w:t>
      </w:r>
      <w:r w:rsidR="009F6BDF" w:rsidRPr="009077C8">
        <w:rPr>
          <w:color w:val="000000"/>
        </w:rPr>
        <w:t xml:space="preserve"> </w:t>
      </w:r>
      <w:r w:rsidR="00AF433D" w:rsidRPr="009077C8">
        <w:t>Det innebär, enligt denna tid</w:t>
      </w:r>
      <w:r w:rsidRPr="009077C8">
        <w:t>plan, att den nya svenska regeringen under mandat</w:t>
      </w:r>
      <w:r w:rsidR="00203BE5" w:rsidRPr="009077C8">
        <w:softHyphen/>
      </w:r>
      <w:r w:rsidRPr="009077C8">
        <w:lastRenderedPageBreak/>
        <w:t>perioden kommer att delta i såväl förhandlingar som beslut om ett nytt fö</w:t>
      </w:r>
      <w:r w:rsidRPr="009077C8">
        <w:t>r</w:t>
      </w:r>
      <w:r w:rsidRPr="009077C8">
        <w:t>drag för EU.</w:t>
      </w:r>
    </w:p>
    <w:p w:rsidR="009F6BDF" w:rsidRPr="009077C8" w:rsidRDefault="009F6BDF" w:rsidP="006643A1">
      <w:pPr>
        <w:pStyle w:val="Normaltindrag"/>
      </w:pPr>
      <w:r w:rsidRPr="009077C8">
        <w:t>Oavsett vad som sker med förslaget till ett nytt fördrag är det ur ett dem</w:t>
      </w:r>
      <w:r w:rsidRPr="009077C8">
        <w:t>o</w:t>
      </w:r>
      <w:r w:rsidRPr="009077C8">
        <w:t>kratiskt perspektiv helt avgörande att svenska folket får säga sitt i en folko</w:t>
      </w:r>
      <w:r w:rsidRPr="009077C8">
        <w:t>m</w:t>
      </w:r>
      <w:r w:rsidRPr="009077C8">
        <w:t>röstning, innan ytterligare makt flyttas från dem till EU:s beslutande nivå.</w:t>
      </w:r>
    </w:p>
    <w:p w:rsidR="009F6BDF" w:rsidRPr="009077C8" w:rsidRDefault="009F6BDF" w:rsidP="009F6BDF">
      <w:pPr>
        <w:pStyle w:val="Rubrik1"/>
      </w:pPr>
      <w:r w:rsidRPr="009077C8">
        <w:t>Varför ska vi folkomrösta om EU:s nya grundlag?</w:t>
      </w:r>
    </w:p>
    <w:p w:rsidR="00B17DAA" w:rsidRPr="009077C8" w:rsidRDefault="000C05ED" w:rsidP="006643A1">
      <w:r w:rsidRPr="009077C8">
        <w:t>Trots att</w:t>
      </w:r>
      <w:r w:rsidR="00B17DAA" w:rsidRPr="009077C8">
        <w:t xml:space="preserve"> den nyvalda riksdagen </w:t>
      </w:r>
      <w:r w:rsidR="004F3088" w:rsidRPr="009077C8">
        <w:t xml:space="preserve">troligtvis </w:t>
      </w:r>
      <w:r w:rsidR="00B17DAA" w:rsidRPr="009077C8">
        <w:t xml:space="preserve">kommer att få ta ställning till en ny konstitution, lyste frågan så gott som helt med sin frånvaro i valrörelsen. </w:t>
      </w:r>
      <w:r w:rsidR="00B17DAA" w:rsidRPr="009077C8">
        <w:rPr>
          <w:bCs/>
        </w:rPr>
        <w:t>Detta kritiserades av många, inklusive nuvarande utrikesminister Carl Bildt</w:t>
      </w:r>
      <w:r w:rsidR="00B17DAA" w:rsidRPr="009077C8">
        <w:t xml:space="preserve">. Anledningen är att flera partier var rädda för att tappa väljare till EU-kritiska partier om frågan diskuterades </w:t>
      </w:r>
      <w:r w:rsidR="00203BE5" w:rsidRPr="009077C8">
        <w:t>före</w:t>
      </w:r>
      <w:r w:rsidR="00B17DAA" w:rsidRPr="009077C8">
        <w:t xml:space="preserve"> valet.</w:t>
      </w:r>
    </w:p>
    <w:p w:rsidR="000C05ED" w:rsidRPr="009077C8" w:rsidRDefault="000C05ED" w:rsidP="003B7FE3">
      <w:pPr>
        <w:pStyle w:val="Normaltindrag"/>
      </w:pPr>
      <w:r w:rsidRPr="009077C8">
        <w:t xml:space="preserve">Vid ett partiledarmöte den 8 december 2004 enades </w:t>
      </w:r>
      <w:r w:rsidR="00203BE5" w:rsidRPr="009077C8">
        <w:t xml:space="preserve">Socialdemokraterna </w:t>
      </w:r>
      <w:r w:rsidRPr="009077C8">
        <w:t>och de fyra borgerliga partierna om att konstitutionen visserligen borde ”fö</w:t>
      </w:r>
      <w:r w:rsidRPr="009077C8">
        <w:t>r</w:t>
      </w:r>
      <w:r w:rsidRPr="009077C8">
        <w:t>ankras” hos medborgarna och att det var ”önskvärt” med en bred debatt, men att denna ska åstadkommas på annat sä</w:t>
      </w:r>
      <w:r w:rsidR="00AF433D" w:rsidRPr="009077C8">
        <w:t>tt än genom en folkomröstning. De var överens om att r</w:t>
      </w:r>
      <w:r w:rsidRPr="009077C8">
        <w:t>atificeringsbeslutet sk</w:t>
      </w:r>
      <w:r w:rsidR="00AF433D" w:rsidRPr="009077C8">
        <w:t>a tas av riksdagen</w:t>
      </w:r>
      <w:r w:rsidRPr="009077C8">
        <w:t>.</w:t>
      </w:r>
    </w:p>
    <w:p w:rsidR="000C05ED" w:rsidRPr="009077C8" w:rsidRDefault="000C05ED" w:rsidP="006643A1">
      <w:pPr>
        <w:pStyle w:val="Normaltindrag"/>
      </w:pPr>
      <w:r w:rsidRPr="009077C8">
        <w:t>Förslaget</w:t>
      </w:r>
      <w:r w:rsidR="00D920D3" w:rsidRPr="009077C8">
        <w:t>,</w:t>
      </w:r>
      <w:r w:rsidRPr="009077C8">
        <w:t xml:space="preserve"> som det ser ut i</w:t>
      </w:r>
      <w:r w:rsidR="006643A1" w:rsidRPr="009077C8">
        <w:t xml:space="preserve"> </w:t>
      </w:r>
      <w:r w:rsidRPr="009077C8">
        <w:t>dag</w:t>
      </w:r>
      <w:r w:rsidR="00D920D3" w:rsidRPr="009077C8">
        <w:t>,</w:t>
      </w:r>
      <w:r w:rsidRPr="009077C8">
        <w:t xml:space="preserve"> medför att innebörden av det svenska me</w:t>
      </w:r>
      <w:r w:rsidRPr="009077C8">
        <w:t>d</w:t>
      </w:r>
      <w:r w:rsidRPr="009077C8">
        <w:t>lemskapet förändras i grunden och därför måste svenska folket ges möjlighet att påverka ratificeringen.</w:t>
      </w:r>
    </w:p>
    <w:p w:rsidR="00F47679" w:rsidRPr="009077C8" w:rsidRDefault="000C05ED" w:rsidP="006643A1">
      <w:pPr>
        <w:pStyle w:val="Normaltindrag"/>
      </w:pPr>
      <w:r w:rsidRPr="009077C8">
        <w:t>Problemet är dubbelt. För det första kan den nuvarande riksdagen inte a</w:t>
      </w:r>
      <w:r w:rsidRPr="009077C8">
        <w:t>n</w:t>
      </w:r>
      <w:r w:rsidRPr="009077C8">
        <w:t>ses ha något mandat att fatta ett så avgörande beslut som en ratificering av EU:s nya grundlag. Eftersom konstitutionsfrågan aldrig var riktigt debatterad i samband med årets valrörelse, bör riksdagen höra folket i en folkomrös</w:t>
      </w:r>
      <w:r w:rsidRPr="009077C8">
        <w:t>t</w:t>
      </w:r>
      <w:r w:rsidRPr="009077C8">
        <w:t xml:space="preserve">ning. Vänsterpartiet krävde dock </w:t>
      </w:r>
      <w:r w:rsidR="00E55950" w:rsidRPr="009077C8">
        <w:t xml:space="preserve">inför valet </w:t>
      </w:r>
      <w:r w:rsidRPr="009077C8">
        <w:t xml:space="preserve">att en folkomröstning skulle genomföras om EU:s nya grundlag som ett krav för att samarbeta med en eventuell kommande socialdemokratisk regering. Men förutom </w:t>
      </w:r>
      <w:r w:rsidR="00203BE5" w:rsidRPr="009077C8">
        <w:t xml:space="preserve">Miljöpartiet </w:t>
      </w:r>
      <w:r w:rsidRPr="009077C8">
        <w:t>var inga andra partier intresserade av att debattera frågan. Den ”önskvärda” debatten uteblev.</w:t>
      </w:r>
    </w:p>
    <w:p w:rsidR="00F47679" w:rsidRPr="009077C8" w:rsidRDefault="00F47679" w:rsidP="006643A1">
      <w:pPr>
        <w:pStyle w:val="Normaltindrag"/>
      </w:pPr>
      <w:r w:rsidRPr="009077C8">
        <w:t>För det andra är det oklart huruvida en ratificering av det nuvarande fö</w:t>
      </w:r>
      <w:r w:rsidRPr="009077C8">
        <w:t>r</w:t>
      </w:r>
      <w:r w:rsidRPr="009077C8">
        <w:t>slaget till EU:s konstitution strider mot grundlagens krav att riksdagen endast har rätt att överlåta beslutanderätt som inte rör principerna för statsskicket. Härom tvistar de lärde:</w:t>
      </w:r>
    </w:p>
    <w:p w:rsidR="00C9027F" w:rsidRPr="009077C8" w:rsidRDefault="00C9027F" w:rsidP="006643A1">
      <w:pPr>
        <w:pStyle w:val="Normaltindrag"/>
      </w:pPr>
      <w:r w:rsidRPr="009077C8">
        <w:t>I departementspromemorian, Ds</w:t>
      </w:r>
      <w:r w:rsidR="00203BE5" w:rsidRPr="009077C8">
        <w:t xml:space="preserve"> </w:t>
      </w:r>
      <w:r w:rsidRPr="009077C8">
        <w:t xml:space="preserve">2004:52, </w:t>
      </w:r>
      <w:r w:rsidRPr="009077C8">
        <w:rPr>
          <w:i/>
        </w:rPr>
        <w:t>Fördraget om upprättande av en konstitution för Europa</w:t>
      </w:r>
      <w:r w:rsidRPr="009077C8">
        <w:t>,</w:t>
      </w:r>
      <w:r w:rsidR="00AB291E" w:rsidRPr="009077C8">
        <w:t xml:space="preserve"> föreslår regeringen </w:t>
      </w:r>
      <w:r w:rsidRPr="009077C8">
        <w:t>att</w:t>
      </w:r>
      <w:r w:rsidR="00AB291E" w:rsidRPr="009077C8">
        <w:t xml:space="preserve"> riksdagen</w:t>
      </w:r>
      <w:r w:rsidR="00E35AAB" w:rsidRPr="009077C8">
        <w:t xml:space="preserve"> </w:t>
      </w:r>
      <w:r w:rsidR="00991A3A" w:rsidRPr="009077C8">
        <w:t xml:space="preserve">ska ratificera </w:t>
      </w:r>
      <w:r w:rsidR="00E35AAB" w:rsidRPr="009077C8">
        <w:t>EU:s konst</w:t>
      </w:r>
      <w:r w:rsidR="00260DA0" w:rsidRPr="009077C8">
        <w:t>itution</w:t>
      </w:r>
      <w:r w:rsidR="00E35AAB" w:rsidRPr="009077C8">
        <w:t xml:space="preserve">. </w:t>
      </w:r>
      <w:r w:rsidR="00991A3A" w:rsidRPr="009077C8">
        <w:t>I promemorian redovisas de huvudsakliga förändringarna i fö</w:t>
      </w:r>
      <w:r w:rsidR="00991A3A" w:rsidRPr="009077C8">
        <w:t>r</w:t>
      </w:r>
      <w:r w:rsidR="00991A3A" w:rsidRPr="009077C8">
        <w:t>hå</w:t>
      </w:r>
      <w:r w:rsidR="00E35AAB" w:rsidRPr="009077C8">
        <w:t>llande till nu gällande fördrag, samt de ändringar som måste göras i lagen (1994:1500) med anledning av Sveriges anslutning till Europeiska unionen (anslutningslagen) f</w:t>
      </w:r>
      <w:r w:rsidR="00991A3A" w:rsidRPr="009077C8">
        <w:t xml:space="preserve">ör att Sverige </w:t>
      </w:r>
      <w:r w:rsidR="00203BE5" w:rsidRPr="009077C8">
        <w:t>ska</w:t>
      </w:r>
      <w:r w:rsidR="00991A3A" w:rsidRPr="009077C8">
        <w:t xml:space="preserve"> kunna ratificera det</w:t>
      </w:r>
      <w:r w:rsidR="00E35AAB" w:rsidRPr="009077C8">
        <w:t>.</w:t>
      </w:r>
      <w:r w:rsidR="000B68BB" w:rsidRPr="009077C8">
        <w:t xml:space="preserve"> Den bedömning som görs av regeringen i Ds</w:t>
      </w:r>
      <w:r w:rsidR="00203BE5" w:rsidRPr="009077C8">
        <w:t xml:space="preserve"> </w:t>
      </w:r>
      <w:r w:rsidR="000B68BB" w:rsidRPr="009077C8">
        <w:t>2004:52 är, föga överraskande, att riksdagen kan ratificera det konstitutionella fördraget utan grundlagsändring och att den överlåtelse av beslutandemakt som sker inte rör principerna för statsskicket.</w:t>
      </w:r>
    </w:p>
    <w:p w:rsidR="00F47679" w:rsidRPr="009077C8" w:rsidRDefault="000B68BB" w:rsidP="006643A1">
      <w:pPr>
        <w:pStyle w:val="Normaltindrag"/>
      </w:pPr>
      <w:r w:rsidRPr="009077C8">
        <w:t>Men i</w:t>
      </w:r>
      <w:r w:rsidR="00F74138" w:rsidRPr="009077C8">
        <w:t xml:space="preserve"> l</w:t>
      </w:r>
      <w:r w:rsidR="00991A3A" w:rsidRPr="009077C8">
        <w:t xml:space="preserve">agrådsremissen, Statsrådsberedningen </w:t>
      </w:r>
      <w:r w:rsidR="00203BE5" w:rsidRPr="009077C8">
        <w:t xml:space="preserve">den </w:t>
      </w:r>
      <w:r w:rsidR="00991A3A" w:rsidRPr="009077C8">
        <w:t xml:space="preserve">2 juni 2005, framgår att flera remissinstanser som </w:t>
      </w:r>
      <w:r w:rsidR="00F47679" w:rsidRPr="009077C8">
        <w:t>är kritiska till departementspromemorian</w:t>
      </w:r>
      <w:r w:rsidR="000C5450" w:rsidRPr="009077C8">
        <w:t>, Ds</w:t>
      </w:r>
      <w:r w:rsidR="00203BE5" w:rsidRPr="009077C8">
        <w:t xml:space="preserve"> </w:t>
      </w:r>
      <w:r w:rsidR="000C5450" w:rsidRPr="009077C8">
        <w:t>2004:52</w:t>
      </w:r>
      <w:r w:rsidR="00AF433D" w:rsidRPr="009077C8">
        <w:t xml:space="preserve">, </w:t>
      </w:r>
      <w:r w:rsidR="00F47679" w:rsidRPr="009077C8">
        <w:t xml:space="preserve">anser att just frågan om </w:t>
      </w:r>
      <w:r w:rsidR="00F47679" w:rsidRPr="009077C8">
        <w:rPr>
          <w:i/>
        </w:rPr>
        <w:t>överlåtelse</w:t>
      </w:r>
      <w:r w:rsidR="00F47679" w:rsidRPr="009077C8">
        <w:t xml:space="preserve"> inte är ordenligt belyst, utan att det behövs en utförligare analys för att kunna avgöra om riksdagen ens har </w:t>
      </w:r>
      <w:r w:rsidR="00F47679" w:rsidRPr="009077C8">
        <w:rPr>
          <w:i/>
        </w:rPr>
        <w:t>rätt</w:t>
      </w:r>
      <w:r w:rsidR="00F47679" w:rsidRPr="009077C8">
        <w:t xml:space="preserve"> att ratificera det konstitutionella fördraget utan grundlagsändring.</w:t>
      </w:r>
    </w:p>
    <w:p w:rsidR="00F47679" w:rsidRPr="009077C8" w:rsidRDefault="00F47679" w:rsidP="006643A1">
      <w:pPr>
        <w:pStyle w:val="Normaltindrag"/>
      </w:pPr>
      <w:r w:rsidRPr="009077C8">
        <w:t xml:space="preserve">Justitiekanslern, JK, lämnar </w:t>
      </w:r>
      <w:r w:rsidR="000B68BB" w:rsidRPr="009077C8">
        <w:t xml:space="preserve">i sitt remissvar </w:t>
      </w:r>
      <w:r w:rsidRPr="009077C8">
        <w:t>öppet om försvagningen av riksdagens makt som lagstiftare, tillsammans med den begränsning som skett av riksdagens makt se</w:t>
      </w:r>
      <w:r w:rsidR="00203BE5" w:rsidRPr="009077C8">
        <w:t>da</w:t>
      </w:r>
      <w:r w:rsidRPr="009077C8">
        <w:t>n tidigare, innebär att riksdagens ställning som det främsta statsorganet urholkas i väsentlig grad. Om så är fallet menar JK att försvagningen kommer i konflikt med Sveriges grundlag, RF 10 kap. 5 § första stycket. Även Regeringsrätten och Högsta domstolen menar att frågan om huruvida grundlagsändring bör aktualiseras av ratificeringen av EU:s konstitution inte är tillräckligt belyst i departementspromemorian.</w:t>
      </w:r>
    </w:p>
    <w:p w:rsidR="00D920D3" w:rsidRPr="009077C8" w:rsidRDefault="00F47679" w:rsidP="006643A1">
      <w:pPr>
        <w:pStyle w:val="Normaltindrag"/>
      </w:pPr>
      <w:r w:rsidRPr="009077C8">
        <w:t xml:space="preserve">Nu vet vi ju inte </w:t>
      </w:r>
      <w:r w:rsidR="00D920D3" w:rsidRPr="009077C8">
        <w:t>vad ett eventuellt nytt konstitutions</w:t>
      </w:r>
      <w:r w:rsidRPr="009077C8">
        <w:t>f</w:t>
      </w:r>
      <w:r w:rsidR="0037465A" w:rsidRPr="009077C8">
        <w:t xml:space="preserve">örslag kommer </w:t>
      </w:r>
      <w:r w:rsidR="006643A1" w:rsidRPr="009077C8">
        <w:t xml:space="preserve">att </w:t>
      </w:r>
      <w:r w:rsidR="0037465A" w:rsidRPr="009077C8">
        <w:t xml:space="preserve">omfatta, även om det är </w:t>
      </w:r>
      <w:r w:rsidR="00D920D3" w:rsidRPr="009077C8">
        <w:t>troligt att stora delar av det nuvarande</w:t>
      </w:r>
      <w:r w:rsidR="0037465A" w:rsidRPr="009077C8">
        <w:t xml:space="preserve"> förslaget kommer att utgöra grunden,</w:t>
      </w:r>
      <w:r w:rsidR="00D920D3" w:rsidRPr="009077C8">
        <w:t xml:space="preserve"> när ett nytt förslag </w:t>
      </w:r>
      <w:r w:rsidR="0037465A" w:rsidRPr="009077C8">
        <w:t>ska bli</w:t>
      </w:r>
      <w:r w:rsidR="00D920D3" w:rsidRPr="009077C8">
        <w:t xml:space="preserve"> klart.</w:t>
      </w:r>
    </w:p>
    <w:p w:rsidR="00DD41E2" w:rsidRPr="009077C8" w:rsidRDefault="00D920D3" w:rsidP="006643A1">
      <w:pPr>
        <w:pStyle w:val="Normaltindrag"/>
      </w:pPr>
      <w:r w:rsidRPr="009077C8">
        <w:t xml:space="preserve">Båda dessa problem kan få en demokratisk lösning. Eftersom frågan inte fanns på dagordningen </w:t>
      </w:r>
      <w:r w:rsidR="005403B9" w:rsidRPr="009077C8">
        <w:t xml:space="preserve">i höstens riksdagsval, kan inte den nyvalda riksdagen sägas ha något explicit mandat från väljarna. Dessutom måste ratificeringen av det konstitutionella fördraget betraktas som en betydelsefull fråga och vi vet att svenska väljares inställning till EU och deras syn på hur unionen bör utvecklas skiljer sig markant från flertalet av de politiska representanternas åsikter. Detta sammantaget talar för att den nya riksdagen inte kan anses ha mandat att fatta beslut om att ratificera en omförhandlad konstitution utan vägledning av en föregående folkomröstning. </w:t>
      </w:r>
      <w:r w:rsidR="00DD41E2" w:rsidRPr="009077C8">
        <w:t>Detta bör riksdagen som sin mening ge regeringen till</w:t>
      </w:r>
      <w:r w:rsidR="006643A1" w:rsidRPr="009077C8">
        <w:t xml:space="preserve"> </w:t>
      </w:r>
      <w:r w:rsidR="00DD41E2" w:rsidRPr="009077C8">
        <w:t>känna.</w:t>
      </w:r>
    </w:p>
    <w:p w:rsidR="003171D4" w:rsidRPr="009077C8" w:rsidRDefault="00DD41E2" w:rsidP="00DD41E2">
      <w:pPr>
        <w:pStyle w:val="Rubrik1"/>
      </w:pPr>
      <w:r w:rsidRPr="009077C8">
        <w:t>Kan delar av kons</w:t>
      </w:r>
      <w:r w:rsidR="00E55950" w:rsidRPr="009077C8">
        <w:t>titutionen antas</w:t>
      </w:r>
      <w:r w:rsidR="003171D4" w:rsidRPr="009077C8">
        <w:t xml:space="preserve"> utan ra</w:t>
      </w:r>
      <w:r w:rsidRPr="009077C8">
        <w:t>tificering?</w:t>
      </w:r>
    </w:p>
    <w:p w:rsidR="009D0A3A" w:rsidRPr="009077C8" w:rsidRDefault="003171D4" w:rsidP="003171D4">
      <w:r w:rsidRPr="009077C8">
        <w:t>Det finns en rad rapporter om att delar av det konstitutionella förslaget kan komma att realiseras i uppstyckad form. Svenska institutet för europapol</w:t>
      </w:r>
      <w:r w:rsidR="001924E9" w:rsidRPr="009077C8">
        <w:t>itiska studier, Sieps, visar</w:t>
      </w:r>
      <w:r w:rsidRPr="009077C8">
        <w:t xml:space="preserve"> i </w:t>
      </w:r>
      <w:r w:rsidRPr="009077C8">
        <w:rPr>
          <w:spacing w:val="-2"/>
        </w:rPr>
        <w:t xml:space="preserve">sin rapport 2006:6 </w:t>
      </w:r>
      <w:r w:rsidRPr="009077C8">
        <w:rPr>
          <w:i/>
          <w:spacing w:val="-2"/>
        </w:rPr>
        <w:t>Vad hände(r)</w:t>
      </w:r>
      <w:r w:rsidR="001924E9" w:rsidRPr="009077C8">
        <w:rPr>
          <w:i/>
          <w:spacing w:val="-2"/>
        </w:rPr>
        <w:t xml:space="preserve"> med den konstitutionel</w:t>
      </w:r>
      <w:r w:rsidR="001924E9" w:rsidRPr="009077C8">
        <w:rPr>
          <w:i/>
        </w:rPr>
        <w:t>la krisen i EU?</w:t>
      </w:r>
      <w:r w:rsidR="001924E9" w:rsidRPr="009077C8">
        <w:t>, en rad förslag som kan tänkas rymmas inom ramen för nu gä</w:t>
      </w:r>
      <w:r w:rsidR="001924E9" w:rsidRPr="009077C8">
        <w:t>l</w:t>
      </w:r>
      <w:r w:rsidR="001924E9" w:rsidRPr="009077C8">
        <w:t>lande fördrag, eller vad för slags samarbete som dessa i alla fall inte utesluter.</w:t>
      </w:r>
    </w:p>
    <w:p w:rsidR="00CE6D8A" w:rsidRPr="009077C8" w:rsidRDefault="009D0A3A" w:rsidP="006643A1">
      <w:pPr>
        <w:pStyle w:val="Normaltindrag"/>
      </w:pPr>
      <w:r w:rsidRPr="009077C8">
        <w:t xml:space="preserve">Som exempel kan nämnas: </w:t>
      </w:r>
      <w:r w:rsidR="00B84981" w:rsidRPr="009077C8">
        <w:t>”</w:t>
      </w:r>
      <w:r w:rsidRPr="009077C8">
        <w:t>n</w:t>
      </w:r>
      <w:r w:rsidR="00B84981" w:rsidRPr="009077C8">
        <w:t>ärmare samarbete”, dvs. när ett begränsat a</w:t>
      </w:r>
      <w:r w:rsidR="00B84981" w:rsidRPr="009077C8">
        <w:t>n</w:t>
      </w:r>
      <w:r w:rsidR="00B84981" w:rsidRPr="009077C8">
        <w:t xml:space="preserve">tal medlemsstater </w:t>
      </w:r>
      <w:r w:rsidRPr="009077C8">
        <w:t>fördjupar samarbetet på ett politikområde; möjligheten att flytta över viss beslutandemakt</w:t>
      </w:r>
      <w:r w:rsidR="001924E9" w:rsidRPr="009077C8">
        <w:t xml:space="preserve"> </w:t>
      </w:r>
      <w:r w:rsidRPr="009077C8">
        <w:t>från det polis- och straffrättsliga området, i</w:t>
      </w:r>
      <w:r w:rsidR="006643A1" w:rsidRPr="009077C8">
        <w:t xml:space="preserve"> </w:t>
      </w:r>
      <w:r w:rsidRPr="009077C8">
        <w:t>dag mellanstatligt beslutsfattande</w:t>
      </w:r>
      <w:r w:rsidR="0037465A" w:rsidRPr="009077C8">
        <w:t>,</w:t>
      </w:r>
      <w:r w:rsidRPr="009077C8">
        <w:t xml:space="preserve"> till översta</w:t>
      </w:r>
      <w:r w:rsidR="00CE6D8A" w:rsidRPr="009077C8">
        <w:t>t</w:t>
      </w:r>
      <w:r w:rsidRPr="009077C8">
        <w:t>ligt</w:t>
      </w:r>
      <w:r w:rsidR="0037465A" w:rsidRPr="009077C8">
        <w:t xml:space="preserve"> beslutsfattande</w:t>
      </w:r>
      <w:r w:rsidR="00CE6D8A" w:rsidRPr="009077C8">
        <w:t>. Enligt EU-kommissionens meddelande av den 10 maj 2006, kommer kommissionen att lägga förslag om ”förbättrade” beslutsprocesser på just detta område.</w:t>
      </w:r>
    </w:p>
    <w:p w:rsidR="006E2817" w:rsidRPr="009077C8" w:rsidRDefault="006E2817" w:rsidP="006643A1">
      <w:pPr>
        <w:pStyle w:val="Normaltindrag"/>
      </w:pPr>
      <w:r w:rsidRPr="009077C8">
        <w:t>Den demokratiska kly</w:t>
      </w:r>
      <w:r w:rsidR="006643A1" w:rsidRPr="009077C8">
        <w:t>ftan mellan väljarna</w:t>
      </w:r>
      <w:r w:rsidRPr="009077C8">
        <w:t xml:space="preserve"> och majoriteten i Sveriges rik</w:t>
      </w:r>
      <w:r w:rsidRPr="009077C8">
        <w:t>s</w:t>
      </w:r>
      <w:r w:rsidRPr="009077C8">
        <w:t>dag blir oroande när det är</w:t>
      </w:r>
      <w:r w:rsidR="008E18CC" w:rsidRPr="009077C8">
        <w:t xml:space="preserve"> riksdagen och regeringen</w:t>
      </w:r>
      <w:r w:rsidRPr="009077C8">
        <w:t xml:space="preserve"> som får ta ställning till dessa ”avstyckade” förslag från EU:s konstitution.</w:t>
      </w:r>
    </w:p>
    <w:p w:rsidR="00CE6D8A" w:rsidRPr="009077C8" w:rsidRDefault="00CE6D8A" w:rsidP="006643A1">
      <w:pPr>
        <w:pStyle w:val="Normaltindrag"/>
      </w:pPr>
      <w:r w:rsidRPr="009077C8">
        <w:t xml:space="preserve">Bilden av en riksdag som inte </w:t>
      </w:r>
      <w:r w:rsidR="006643A1" w:rsidRPr="009077C8">
        <w:t>kan anses ha mandat i EU-frågan</w:t>
      </w:r>
      <w:r w:rsidRPr="009077C8">
        <w:t xml:space="preserve"> förstärks av en enkätundersökning som nätverket Folkomröstning.nu genomförde </w:t>
      </w:r>
      <w:r w:rsidR="006643A1" w:rsidRPr="009077C8">
        <w:t>före</w:t>
      </w:r>
      <w:r w:rsidRPr="009077C8">
        <w:t xml:space="preserve"> valet. De tio första namnen på varje riksdagslista (ca 290 namn i varje rik</w:t>
      </w:r>
      <w:r w:rsidRPr="009077C8">
        <w:t>s</w:t>
      </w:r>
      <w:r w:rsidRPr="009077C8">
        <w:t>dagsparti) tillskrevs och fick tre frågor om konstitutionen: Hur kandidaten ställde sig till en folkomröstning, hur de tänkte rösta i riksdagen om konstit</w:t>
      </w:r>
      <w:r w:rsidRPr="009077C8">
        <w:t>u</w:t>
      </w:r>
      <w:r w:rsidRPr="009077C8">
        <w:t>tionen kom upp samt vad de ansåg om det rättsliga samarbetet inom EU.</w:t>
      </w:r>
    </w:p>
    <w:p w:rsidR="00CE6D8A" w:rsidRPr="009077C8" w:rsidRDefault="00CE6D8A" w:rsidP="006643A1">
      <w:pPr>
        <w:pStyle w:val="Normaltindrag"/>
      </w:pPr>
      <w:r w:rsidRPr="009077C8">
        <w:t xml:space="preserve">Av </w:t>
      </w:r>
      <w:r w:rsidR="00203BE5" w:rsidRPr="009077C8">
        <w:t xml:space="preserve">Vänsterpartiets </w:t>
      </w:r>
      <w:r w:rsidRPr="009077C8">
        <w:t xml:space="preserve">och </w:t>
      </w:r>
      <w:r w:rsidR="00203BE5" w:rsidRPr="009077C8">
        <w:t xml:space="preserve">Miljöpartiets </w:t>
      </w:r>
      <w:r w:rsidR="006643A1" w:rsidRPr="009077C8">
        <w:t>kandidater svarade 40</w:t>
      </w:r>
      <w:r w:rsidR="00203BE5" w:rsidRPr="009077C8">
        <w:t>–</w:t>
      </w:r>
      <w:r w:rsidRPr="009077C8">
        <w:t xml:space="preserve">45 </w:t>
      </w:r>
      <w:r w:rsidR="00203BE5" w:rsidRPr="009077C8">
        <w:t>%</w:t>
      </w:r>
      <w:r w:rsidRPr="009077C8">
        <w:t xml:space="preserve"> av de tillfråg</w:t>
      </w:r>
      <w:r w:rsidR="006643A1" w:rsidRPr="009077C8">
        <w:t>ade, och med ett fåtal undantag</w:t>
      </w:r>
      <w:r w:rsidRPr="009077C8">
        <w:t xml:space="preserve"> svarade de i enlighet med partiets off</w:t>
      </w:r>
      <w:r w:rsidRPr="009077C8">
        <w:t>i</w:t>
      </w:r>
      <w:r w:rsidRPr="009077C8">
        <w:t>ciella inställning. Inom de övriga partierna svarade endast var sjunde av de 1</w:t>
      </w:r>
      <w:r w:rsidR="006643A1" w:rsidRPr="009077C8">
        <w:t> </w:t>
      </w:r>
      <w:r w:rsidRPr="009077C8">
        <w:t>400 tillfrågade. I den absoluta botten låg socialdemokraterna, där endast 10 av 290 svarade. Moderaterna var obetydligt bättre, med endast 27 svarande. Det är naturligt med ett visst bortfall</w:t>
      </w:r>
      <w:r w:rsidR="00E35AAB" w:rsidRPr="009077C8">
        <w:t xml:space="preserve">, men det nästan totala bortfallet av svar från </w:t>
      </w:r>
      <w:r w:rsidR="00203BE5" w:rsidRPr="009077C8">
        <w:t xml:space="preserve">Socialdemokrater </w:t>
      </w:r>
      <w:r w:rsidR="00E35AAB" w:rsidRPr="009077C8">
        <w:t>och moderater måste tolkas som</w:t>
      </w:r>
      <w:r w:rsidR="00260DA0" w:rsidRPr="009077C8">
        <w:t xml:space="preserve"> ett avsiktligt agerande att inte</w:t>
      </w:r>
      <w:r w:rsidR="00E35AAB" w:rsidRPr="009077C8">
        <w:t xml:space="preserve"> vilja diskutera frågan</w:t>
      </w:r>
      <w:r w:rsidRPr="009077C8">
        <w:t>.</w:t>
      </w:r>
    </w:p>
    <w:p w:rsidR="00CE6D8A" w:rsidRPr="009077C8" w:rsidRDefault="00CE6D8A" w:rsidP="006643A1">
      <w:pPr>
        <w:pStyle w:val="Normaltindrag"/>
      </w:pPr>
      <w:r w:rsidRPr="009077C8">
        <w:t xml:space="preserve">De EU-positiva partierna framhåller ofta och gärna vikten av att föra in EU i den politiska debatten. Men när deras riksdagskandidater tillfrågas om sin inställning vill eller vågar endast en bråkdel bekänna färg. De som kom in i riksdagen, sitter alltså på ett mandat som är synnerligen svagt </w:t>
      </w:r>
      <w:r w:rsidR="00203BE5" w:rsidRPr="009077C8">
        <w:t xml:space="preserve">för </w:t>
      </w:r>
      <w:r w:rsidRPr="009077C8">
        <w:t>att besluta i denna fråga. Noterbart är att svaren från kandidaterna i de EU-positiva part</w:t>
      </w:r>
      <w:r w:rsidRPr="009077C8">
        <w:t>i</w:t>
      </w:r>
      <w:r w:rsidRPr="009077C8">
        <w:t>erna skiljde sig betydligt från den officiella partilinjen. Det beror sannolikt på att de mer EU-kritiska kandidaterna är mer benägna att svara än de EU-positiva. De EU-positiva, och som oftast fanns på valbar plats, vet att deras åsikter inte överensstämmer med väljarnas, och därför svarar de över</w:t>
      </w:r>
      <w:r w:rsidR="00203BE5" w:rsidRPr="009077C8">
        <w:t xml:space="preserve"> </w:t>
      </w:r>
      <w:r w:rsidRPr="009077C8">
        <w:t>huvud</w:t>
      </w:r>
      <w:r w:rsidR="00203BE5" w:rsidRPr="009077C8">
        <w:t xml:space="preserve"> </w:t>
      </w:r>
      <w:r w:rsidRPr="009077C8">
        <w:t>taget inte.</w:t>
      </w:r>
    </w:p>
    <w:p w:rsidR="002A45D0" w:rsidRPr="009077C8" w:rsidRDefault="00A95C92" w:rsidP="006643A1">
      <w:pPr>
        <w:pStyle w:val="Normaltindrag"/>
      </w:pPr>
      <w:r w:rsidRPr="009077C8">
        <w:t>M</w:t>
      </w:r>
      <w:r w:rsidR="00CE6D8A" w:rsidRPr="009077C8">
        <w:t>ot bakgrund av att EU var en icke</w:t>
      </w:r>
      <w:r w:rsidR="00203BE5" w:rsidRPr="009077C8">
        <w:t>-</w:t>
      </w:r>
      <w:r w:rsidR="00CE6D8A" w:rsidRPr="009077C8">
        <w:t>fråga i valrörelsen, vore det mycket allvarligt om regering</w:t>
      </w:r>
      <w:r w:rsidR="006E6F5D" w:rsidRPr="009077C8">
        <w:rPr>
          <w:bCs/>
        </w:rPr>
        <w:t xml:space="preserve"> och riksdag</w:t>
      </w:r>
      <w:r w:rsidR="00CE6D8A" w:rsidRPr="009077C8">
        <w:t xml:space="preserve"> medverkar till att delar av den fallna k</w:t>
      </w:r>
      <w:r w:rsidR="009900B6" w:rsidRPr="009077C8">
        <w:t>o</w:t>
      </w:r>
      <w:r w:rsidR="009900B6" w:rsidRPr="009077C8">
        <w:t>n</w:t>
      </w:r>
      <w:r w:rsidR="009900B6" w:rsidRPr="009077C8">
        <w:t xml:space="preserve">stitutionen antas när väljarna </w:t>
      </w:r>
      <w:r w:rsidR="006E6F5D" w:rsidRPr="009077C8">
        <w:t>inte gavs</w:t>
      </w:r>
      <w:r w:rsidR="00CE6D8A" w:rsidRPr="009077C8">
        <w:t xml:space="preserve"> </w:t>
      </w:r>
      <w:r w:rsidR="006E6F5D" w:rsidRPr="009077C8">
        <w:t xml:space="preserve">någon reell </w:t>
      </w:r>
      <w:r w:rsidR="00CE6D8A" w:rsidRPr="009077C8">
        <w:t>möjlighet att väga in fr</w:t>
      </w:r>
      <w:r w:rsidR="00CE6D8A" w:rsidRPr="009077C8">
        <w:t>å</w:t>
      </w:r>
      <w:r w:rsidR="00CE6D8A" w:rsidRPr="009077C8">
        <w:t xml:space="preserve">gan innan de la sin röst. </w:t>
      </w:r>
      <w:r w:rsidR="00CE6D8A" w:rsidRPr="009077C8">
        <w:rPr>
          <w:iCs/>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77C8">
        <w:trPr>
          <w:cantSplit/>
        </w:trPr>
        <w:tc>
          <w:tcPr>
            <w:tcW w:w="3046" w:type="dxa"/>
          </w:tcPr>
          <w:p w:rsidR="006E4ED0" w:rsidRPr="009077C8" w:rsidRDefault="006E4ED0">
            <w:pPr>
              <w:pStyle w:val="UnderskriftDatum"/>
              <w:spacing w:before="240"/>
            </w:pPr>
            <w:r w:rsidRPr="009077C8">
              <w:t>Stockholm den 30 oktober 2006</w:t>
            </w:r>
          </w:p>
        </w:tc>
        <w:tc>
          <w:tcPr>
            <w:tcW w:w="3047" w:type="dxa"/>
          </w:tcPr>
          <w:p w:rsidR="006E4ED0" w:rsidRPr="009077C8" w:rsidRDefault="006E4ED0">
            <w:pPr>
              <w:pStyle w:val="Underskrifter"/>
              <w:spacing w:before="240"/>
            </w:pPr>
          </w:p>
        </w:tc>
      </w:tr>
      <w:tr w:rsidR="00000000" w:rsidRPr="009077C8">
        <w:trPr>
          <w:cantSplit/>
        </w:trPr>
        <w:tc>
          <w:tcPr>
            <w:tcW w:w="3046" w:type="dxa"/>
          </w:tcPr>
          <w:p w:rsidR="006E4ED0" w:rsidRPr="009077C8" w:rsidRDefault="006E4ED0">
            <w:pPr>
              <w:pStyle w:val="Underskrifter"/>
            </w:pPr>
            <w:r w:rsidRPr="009077C8">
              <w:t>Lars Ohly (v)</w:t>
            </w:r>
          </w:p>
        </w:tc>
        <w:tc>
          <w:tcPr>
            <w:tcW w:w="3046" w:type="dxa"/>
          </w:tcPr>
          <w:p w:rsidR="006E4ED0" w:rsidRPr="009077C8" w:rsidRDefault="006E4ED0">
            <w:pPr>
              <w:pStyle w:val="Underskrifter"/>
            </w:pPr>
          </w:p>
        </w:tc>
      </w:tr>
      <w:tr w:rsidR="00000000" w:rsidRPr="009077C8">
        <w:trPr>
          <w:cantSplit/>
        </w:trPr>
        <w:tc>
          <w:tcPr>
            <w:tcW w:w="3046" w:type="dxa"/>
          </w:tcPr>
          <w:p w:rsidR="006E4ED0" w:rsidRPr="009077C8" w:rsidRDefault="006E4ED0">
            <w:pPr>
              <w:pStyle w:val="Underskrifter"/>
            </w:pPr>
            <w:r w:rsidRPr="009077C8">
              <w:t>Alice Åström (v)</w:t>
            </w:r>
          </w:p>
        </w:tc>
        <w:tc>
          <w:tcPr>
            <w:tcW w:w="3046" w:type="dxa"/>
          </w:tcPr>
          <w:p w:rsidR="006E4ED0" w:rsidRPr="009077C8" w:rsidRDefault="006E4ED0">
            <w:pPr>
              <w:pStyle w:val="Underskrifter"/>
            </w:pPr>
            <w:r w:rsidRPr="009077C8">
              <w:t>Elina Linna (v)</w:t>
            </w:r>
          </w:p>
        </w:tc>
      </w:tr>
      <w:tr w:rsidR="00000000" w:rsidRPr="009077C8">
        <w:trPr>
          <w:cantSplit/>
        </w:trPr>
        <w:tc>
          <w:tcPr>
            <w:tcW w:w="3046" w:type="dxa"/>
          </w:tcPr>
          <w:p w:rsidR="006E4ED0" w:rsidRPr="009077C8" w:rsidRDefault="006E4ED0">
            <w:pPr>
              <w:pStyle w:val="Underskrifter"/>
            </w:pPr>
            <w:r w:rsidRPr="009077C8">
              <w:t>Marie Engström (v)</w:t>
            </w:r>
          </w:p>
        </w:tc>
        <w:tc>
          <w:tcPr>
            <w:tcW w:w="3046" w:type="dxa"/>
          </w:tcPr>
          <w:p w:rsidR="006E4ED0" w:rsidRPr="009077C8" w:rsidRDefault="006E4ED0">
            <w:pPr>
              <w:pStyle w:val="Underskrifter"/>
            </w:pPr>
            <w:r w:rsidRPr="009077C8">
              <w:t>Peter Pedersen (v)</w:t>
            </w:r>
          </w:p>
        </w:tc>
      </w:tr>
      <w:tr w:rsidR="00000000" w:rsidRPr="009077C8">
        <w:trPr>
          <w:cantSplit/>
        </w:trPr>
        <w:tc>
          <w:tcPr>
            <w:tcW w:w="3046" w:type="dxa"/>
          </w:tcPr>
          <w:p w:rsidR="006E4ED0" w:rsidRPr="009077C8" w:rsidRDefault="006E4ED0">
            <w:pPr>
              <w:pStyle w:val="Underskrifter"/>
            </w:pPr>
            <w:r w:rsidRPr="009077C8">
              <w:t>Wiwi-Anne Johansson (v)</w:t>
            </w:r>
          </w:p>
        </w:tc>
        <w:tc>
          <w:tcPr>
            <w:tcW w:w="3046" w:type="dxa"/>
          </w:tcPr>
          <w:p w:rsidR="006E4ED0" w:rsidRPr="009077C8" w:rsidRDefault="006E4ED0">
            <w:pPr>
              <w:pStyle w:val="Underskrifter"/>
            </w:pPr>
            <w:r w:rsidRPr="009077C8">
              <w:t>Kent Persson (v)</w:t>
            </w:r>
          </w:p>
        </w:tc>
      </w:tr>
      <w:tr w:rsidR="00000000" w:rsidRPr="009077C8">
        <w:trPr>
          <w:cantSplit/>
        </w:trPr>
        <w:tc>
          <w:tcPr>
            <w:tcW w:w="3046" w:type="dxa"/>
          </w:tcPr>
          <w:p w:rsidR="006E4ED0" w:rsidRPr="009077C8" w:rsidRDefault="006E4ED0">
            <w:pPr>
              <w:pStyle w:val="Underskrifter"/>
            </w:pPr>
            <w:r w:rsidRPr="009077C8">
              <w:t>Jacob Johnson (v)</w:t>
            </w:r>
          </w:p>
        </w:tc>
        <w:tc>
          <w:tcPr>
            <w:tcW w:w="3046" w:type="dxa"/>
          </w:tcPr>
          <w:p w:rsidR="006E4ED0" w:rsidRPr="009077C8" w:rsidRDefault="006E4ED0">
            <w:pPr>
              <w:pStyle w:val="Underskrifter"/>
            </w:pPr>
          </w:p>
        </w:tc>
      </w:tr>
    </w:tbl>
    <w:p w:rsidR="002A45D0" w:rsidRPr="009077C8" w:rsidRDefault="002A45D0" w:rsidP="00203BE5">
      <w:pPr>
        <w:pStyle w:val="Normaltindrag"/>
      </w:pPr>
    </w:p>
    <w:sectPr w:rsidR="002A45D0" w:rsidRPr="009077C8" w:rsidSect="00203B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ED0" w:rsidRPr="009077C8" w:rsidRDefault="006E4ED0">
      <w:r w:rsidRPr="009077C8">
        <w:separator/>
      </w:r>
    </w:p>
  </w:endnote>
  <w:endnote w:type="continuationSeparator" w:id="0">
    <w:p w:rsidR="006E4ED0" w:rsidRPr="009077C8" w:rsidRDefault="006E4ED0">
      <w:r w:rsidRPr="00907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7B6" w:rsidRPr="009077C8" w:rsidRDefault="009077C8" w:rsidP="00203BE5">
    <w:pPr>
      <w:pStyle w:val="Sidfot"/>
    </w:pPr>
    <w:r w:rsidRPr="009077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992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E5" w:rsidRDefault="006E4ED0">
                          <w:pPr>
                            <w:pStyle w:val="NormalS5sidnrV"/>
                          </w:pPr>
                          <w:r>
                            <w:fldChar w:fldCharType="begin"/>
                          </w:r>
                          <w:r w:rsidR="00203BE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BE5" w:rsidRDefault="006E4ED0">
                    <w:pPr>
                      <w:pStyle w:val="NormalS5sidnrV"/>
                    </w:pPr>
                    <w:r>
                      <w:fldChar w:fldCharType="begin"/>
                    </w:r>
                    <w:r w:rsidR="00203BE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7B6" w:rsidRPr="009077C8" w:rsidRDefault="009077C8" w:rsidP="00203BE5">
    <w:pPr>
      <w:pStyle w:val="Sidfot"/>
    </w:pPr>
    <w:r w:rsidRPr="009077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643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E5" w:rsidRDefault="006E4ED0">
                          <w:pPr>
                            <w:pStyle w:val="NormalS5sidnrH"/>
                            <w:ind w:right="0"/>
                          </w:pPr>
                          <w:r>
                            <w:fldChar w:fldCharType="begin"/>
                          </w:r>
                          <w:r w:rsidR="00203BE5">
                            <w:instrText xml:space="preserve"> PAGE *\charformat</w:instrText>
                          </w:r>
                          <w:r>
                            <w:fldChar w:fldCharType="separate"/>
                          </w:r>
                          <w:r w:rsidR="00FE36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BE5" w:rsidRDefault="006E4ED0">
                    <w:pPr>
                      <w:pStyle w:val="NormalS5sidnrH"/>
                      <w:ind w:right="0"/>
                    </w:pPr>
                    <w:r>
                      <w:fldChar w:fldCharType="begin"/>
                    </w:r>
                    <w:r w:rsidR="00203BE5">
                      <w:instrText xml:space="preserve"> PAGE *\charformat</w:instrText>
                    </w:r>
                    <w:r>
                      <w:fldChar w:fldCharType="separate"/>
                    </w:r>
                    <w:r w:rsidR="00FE36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7B6" w:rsidRPr="009077C8" w:rsidRDefault="009077C8" w:rsidP="00203BE5">
    <w:pPr>
      <w:pStyle w:val="Sidfot"/>
    </w:pPr>
    <w:r w:rsidRPr="009077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01966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E5" w:rsidRDefault="006E4ED0">
                          <w:pPr>
                            <w:pStyle w:val="NormalS5sidnrH"/>
                            <w:ind w:right="0"/>
                          </w:pPr>
                          <w:r>
                            <w:fldChar w:fldCharType="begin"/>
                          </w:r>
                          <w:r w:rsidR="00203BE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BE5" w:rsidRDefault="006E4ED0">
                    <w:pPr>
                      <w:pStyle w:val="NormalS5sidnrH"/>
                      <w:ind w:right="0"/>
                    </w:pPr>
                    <w:r>
                      <w:fldChar w:fldCharType="begin"/>
                    </w:r>
                    <w:r w:rsidR="00203BE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ED0" w:rsidRPr="009077C8" w:rsidRDefault="006E4ED0">
      <w:r w:rsidRPr="009077C8">
        <w:separator/>
      </w:r>
    </w:p>
  </w:footnote>
  <w:footnote w:type="continuationSeparator" w:id="0">
    <w:p w:rsidR="006E4ED0" w:rsidRPr="009077C8" w:rsidRDefault="006E4ED0">
      <w:r w:rsidRPr="00907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7B6" w:rsidRPr="009077C8" w:rsidRDefault="009077C8" w:rsidP="00203BE5">
    <w:pPr>
      <w:pStyle w:val="Sidhuvud"/>
    </w:pPr>
    <w:r w:rsidRPr="009077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7200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E5" w:rsidRDefault="006E4ED0">
                          <w:pPr>
                            <w:pStyle w:val="KantRubrikS5V"/>
                          </w:pPr>
                          <w:r>
                            <w:fldChar w:fldCharType="begin"/>
                          </w:r>
                          <w:r w:rsidR="00203BE5">
                            <w:instrText xml:space="preserve"> DOCPROPERTY "YearUser" *\charformat </w:instrText>
                          </w:r>
                          <w:r>
                            <w:fldChar w:fldCharType="separate"/>
                          </w:r>
                          <w:r w:rsidR="00FE36F5">
                            <w:t>2006/07</w:t>
                          </w:r>
                          <w:r>
                            <w:fldChar w:fldCharType="end"/>
                          </w:r>
                          <w:r w:rsidR="00203BE5">
                            <w:t>:</w:t>
                          </w:r>
                          <w:r>
                            <w:fldChar w:fldCharType="begin"/>
                          </w:r>
                          <w:r w:rsidR="00203BE5">
                            <w:instrText xml:space="preserve"> DOCPROPERTY "Motionsnummer" *\charformat </w:instrText>
                          </w:r>
                          <w:r>
                            <w:fldChar w:fldCharType="separate"/>
                          </w:r>
                          <w:r w:rsidR="00FE36F5">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BE5" w:rsidRDefault="006E4ED0">
                    <w:pPr>
                      <w:pStyle w:val="KantRubrikS5V"/>
                    </w:pPr>
                    <w:r>
                      <w:fldChar w:fldCharType="begin"/>
                    </w:r>
                    <w:r w:rsidR="00203BE5">
                      <w:instrText xml:space="preserve"> DOCPROPERTY "YearUser" *\charformat </w:instrText>
                    </w:r>
                    <w:r>
                      <w:fldChar w:fldCharType="separate"/>
                    </w:r>
                    <w:r w:rsidR="00FE36F5">
                      <w:t>2006/07</w:t>
                    </w:r>
                    <w:r>
                      <w:fldChar w:fldCharType="end"/>
                    </w:r>
                    <w:r w:rsidR="00203BE5">
                      <w:t>:</w:t>
                    </w:r>
                    <w:r>
                      <w:fldChar w:fldCharType="begin"/>
                    </w:r>
                    <w:r w:rsidR="00203BE5">
                      <w:instrText xml:space="preserve"> DOCPROPERTY "Motionsnummer" *\charformat </w:instrText>
                    </w:r>
                    <w:r>
                      <w:fldChar w:fldCharType="separate"/>
                    </w:r>
                    <w:r w:rsidR="00FE36F5">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47B6" w:rsidRPr="009077C8" w:rsidRDefault="009077C8" w:rsidP="00203BE5">
    <w:pPr>
      <w:pStyle w:val="Sidhuvud"/>
    </w:pPr>
    <w:r w:rsidRPr="009077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893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BE5" w:rsidRDefault="006E4ED0">
                          <w:pPr>
                            <w:pStyle w:val="KantRubrikS5H"/>
                            <w:ind w:right="0"/>
                          </w:pPr>
                          <w:r>
                            <w:fldChar w:fldCharType="begin"/>
                          </w:r>
                          <w:r w:rsidR="00203BE5">
                            <w:instrText xml:space="preserve"> DOCPROPERTY "YearUser" *\charformat </w:instrText>
                          </w:r>
                          <w:r>
                            <w:fldChar w:fldCharType="separate"/>
                          </w:r>
                          <w:r w:rsidR="00FE36F5">
                            <w:t>2006/07</w:t>
                          </w:r>
                          <w:r>
                            <w:fldChar w:fldCharType="end"/>
                          </w:r>
                          <w:r w:rsidR="00203BE5">
                            <w:t>:</w:t>
                          </w:r>
                          <w:r>
                            <w:fldChar w:fldCharType="begin"/>
                          </w:r>
                          <w:r w:rsidR="00203BE5">
                            <w:instrText xml:space="preserve"> DOCPROPERTY "Motionsnummer" *\charformat </w:instrText>
                          </w:r>
                          <w:r>
                            <w:fldChar w:fldCharType="separate"/>
                          </w:r>
                          <w:r w:rsidR="00FE36F5">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BE5" w:rsidRDefault="006E4ED0">
                    <w:pPr>
                      <w:pStyle w:val="KantRubrikS5H"/>
                      <w:ind w:right="0"/>
                    </w:pPr>
                    <w:r>
                      <w:fldChar w:fldCharType="begin"/>
                    </w:r>
                    <w:r w:rsidR="00203BE5">
                      <w:instrText xml:space="preserve"> DOCPROPERTY "YearUser" *\charformat </w:instrText>
                    </w:r>
                    <w:r>
                      <w:fldChar w:fldCharType="separate"/>
                    </w:r>
                    <w:r w:rsidR="00FE36F5">
                      <w:t>2006/07</w:t>
                    </w:r>
                    <w:r>
                      <w:fldChar w:fldCharType="end"/>
                    </w:r>
                    <w:r w:rsidR="00203BE5">
                      <w:t>:</w:t>
                    </w:r>
                    <w:r>
                      <w:fldChar w:fldCharType="begin"/>
                    </w:r>
                    <w:r w:rsidR="00203BE5">
                      <w:instrText xml:space="preserve"> DOCPROPERTY "Motionsnummer" *\charformat </w:instrText>
                    </w:r>
                    <w:r>
                      <w:fldChar w:fldCharType="separate"/>
                    </w:r>
                    <w:r w:rsidR="00FE36F5">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D0" w:rsidRPr="009077C8" w:rsidRDefault="006E4ED0">
    <w:pPr>
      <w:pStyle w:val="FSHNormal"/>
      <w:tabs>
        <w:tab w:val="right" w:pos="5840"/>
      </w:tabs>
    </w:pPr>
    <w:r w:rsidRPr="009077C8">
      <w:br/>
    </w:r>
    <w:r w:rsidRPr="009077C8">
      <w:fldChar w:fldCharType="begin" w:fldLock="1"/>
    </w:r>
    <w:r w:rsidRPr="009077C8">
      <w:instrText xml:space="preserve"> DOCPROPERTY</w:instrText>
    </w:r>
    <w:r w:rsidRPr="009077C8">
      <w:rPr>
        <w:sz w:val="18"/>
      </w:rPr>
      <w:instrText xml:space="preserve"> "YearUser" *\charformat </w:instrText>
    </w:r>
    <w:r w:rsidRPr="009077C8">
      <w:fldChar w:fldCharType="separate"/>
    </w:r>
    <w:r w:rsidRPr="009077C8">
      <w:t>2006/07</w:t>
    </w:r>
    <w:r w:rsidRPr="009077C8">
      <w:fldChar w:fldCharType="end"/>
    </w:r>
    <w:r w:rsidRPr="009077C8">
      <w:t xml:space="preserve"> </w:t>
    </w:r>
    <w:r w:rsidRPr="009077C8">
      <w:tab/>
      <w:t xml:space="preserve">mnr: </w:t>
    </w:r>
    <w:r w:rsidRPr="009077C8">
      <w:fldChar w:fldCharType="begin" w:fldLock="1"/>
    </w:r>
    <w:r w:rsidRPr="009077C8">
      <w:instrText xml:space="preserve"> DOCPROPERTY</w:instrText>
    </w:r>
    <w:r w:rsidRPr="009077C8">
      <w:rPr>
        <w:sz w:val="18"/>
      </w:rPr>
      <w:instrText xml:space="preserve"> "Motionsnummer" *\charformat </w:instrText>
    </w:r>
    <w:r w:rsidRPr="009077C8">
      <w:fldChar w:fldCharType="separate"/>
    </w:r>
    <w:r w:rsidRPr="009077C8">
      <w:t>K315</w:t>
    </w:r>
    <w:r w:rsidRPr="009077C8">
      <w:fldChar w:fldCharType="end"/>
    </w:r>
    <w:r w:rsidRPr="009077C8">
      <w:br/>
    </w:r>
    <w:r w:rsidRPr="009077C8">
      <w:fldChar w:fldCharType="begin" w:fldLock="1"/>
    </w:r>
    <w:r w:rsidRPr="009077C8">
      <w:instrText xml:space="preserve"> DOCPROPERTY</w:instrText>
    </w:r>
    <w:r w:rsidRPr="009077C8">
      <w:rPr>
        <w:sz w:val="18"/>
      </w:rPr>
      <w:instrText xml:space="preserve"> "Samling" *\charformat </w:instrText>
    </w:r>
    <w:r w:rsidRPr="009077C8">
      <w:fldChar w:fldCharType="end"/>
    </w:r>
    <w:r w:rsidRPr="009077C8">
      <w:tab/>
      <w:t xml:space="preserve">pnr: </w:t>
    </w:r>
    <w:r w:rsidRPr="009077C8">
      <w:fldChar w:fldCharType="begin" w:fldLock="1"/>
    </w:r>
    <w:r w:rsidRPr="009077C8">
      <w:instrText xml:space="preserve"> DOCPROPERTY</w:instrText>
    </w:r>
    <w:r w:rsidRPr="009077C8">
      <w:rPr>
        <w:sz w:val="18"/>
      </w:rPr>
      <w:instrText xml:space="preserve"> "Partinummer" *\charformat </w:instrText>
    </w:r>
    <w:r w:rsidRPr="009077C8">
      <w:fldChar w:fldCharType="separate"/>
    </w:r>
    <w:r w:rsidRPr="009077C8">
      <w:t>v501</w:t>
    </w:r>
    <w:r w:rsidRPr="009077C8">
      <w:fldChar w:fldCharType="end"/>
    </w:r>
  </w:p>
  <w:p w:rsidR="006E4ED0" w:rsidRPr="009077C8" w:rsidRDefault="006E4ED0">
    <w:pPr>
      <w:pStyle w:val="FSHRub1"/>
    </w:pPr>
    <w:r w:rsidRPr="009077C8">
      <w:t>Motion till riksdagen</w:t>
    </w:r>
    <w:r w:rsidRPr="009077C8">
      <w:br/>
    </w:r>
    <w:r w:rsidRPr="009077C8">
      <w:fldChar w:fldCharType="begin" w:fldLock="1"/>
    </w:r>
    <w:r w:rsidRPr="009077C8">
      <w:instrText xml:space="preserve"> DOCPROPERTY "YearUser" *\charformat </w:instrText>
    </w:r>
    <w:r w:rsidRPr="009077C8">
      <w:fldChar w:fldCharType="separate"/>
    </w:r>
    <w:r w:rsidRPr="009077C8">
      <w:t>2006/07</w:t>
    </w:r>
    <w:r w:rsidRPr="009077C8">
      <w:fldChar w:fldCharType="end"/>
    </w:r>
    <w:r w:rsidRPr="009077C8">
      <w:t>:</w:t>
    </w:r>
    <w:r w:rsidRPr="009077C8">
      <w:fldChar w:fldCharType="begin" w:fldLock="1"/>
    </w:r>
    <w:r w:rsidRPr="009077C8">
      <w:instrText xml:space="preserve"> DOCPROPERTY "Motionsnummer" *\charformat </w:instrText>
    </w:r>
    <w:r w:rsidRPr="009077C8">
      <w:fldChar w:fldCharType="separate"/>
    </w:r>
    <w:r w:rsidRPr="009077C8">
      <w:t>K315</w:t>
    </w:r>
    <w:r w:rsidRPr="009077C8">
      <w:fldChar w:fldCharType="end"/>
    </w:r>
  </w:p>
  <w:p w:rsidR="006E4ED0" w:rsidRPr="009077C8" w:rsidRDefault="006E4ED0">
    <w:pPr>
      <w:pStyle w:val="FSHNormalS5"/>
    </w:pPr>
    <w:r w:rsidRPr="009077C8">
      <w:fldChar w:fldCharType="begin" w:fldLock="1"/>
    </w:r>
    <w:r w:rsidRPr="009077C8">
      <w:instrText xml:space="preserve"> DOCPROPERTY "MotionarText" *\charformat </w:instrText>
    </w:r>
    <w:r w:rsidRPr="009077C8">
      <w:fldChar w:fldCharType="separate"/>
    </w:r>
    <w:r w:rsidRPr="009077C8">
      <w:t>av Lars Ohly m.fl. (v)</w:t>
    </w:r>
    <w:r w:rsidRPr="009077C8">
      <w:fldChar w:fldCharType="end"/>
    </w:r>
    <w:r w:rsidRPr="009077C8">
      <w:br/>
    </w:r>
    <w:r w:rsidRPr="009077C8">
      <w:fldChar w:fldCharType="begin" w:fldLock="1"/>
    </w:r>
    <w:r w:rsidRPr="009077C8">
      <w:instrText xml:space="preserve"> DOCPROPERTY "SvarFrasKort" *\charformat </w:instrText>
    </w:r>
    <w:r w:rsidRPr="009077C8">
      <w:fldChar w:fldCharType="end"/>
    </w:r>
  </w:p>
  <w:p w:rsidR="006E4ED0" w:rsidRPr="009077C8" w:rsidRDefault="006E4ED0">
    <w:pPr>
      <w:pStyle w:val="FSHTitel"/>
    </w:pPr>
    <w:r w:rsidRPr="009077C8">
      <w:fldChar w:fldCharType="begin" w:fldLock="1"/>
    </w:r>
    <w:r w:rsidRPr="009077C8">
      <w:instrText xml:space="preserve"> DOCPROPERTY</w:instrText>
    </w:r>
    <w:r w:rsidRPr="009077C8">
      <w:rPr>
        <w:sz w:val="18"/>
      </w:rPr>
      <w:instrText xml:space="preserve"> "RubrikSvar" *\charformat </w:instrText>
    </w:r>
    <w:r w:rsidRPr="009077C8">
      <w:fldChar w:fldCharType="separate"/>
    </w:r>
    <w:r w:rsidRPr="009077C8">
      <w:t>Folkomröstning om EU:s nya grundlag</w:t>
    </w:r>
    <w:r w:rsidRPr="009077C8">
      <w:fldChar w:fldCharType="end"/>
    </w:r>
  </w:p>
  <w:p w:rsidR="006E4ED0" w:rsidRPr="009077C8" w:rsidRDefault="006E4ED0">
    <w:pPr>
      <w:pStyle w:val="Normal00"/>
    </w:pPr>
  </w:p>
  <w:p w:rsidR="00203BE5" w:rsidRPr="009077C8" w:rsidRDefault="00203B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2F728E"/>
    <w:multiLevelType w:val="hybridMultilevel"/>
    <w:tmpl w:val="1716E524"/>
    <w:lvl w:ilvl="0" w:tplc="51D82F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F678BC"/>
    <w:multiLevelType w:val="hybridMultilevel"/>
    <w:tmpl w:val="895AB8B6"/>
    <w:lvl w:ilvl="0" w:tplc="CAA47E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053107">
    <w:abstractNumId w:val="14"/>
  </w:num>
  <w:num w:numId="2" w16cid:durableId="78797397">
    <w:abstractNumId w:val="10"/>
  </w:num>
  <w:num w:numId="3" w16cid:durableId="1228684310">
    <w:abstractNumId w:val="12"/>
  </w:num>
  <w:num w:numId="4" w16cid:durableId="1675036675">
    <w:abstractNumId w:val="13"/>
  </w:num>
  <w:num w:numId="5" w16cid:durableId="443619244">
    <w:abstractNumId w:val="8"/>
  </w:num>
  <w:num w:numId="6" w16cid:durableId="1464732455">
    <w:abstractNumId w:val="3"/>
  </w:num>
  <w:num w:numId="7" w16cid:durableId="66651944">
    <w:abstractNumId w:val="2"/>
  </w:num>
  <w:num w:numId="8" w16cid:durableId="777866949">
    <w:abstractNumId w:val="1"/>
  </w:num>
  <w:num w:numId="9" w16cid:durableId="707293296">
    <w:abstractNumId w:val="0"/>
  </w:num>
  <w:num w:numId="10" w16cid:durableId="905410339">
    <w:abstractNumId w:val="9"/>
  </w:num>
  <w:num w:numId="11" w16cid:durableId="1082874961">
    <w:abstractNumId w:val="7"/>
  </w:num>
  <w:num w:numId="12" w16cid:durableId="1513253680">
    <w:abstractNumId w:val="6"/>
  </w:num>
  <w:num w:numId="13" w16cid:durableId="1399209164">
    <w:abstractNumId w:val="5"/>
  </w:num>
  <w:num w:numId="14" w16cid:durableId="694843356">
    <w:abstractNumId w:val="4"/>
  </w:num>
  <w:num w:numId="15" w16cid:durableId="164170578">
    <w:abstractNumId w:val="11"/>
  </w:num>
  <w:num w:numId="16" w16cid:durableId="1994479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7E0BF71E-CD03-4DBF-9F51-3B5B798F2741},{8B923F15-4996-4696-A089-6A5BE8BF8E1B},{494960E9-BA36-4AC1-BBDB-126FB51B6387},{B0181D35-2F7D-4D23-BD15-5E0324552287},{93F71F64-B3B2-464F-BCC5-C49DA1B8F0E4},{CBCE2632-605E-484A-97AC-47C334EA7100},{70ED92E7-062B-44F5-98C0-1732E6D079B7}"/>
  </w:docVars>
  <w:rsids>
    <w:rsidRoot w:val="009077C8"/>
    <w:rsid w:val="00002742"/>
    <w:rsid w:val="000220F8"/>
    <w:rsid w:val="00034058"/>
    <w:rsid w:val="00040D14"/>
    <w:rsid w:val="0004381F"/>
    <w:rsid w:val="00064BC3"/>
    <w:rsid w:val="00066474"/>
    <w:rsid w:val="000665E6"/>
    <w:rsid w:val="00066775"/>
    <w:rsid w:val="00072FB9"/>
    <w:rsid w:val="0007598F"/>
    <w:rsid w:val="000B2040"/>
    <w:rsid w:val="000B68BB"/>
    <w:rsid w:val="000C05ED"/>
    <w:rsid w:val="000C5450"/>
    <w:rsid w:val="000E431D"/>
    <w:rsid w:val="000E48DA"/>
    <w:rsid w:val="000E5207"/>
    <w:rsid w:val="000F5ADD"/>
    <w:rsid w:val="00100531"/>
    <w:rsid w:val="0010382E"/>
    <w:rsid w:val="00166D90"/>
    <w:rsid w:val="00170803"/>
    <w:rsid w:val="00177CC2"/>
    <w:rsid w:val="0019171D"/>
    <w:rsid w:val="001921C4"/>
    <w:rsid w:val="001923A4"/>
    <w:rsid w:val="001924E9"/>
    <w:rsid w:val="001A25D5"/>
    <w:rsid w:val="001A2624"/>
    <w:rsid w:val="001A2A2B"/>
    <w:rsid w:val="001E0043"/>
    <w:rsid w:val="00201DFB"/>
    <w:rsid w:val="00203BE5"/>
    <w:rsid w:val="00204A63"/>
    <w:rsid w:val="00212FF1"/>
    <w:rsid w:val="00230193"/>
    <w:rsid w:val="00244D0B"/>
    <w:rsid w:val="0025068A"/>
    <w:rsid w:val="00260DA0"/>
    <w:rsid w:val="00276C63"/>
    <w:rsid w:val="002818D3"/>
    <w:rsid w:val="002911A7"/>
    <w:rsid w:val="002943C8"/>
    <w:rsid w:val="00295E6D"/>
    <w:rsid w:val="002A2A6B"/>
    <w:rsid w:val="002A45D0"/>
    <w:rsid w:val="002B2F00"/>
    <w:rsid w:val="002C2373"/>
    <w:rsid w:val="002D11A8"/>
    <w:rsid w:val="00300584"/>
    <w:rsid w:val="00314F87"/>
    <w:rsid w:val="003171D4"/>
    <w:rsid w:val="0032051D"/>
    <w:rsid w:val="003247B6"/>
    <w:rsid w:val="003303B5"/>
    <w:rsid w:val="003366E9"/>
    <w:rsid w:val="00342FB4"/>
    <w:rsid w:val="0036065A"/>
    <w:rsid w:val="0037465A"/>
    <w:rsid w:val="003866EC"/>
    <w:rsid w:val="00391AF5"/>
    <w:rsid w:val="003B418B"/>
    <w:rsid w:val="003B7FE3"/>
    <w:rsid w:val="003F100A"/>
    <w:rsid w:val="00445271"/>
    <w:rsid w:val="00447A04"/>
    <w:rsid w:val="004527C3"/>
    <w:rsid w:val="00487F7A"/>
    <w:rsid w:val="004971B2"/>
    <w:rsid w:val="004A0504"/>
    <w:rsid w:val="004B092A"/>
    <w:rsid w:val="004B5278"/>
    <w:rsid w:val="004E38D9"/>
    <w:rsid w:val="004F3088"/>
    <w:rsid w:val="005000F2"/>
    <w:rsid w:val="00531020"/>
    <w:rsid w:val="005403B9"/>
    <w:rsid w:val="00545150"/>
    <w:rsid w:val="00545421"/>
    <w:rsid w:val="0055072A"/>
    <w:rsid w:val="005525A5"/>
    <w:rsid w:val="005544CE"/>
    <w:rsid w:val="005B145B"/>
    <w:rsid w:val="005D3F50"/>
    <w:rsid w:val="00601C6D"/>
    <w:rsid w:val="00603CD4"/>
    <w:rsid w:val="006346C1"/>
    <w:rsid w:val="00653DD0"/>
    <w:rsid w:val="006643A1"/>
    <w:rsid w:val="006B6262"/>
    <w:rsid w:val="006E2817"/>
    <w:rsid w:val="006E4ED0"/>
    <w:rsid w:val="006E6F5D"/>
    <w:rsid w:val="00727C6F"/>
    <w:rsid w:val="00740D6D"/>
    <w:rsid w:val="00743F76"/>
    <w:rsid w:val="00770030"/>
    <w:rsid w:val="00774959"/>
    <w:rsid w:val="007852B2"/>
    <w:rsid w:val="00794149"/>
    <w:rsid w:val="007B67A7"/>
    <w:rsid w:val="007C6092"/>
    <w:rsid w:val="007E119E"/>
    <w:rsid w:val="00846903"/>
    <w:rsid w:val="008E18CC"/>
    <w:rsid w:val="008F0A96"/>
    <w:rsid w:val="009062A0"/>
    <w:rsid w:val="009077C8"/>
    <w:rsid w:val="009451E7"/>
    <w:rsid w:val="00956E7F"/>
    <w:rsid w:val="00970D4F"/>
    <w:rsid w:val="00971D70"/>
    <w:rsid w:val="009900B6"/>
    <w:rsid w:val="00991A3A"/>
    <w:rsid w:val="009A4377"/>
    <w:rsid w:val="009A6043"/>
    <w:rsid w:val="009D0673"/>
    <w:rsid w:val="009D0A3A"/>
    <w:rsid w:val="009F6BDF"/>
    <w:rsid w:val="00A053C6"/>
    <w:rsid w:val="00A055B3"/>
    <w:rsid w:val="00A15D71"/>
    <w:rsid w:val="00A21BC5"/>
    <w:rsid w:val="00A736FF"/>
    <w:rsid w:val="00A95C92"/>
    <w:rsid w:val="00AA1434"/>
    <w:rsid w:val="00AB291E"/>
    <w:rsid w:val="00AB5000"/>
    <w:rsid w:val="00AC4310"/>
    <w:rsid w:val="00AC63D9"/>
    <w:rsid w:val="00AE2EF8"/>
    <w:rsid w:val="00AF433D"/>
    <w:rsid w:val="00AF5881"/>
    <w:rsid w:val="00B13BF0"/>
    <w:rsid w:val="00B17DAA"/>
    <w:rsid w:val="00B33C81"/>
    <w:rsid w:val="00B34666"/>
    <w:rsid w:val="00B5638A"/>
    <w:rsid w:val="00B67E5B"/>
    <w:rsid w:val="00B84981"/>
    <w:rsid w:val="00BA4894"/>
    <w:rsid w:val="00BA6BE0"/>
    <w:rsid w:val="00BB6D75"/>
    <w:rsid w:val="00BD43A8"/>
    <w:rsid w:val="00C1285C"/>
    <w:rsid w:val="00C27B7D"/>
    <w:rsid w:val="00C32A06"/>
    <w:rsid w:val="00C350E9"/>
    <w:rsid w:val="00C44394"/>
    <w:rsid w:val="00C533BA"/>
    <w:rsid w:val="00C85618"/>
    <w:rsid w:val="00C9027F"/>
    <w:rsid w:val="00C902E9"/>
    <w:rsid w:val="00C92208"/>
    <w:rsid w:val="00CB5B24"/>
    <w:rsid w:val="00CD4B2B"/>
    <w:rsid w:val="00CE3037"/>
    <w:rsid w:val="00CE6D8A"/>
    <w:rsid w:val="00CF7A43"/>
    <w:rsid w:val="00D01775"/>
    <w:rsid w:val="00D1174F"/>
    <w:rsid w:val="00D1289C"/>
    <w:rsid w:val="00D44527"/>
    <w:rsid w:val="00D52681"/>
    <w:rsid w:val="00D53D04"/>
    <w:rsid w:val="00D55EF7"/>
    <w:rsid w:val="00D920D3"/>
    <w:rsid w:val="00DC0DF0"/>
    <w:rsid w:val="00DC6C70"/>
    <w:rsid w:val="00DD41E2"/>
    <w:rsid w:val="00DE295E"/>
    <w:rsid w:val="00DF5ACD"/>
    <w:rsid w:val="00E22893"/>
    <w:rsid w:val="00E349C2"/>
    <w:rsid w:val="00E35AAB"/>
    <w:rsid w:val="00E360DE"/>
    <w:rsid w:val="00E5074A"/>
    <w:rsid w:val="00E521CB"/>
    <w:rsid w:val="00E55950"/>
    <w:rsid w:val="00E728F6"/>
    <w:rsid w:val="00E75D28"/>
    <w:rsid w:val="00E84F25"/>
    <w:rsid w:val="00EC007B"/>
    <w:rsid w:val="00ED590D"/>
    <w:rsid w:val="00F21B30"/>
    <w:rsid w:val="00F273EA"/>
    <w:rsid w:val="00F42CB9"/>
    <w:rsid w:val="00F47679"/>
    <w:rsid w:val="00F73E9E"/>
    <w:rsid w:val="00F74138"/>
    <w:rsid w:val="00F74141"/>
    <w:rsid w:val="00F87D14"/>
    <w:rsid w:val="00FA3374"/>
    <w:rsid w:val="00FB2435"/>
    <w:rsid w:val="00FB6490"/>
    <w:rsid w:val="00FC53D4"/>
    <w:rsid w:val="00FC7246"/>
    <w:rsid w:val="00FC7E79"/>
    <w:rsid w:val="00FD2531"/>
    <w:rsid w:val="00FE36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570760-B6A3-45A8-BE54-A4AE1346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B7FE3"/>
    <w:pPr>
      <w:spacing w:before="125" w:line="250" w:lineRule="atLeast"/>
      <w:jc w:val="both"/>
    </w:pPr>
    <w:rPr>
      <w:sz w:val="19"/>
      <w:lang w:val="sv-SE" w:eastAsia="sv-SE"/>
    </w:rPr>
  </w:style>
  <w:style w:type="paragraph" w:styleId="Rubrik1">
    <w:name w:val="heading 1"/>
    <w:basedOn w:val="Normal"/>
    <w:next w:val="Normal"/>
    <w:qFormat/>
    <w:rsid w:val="003B7F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B7FE3"/>
    <w:pPr>
      <w:spacing w:before="500" w:line="250" w:lineRule="exact"/>
      <w:outlineLvl w:val="1"/>
    </w:pPr>
    <w:rPr>
      <w:sz w:val="27"/>
    </w:rPr>
  </w:style>
  <w:style w:type="paragraph" w:styleId="Rubrik3">
    <w:name w:val="heading 3"/>
    <w:aliases w:val="Mellanrubrik"/>
    <w:basedOn w:val="Rubrik2"/>
    <w:next w:val="Normal"/>
    <w:qFormat/>
    <w:rsid w:val="003B7FE3"/>
    <w:pPr>
      <w:spacing w:before="250" w:after="0"/>
      <w:outlineLvl w:val="2"/>
    </w:pPr>
    <w:rPr>
      <w:b/>
      <w:sz w:val="21"/>
    </w:rPr>
  </w:style>
  <w:style w:type="paragraph" w:styleId="Rubrik4">
    <w:name w:val="heading 4"/>
    <w:aliases w:val="KursivRubrik"/>
    <w:basedOn w:val="Rubrik3"/>
    <w:next w:val="Normal"/>
    <w:qFormat/>
    <w:rsid w:val="003B7FE3"/>
    <w:pPr>
      <w:outlineLvl w:val="3"/>
    </w:pPr>
    <w:rPr>
      <w:b w:val="0"/>
      <w:i/>
    </w:rPr>
  </w:style>
  <w:style w:type="paragraph" w:styleId="Rubrik5">
    <w:name w:val="heading 5"/>
    <w:aliases w:val="PackadFetRubrik,PackadKursivRubrik"/>
    <w:basedOn w:val="Rubrik4"/>
    <w:next w:val="Normal"/>
    <w:qFormat/>
    <w:rsid w:val="003B7FE3"/>
    <w:pPr>
      <w:spacing w:before="125"/>
      <w:outlineLvl w:val="4"/>
    </w:pPr>
    <w:rPr>
      <w:i w:val="0"/>
      <w:sz w:val="19"/>
    </w:rPr>
  </w:style>
  <w:style w:type="paragraph" w:styleId="Rubrik6">
    <w:name w:val="heading 6"/>
    <w:basedOn w:val="Rubrik5"/>
    <w:next w:val="Normal"/>
    <w:qFormat/>
    <w:rsid w:val="003B7FE3"/>
    <w:pPr>
      <w:spacing w:before="50" w:line="200" w:lineRule="exact"/>
      <w:outlineLvl w:val="5"/>
    </w:pPr>
    <w:rPr>
      <w:caps/>
      <w:sz w:val="14"/>
    </w:rPr>
  </w:style>
  <w:style w:type="paragraph" w:styleId="Rubrik7">
    <w:name w:val="heading 7"/>
    <w:basedOn w:val="Rubrik6"/>
    <w:next w:val="Normal"/>
    <w:qFormat/>
    <w:rsid w:val="003B7FE3"/>
    <w:pPr>
      <w:spacing w:before="0"/>
      <w:outlineLvl w:val="6"/>
    </w:pPr>
  </w:style>
  <w:style w:type="paragraph" w:styleId="Rubrik8">
    <w:name w:val="heading 8"/>
    <w:basedOn w:val="Rubrik7"/>
    <w:next w:val="Normal"/>
    <w:qFormat/>
    <w:rsid w:val="003B7FE3"/>
    <w:pPr>
      <w:outlineLvl w:val="7"/>
    </w:pPr>
  </w:style>
  <w:style w:type="paragraph" w:styleId="Rubrik9">
    <w:name w:val="heading 9"/>
    <w:basedOn w:val="Rubrik8"/>
    <w:next w:val="Normal"/>
    <w:qFormat/>
    <w:rsid w:val="003B7FE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B7FE3"/>
    <w:pPr>
      <w:spacing w:before="0"/>
      <w:ind w:firstLine="227"/>
    </w:pPr>
  </w:style>
  <w:style w:type="paragraph" w:styleId="Citat">
    <w:name w:val="Quote"/>
    <w:basedOn w:val="Normal"/>
    <w:next w:val="Normal"/>
    <w:qFormat/>
    <w:rsid w:val="003B7FE3"/>
    <w:pPr>
      <w:spacing w:line="200" w:lineRule="exact"/>
      <w:ind w:left="340"/>
    </w:pPr>
  </w:style>
  <w:style w:type="paragraph" w:customStyle="1" w:styleId="Citatindrag">
    <w:name w:val="Citat_indrag"/>
    <w:aliases w:val="Packad"/>
    <w:basedOn w:val="Citat"/>
    <w:rsid w:val="003B7FE3"/>
    <w:pPr>
      <w:spacing w:before="0"/>
      <w:ind w:firstLine="227"/>
    </w:pPr>
  </w:style>
  <w:style w:type="paragraph" w:customStyle="1" w:styleId="FSHNormal">
    <w:name w:val="FSH_Normal"/>
    <w:semiHidden/>
    <w:rsid w:val="003B7F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B7FE3"/>
    <w:pPr>
      <w:spacing w:line="240" w:lineRule="auto"/>
    </w:pPr>
  </w:style>
  <w:style w:type="paragraph" w:customStyle="1" w:styleId="FSHNormalS5">
    <w:name w:val="FSH_NormalS5"/>
    <w:basedOn w:val="FSHNormal"/>
    <w:next w:val="FSHNormal"/>
    <w:semiHidden/>
    <w:rsid w:val="003B7FE3"/>
    <w:pPr>
      <w:keepNext/>
      <w:keepLines/>
      <w:widowControl/>
      <w:spacing w:before="230" w:after="520" w:line="250" w:lineRule="exact"/>
    </w:pPr>
    <w:rPr>
      <w:b/>
      <w:sz w:val="27"/>
    </w:rPr>
  </w:style>
  <w:style w:type="paragraph" w:customStyle="1" w:styleId="FSHNormL">
    <w:name w:val="FSH_NormLÖ"/>
    <w:basedOn w:val="FSHNormal"/>
    <w:next w:val="FSHNormal"/>
    <w:semiHidden/>
    <w:rsid w:val="003B7FE3"/>
    <w:pPr>
      <w:pBdr>
        <w:top w:val="single" w:sz="12" w:space="1" w:color="auto"/>
      </w:pBdr>
    </w:pPr>
  </w:style>
  <w:style w:type="paragraph" w:customStyle="1" w:styleId="FSHRub1">
    <w:name w:val="FSH_Rub1"/>
    <w:aliases w:val="Rubrik1_S5,Huvudrubrik"/>
    <w:basedOn w:val="FSHNormal"/>
    <w:next w:val="FSHNormal"/>
    <w:semiHidden/>
    <w:rsid w:val="003B7F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B7FE3"/>
    <w:pPr>
      <w:spacing w:before="240" w:after="80" w:line="360" w:lineRule="exact"/>
    </w:pPr>
    <w:rPr>
      <w:sz w:val="36"/>
    </w:rPr>
  </w:style>
  <w:style w:type="paragraph" w:customStyle="1" w:styleId="FSHTitel">
    <w:name w:val="FSH_Titel"/>
    <w:aliases w:val="Dokumentrubrik"/>
    <w:basedOn w:val="FSHRub1"/>
    <w:next w:val="FSHNormal"/>
    <w:semiHidden/>
    <w:rsid w:val="003B7FE3"/>
    <w:pPr>
      <w:pBdr>
        <w:bottom w:val="single" w:sz="4" w:space="3" w:color="auto"/>
      </w:pBdr>
      <w:spacing w:before="0" w:after="80" w:line="400" w:lineRule="exact"/>
    </w:pPr>
    <w:rPr>
      <w:sz w:val="40"/>
    </w:rPr>
  </w:style>
  <w:style w:type="paragraph" w:customStyle="1" w:styleId="Hemstlrubrik">
    <w:name w:val="Hemstl_rubrik"/>
    <w:basedOn w:val="Rubrik1"/>
    <w:next w:val="Normal"/>
    <w:rsid w:val="003B7FE3"/>
    <w:pPr>
      <w:spacing w:after="250"/>
    </w:pPr>
  </w:style>
  <w:style w:type="paragraph" w:customStyle="1" w:styleId="Autokorrigering">
    <w:name w:val="Autokorrigering"/>
    <w:rsid w:val="003B7FE3"/>
    <w:rPr>
      <w:sz w:val="24"/>
      <w:szCs w:val="24"/>
      <w:lang w:val="sv-SE" w:eastAsia="sv-SE"/>
    </w:rPr>
  </w:style>
  <w:style w:type="paragraph" w:customStyle="1" w:styleId="Yrkandehnv">
    <w:name w:val="Yrkandehänv"/>
    <w:semiHidden/>
    <w:rsid w:val="003B7FE3"/>
    <w:pPr>
      <w:keepNext/>
      <w:keepLines/>
      <w:suppressAutoHyphens/>
    </w:pPr>
    <w:rPr>
      <w:noProof/>
      <w:sz w:val="16"/>
      <w:lang w:val="sv-SE" w:eastAsia="sv-SE"/>
    </w:rPr>
  </w:style>
  <w:style w:type="paragraph" w:customStyle="1" w:styleId="KantRubrikS5H">
    <w:name w:val="KantRubrikS5H"/>
    <w:semiHidden/>
    <w:rsid w:val="003B7F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B7FE3"/>
    <w:pPr>
      <w:spacing w:line="200" w:lineRule="exact"/>
    </w:pPr>
  </w:style>
  <w:style w:type="paragraph" w:customStyle="1" w:styleId="KantRubrikS5V">
    <w:name w:val="KantRubrikS5V"/>
    <w:basedOn w:val="KantRubrikS5H"/>
    <w:semiHidden/>
    <w:rsid w:val="003B7FE3"/>
    <w:pPr>
      <w:tabs>
        <w:tab w:val="right" w:pos="1814"/>
        <w:tab w:val="left" w:pos="1899"/>
      </w:tabs>
      <w:ind w:right="0"/>
      <w:jc w:val="left"/>
    </w:pPr>
  </w:style>
  <w:style w:type="paragraph" w:customStyle="1" w:styleId="KantRubrikS5Vrad2">
    <w:name w:val="KantRubrikS5Vrad2"/>
    <w:basedOn w:val="KantRubrikS5V"/>
    <w:semiHidden/>
    <w:rsid w:val="003B7FE3"/>
    <w:pPr>
      <w:tabs>
        <w:tab w:val="clear" w:pos="1814"/>
        <w:tab w:val="clear" w:pos="1899"/>
        <w:tab w:val="right" w:pos="1418"/>
        <w:tab w:val="left" w:pos="1503"/>
      </w:tabs>
    </w:pPr>
  </w:style>
  <w:style w:type="paragraph" w:customStyle="1" w:styleId="Lagtext">
    <w:name w:val="Lagtext"/>
    <w:basedOn w:val="Lagtextrubrik"/>
    <w:next w:val="Lagtextindrag"/>
    <w:rsid w:val="003B7FE3"/>
    <w:pPr>
      <w:spacing w:before="0"/>
    </w:pPr>
    <w:rPr>
      <w:sz w:val="19"/>
    </w:rPr>
  </w:style>
  <w:style w:type="paragraph" w:customStyle="1" w:styleId="Lagtextrubrik">
    <w:name w:val="Lagtext_rubrik"/>
    <w:basedOn w:val="Normal"/>
    <w:next w:val="Normal"/>
    <w:rsid w:val="003B7FE3"/>
    <w:pPr>
      <w:suppressAutoHyphens/>
      <w:spacing w:line="220" w:lineRule="exact"/>
    </w:pPr>
    <w:rPr>
      <w:i/>
      <w:sz w:val="21"/>
    </w:rPr>
  </w:style>
  <w:style w:type="paragraph" w:customStyle="1" w:styleId="Lagtextindrag">
    <w:name w:val="Lagtext_indrag"/>
    <w:basedOn w:val="Lagtext"/>
    <w:rsid w:val="003B7FE3"/>
    <w:pPr>
      <w:ind w:firstLine="170"/>
    </w:pPr>
  </w:style>
  <w:style w:type="paragraph" w:customStyle="1" w:styleId="NormalA4fot">
    <w:name w:val="Normal_A4fot"/>
    <w:basedOn w:val="Normal"/>
    <w:semiHidden/>
    <w:rsid w:val="003B7FE3"/>
    <w:pPr>
      <w:spacing w:before="240" w:line="240" w:lineRule="auto"/>
      <w:jc w:val="center"/>
    </w:pPr>
  </w:style>
  <w:style w:type="paragraph" w:customStyle="1" w:styleId="NormalA4sidnr">
    <w:name w:val="Normal_A4sidnr"/>
    <w:basedOn w:val="Normal"/>
    <w:semiHidden/>
    <w:rsid w:val="003B7FE3"/>
    <w:pPr>
      <w:spacing w:after="240"/>
      <w:jc w:val="center"/>
    </w:pPr>
  </w:style>
  <w:style w:type="paragraph" w:customStyle="1" w:styleId="NormalS5sidnrH">
    <w:name w:val="Normal_S5sidnrH"/>
    <w:basedOn w:val="Normal"/>
    <w:semiHidden/>
    <w:rsid w:val="003B7FE3"/>
    <w:pPr>
      <w:spacing w:before="0" w:line="240" w:lineRule="auto"/>
      <w:ind w:right="57"/>
      <w:jc w:val="right"/>
    </w:pPr>
  </w:style>
  <w:style w:type="paragraph" w:customStyle="1" w:styleId="NormalS5sidnrV">
    <w:name w:val="Normal_S5sidnrV"/>
    <w:basedOn w:val="NormalS5sidnrH"/>
    <w:semiHidden/>
    <w:rsid w:val="003B7FE3"/>
    <w:pPr>
      <w:tabs>
        <w:tab w:val="right" w:pos="1814"/>
        <w:tab w:val="left" w:pos="1899"/>
      </w:tabs>
      <w:ind w:right="0"/>
      <w:jc w:val="left"/>
    </w:pPr>
  </w:style>
  <w:style w:type="paragraph" w:customStyle="1" w:styleId="Normal00">
    <w:name w:val="Normal00"/>
    <w:basedOn w:val="Normal"/>
    <w:semiHidden/>
    <w:rsid w:val="003B7FE3"/>
    <w:pPr>
      <w:spacing w:before="0" w:line="240" w:lineRule="auto"/>
      <w:jc w:val="left"/>
    </w:pPr>
  </w:style>
  <w:style w:type="paragraph" w:customStyle="1" w:styleId="PunktlistaBomb">
    <w:name w:val="Punktlista_Bomb"/>
    <w:aliases w:val="Bomb"/>
    <w:basedOn w:val="Normal"/>
    <w:rsid w:val="003B7FE3"/>
    <w:pPr>
      <w:numPr>
        <w:numId w:val="2"/>
      </w:numPr>
    </w:pPr>
  </w:style>
  <w:style w:type="paragraph" w:customStyle="1" w:styleId="PunktlistaNummer">
    <w:name w:val="Punktlista_Nummer"/>
    <w:aliases w:val="Nummerlista"/>
    <w:basedOn w:val="Normal"/>
    <w:rsid w:val="003B7FE3"/>
    <w:pPr>
      <w:numPr>
        <w:numId w:val="3"/>
      </w:numPr>
    </w:pPr>
  </w:style>
  <w:style w:type="paragraph" w:customStyle="1" w:styleId="PunktlistaTankstreck">
    <w:name w:val="Punktlista_Tankstreck"/>
    <w:aliases w:val="Tankstreck"/>
    <w:basedOn w:val="Normal"/>
    <w:rsid w:val="003B7FE3"/>
    <w:pPr>
      <w:numPr>
        <w:numId w:val="4"/>
      </w:numPr>
    </w:pPr>
  </w:style>
  <w:style w:type="paragraph" w:customStyle="1" w:styleId="RubrikSammanf">
    <w:name w:val="RubrikSammanf"/>
    <w:basedOn w:val="Rubrik1"/>
    <w:next w:val="Normal"/>
    <w:rsid w:val="003B7FE3"/>
  </w:style>
  <w:style w:type="paragraph" w:customStyle="1" w:styleId="RubrikInnehllsf">
    <w:name w:val="RubrikInnehållsf"/>
    <w:basedOn w:val="RubrikSammanf"/>
    <w:next w:val="Normal"/>
    <w:rsid w:val="003B7FE3"/>
  </w:style>
  <w:style w:type="paragraph" w:customStyle="1" w:styleId="Tabellochbildrubrik">
    <w:name w:val="Tabell och bildrubrik"/>
    <w:basedOn w:val="Normal"/>
    <w:next w:val="Normal"/>
    <w:rsid w:val="003B7FE3"/>
    <w:pPr>
      <w:suppressAutoHyphens/>
      <w:spacing w:before="300" w:line="200" w:lineRule="exact"/>
      <w:jc w:val="left"/>
    </w:pPr>
    <w:rPr>
      <w:caps/>
      <w:sz w:val="14"/>
    </w:rPr>
  </w:style>
  <w:style w:type="paragraph" w:customStyle="1" w:styleId="Underskrifter">
    <w:name w:val="Underskrifter"/>
    <w:basedOn w:val="Normal"/>
    <w:rsid w:val="003B7FE3"/>
    <w:pPr>
      <w:keepNext/>
      <w:keepLines/>
      <w:suppressAutoHyphens/>
      <w:spacing w:before="0" w:after="40" w:line="250" w:lineRule="exact"/>
    </w:pPr>
    <w:rPr>
      <w:i/>
    </w:rPr>
  </w:style>
  <w:style w:type="paragraph" w:customStyle="1" w:styleId="UnderskriftDatum">
    <w:name w:val="UnderskriftDatum"/>
    <w:basedOn w:val="Underskrifter"/>
    <w:next w:val="Underskrifter"/>
    <w:rsid w:val="003B7FE3"/>
    <w:pPr>
      <w:spacing w:before="250" w:after="125"/>
    </w:pPr>
    <w:rPr>
      <w:i w:val="0"/>
    </w:rPr>
  </w:style>
  <w:style w:type="paragraph" w:styleId="Sidhuvud">
    <w:name w:val="header"/>
    <w:basedOn w:val="Normal"/>
    <w:semiHidden/>
    <w:rsid w:val="003B7FE3"/>
    <w:pPr>
      <w:tabs>
        <w:tab w:val="center" w:pos="4536"/>
        <w:tab w:val="right" w:pos="9072"/>
      </w:tabs>
    </w:pPr>
  </w:style>
  <w:style w:type="paragraph" w:styleId="Sidfot">
    <w:name w:val="footer"/>
    <w:basedOn w:val="Normal"/>
    <w:semiHidden/>
    <w:rsid w:val="003B7FE3"/>
    <w:pPr>
      <w:tabs>
        <w:tab w:val="center" w:pos="4536"/>
        <w:tab w:val="right" w:pos="9072"/>
      </w:tabs>
    </w:pPr>
  </w:style>
  <w:style w:type="paragraph" w:styleId="Innehll1">
    <w:name w:val="toc 1"/>
    <w:basedOn w:val="Normal"/>
    <w:next w:val="Innehll2"/>
    <w:semiHidden/>
    <w:rsid w:val="003B7FE3"/>
    <w:pPr>
      <w:tabs>
        <w:tab w:val="right" w:leader="dot" w:pos="5953"/>
      </w:tabs>
      <w:suppressAutoHyphens/>
      <w:spacing w:before="0"/>
      <w:ind w:right="567"/>
      <w:jc w:val="left"/>
    </w:pPr>
  </w:style>
  <w:style w:type="paragraph" w:styleId="Innehll2">
    <w:name w:val="toc 2"/>
    <w:basedOn w:val="Innehll1"/>
    <w:next w:val="Innehll3"/>
    <w:semiHidden/>
    <w:rsid w:val="003B7FE3"/>
    <w:pPr>
      <w:ind w:left="284"/>
    </w:pPr>
  </w:style>
  <w:style w:type="paragraph" w:styleId="Innehll3">
    <w:name w:val="toc 3"/>
    <w:basedOn w:val="Innehll2"/>
    <w:next w:val="Innehll4"/>
    <w:semiHidden/>
    <w:rsid w:val="003B7FE3"/>
    <w:pPr>
      <w:ind w:left="567"/>
    </w:pPr>
  </w:style>
  <w:style w:type="paragraph" w:styleId="Innehll4">
    <w:name w:val="toc 4"/>
    <w:basedOn w:val="Innehll3"/>
    <w:next w:val="Normal"/>
    <w:semiHidden/>
    <w:rsid w:val="003B7FE3"/>
  </w:style>
  <w:style w:type="paragraph" w:customStyle="1" w:styleId="Hemstlatt">
    <w:name w:val="Hemstl_att"/>
    <w:aliases w:val="HemstPunkt,HemstPunktFlera,HemställansPunkt,Förslagstext"/>
    <w:basedOn w:val="Normal"/>
    <w:next w:val="Normal"/>
    <w:rsid w:val="00203BE5"/>
    <w:pPr>
      <w:keepLines/>
      <w:numPr>
        <w:numId w:val="16"/>
      </w:numPr>
      <w:spacing w:before="0"/>
    </w:pPr>
  </w:style>
  <w:style w:type="paragraph" w:styleId="Datum">
    <w:name w:val="Date"/>
    <w:basedOn w:val="Normal"/>
    <w:next w:val="Normal"/>
    <w:semiHidden/>
    <w:rsid w:val="003B7FE3"/>
  </w:style>
  <w:style w:type="character" w:styleId="Hyperlnk">
    <w:name w:val="Hyperlink"/>
    <w:basedOn w:val="Standardstycketeckensnitt"/>
    <w:semiHidden/>
    <w:rsid w:val="003B7FE3"/>
    <w:rPr>
      <w:color w:val="0000FF"/>
      <w:u w:val="single"/>
    </w:rPr>
  </w:style>
  <w:style w:type="paragraph" w:styleId="Indragetstycke">
    <w:name w:val="Block Text"/>
    <w:basedOn w:val="Normal"/>
    <w:semiHidden/>
    <w:rsid w:val="003B7FE3"/>
    <w:pPr>
      <w:spacing w:after="120"/>
      <w:ind w:left="1440" w:right="1440"/>
    </w:pPr>
  </w:style>
  <w:style w:type="paragraph" w:styleId="Innehll5">
    <w:name w:val="toc 5"/>
    <w:basedOn w:val="Innehll4"/>
    <w:next w:val="Normal"/>
    <w:semiHidden/>
    <w:rsid w:val="003B7FE3"/>
  </w:style>
  <w:style w:type="paragraph" w:styleId="Lista">
    <w:name w:val="List"/>
    <w:basedOn w:val="Normal"/>
    <w:semiHidden/>
    <w:rsid w:val="003B7FE3"/>
    <w:pPr>
      <w:ind w:left="283" w:hanging="283"/>
    </w:pPr>
  </w:style>
  <w:style w:type="paragraph" w:styleId="Normalwebb">
    <w:name w:val="Normal (Web)"/>
    <w:basedOn w:val="Normal"/>
    <w:semiHidden/>
    <w:rsid w:val="003B7FE3"/>
    <w:rPr>
      <w:szCs w:val="24"/>
    </w:rPr>
  </w:style>
  <w:style w:type="paragraph" w:styleId="Numreradlista">
    <w:name w:val="List Number"/>
    <w:basedOn w:val="Normal"/>
    <w:semiHidden/>
    <w:rsid w:val="003B7FE3"/>
    <w:pPr>
      <w:numPr>
        <w:numId w:val="5"/>
      </w:numPr>
    </w:pPr>
  </w:style>
  <w:style w:type="paragraph" w:styleId="Punktlista">
    <w:name w:val="List Bullet"/>
    <w:basedOn w:val="Normal"/>
    <w:semiHidden/>
    <w:rsid w:val="003B7FE3"/>
    <w:pPr>
      <w:numPr>
        <w:numId w:val="10"/>
      </w:numPr>
    </w:pPr>
  </w:style>
  <w:style w:type="character" w:styleId="Radnummer">
    <w:name w:val="line number"/>
    <w:basedOn w:val="Standardstycketeckensnitt"/>
    <w:semiHidden/>
    <w:rsid w:val="003B7FE3"/>
  </w:style>
  <w:style w:type="character" w:styleId="Sidnummer">
    <w:name w:val="page number"/>
    <w:basedOn w:val="Standardstycketeckensnitt"/>
    <w:semiHidden/>
    <w:rsid w:val="003B7FE3"/>
  </w:style>
  <w:style w:type="paragraph" w:styleId="Signatur">
    <w:name w:val="Signature"/>
    <w:basedOn w:val="Normal"/>
    <w:semiHidden/>
    <w:rsid w:val="003B7FE3"/>
    <w:pPr>
      <w:ind w:left="4252"/>
    </w:pPr>
  </w:style>
  <w:style w:type="paragraph" w:styleId="Underrubrik">
    <w:name w:val="Subtitle"/>
    <w:basedOn w:val="Normal"/>
    <w:qFormat/>
    <w:rsid w:val="003B7FE3"/>
    <w:pPr>
      <w:spacing w:after="60"/>
      <w:jc w:val="center"/>
      <w:outlineLvl w:val="1"/>
    </w:pPr>
    <w:rPr>
      <w:rFonts w:ascii="Arial" w:hAnsi="Arial" w:cs="Arial"/>
      <w:szCs w:val="24"/>
    </w:rPr>
  </w:style>
  <w:style w:type="paragraph" w:styleId="Dokumentversikt">
    <w:name w:val="Document Map"/>
    <w:basedOn w:val="Normal"/>
    <w:semiHidden/>
    <w:rsid w:val="002B2F00"/>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8154">
      <w:bodyDiv w:val="1"/>
      <w:marLeft w:val="0"/>
      <w:marRight w:val="0"/>
      <w:marTop w:val="0"/>
      <w:marBottom w:val="0"/>
      <w:divBdr>
        <w:top w:val="none" w:sz="0" w:space="0" w:color="auto"/>
        <w:left w:val="none" w:sz="0" w:space="0" w:color="auto"/>
        <w:bottom w:val="none" w:sz="0" w:space="0" w:color="auto"/>
        <w:right w:val="none" w:sz="0" w:space="0" w:color="auto"/>
      </w:divBdr>
    </w:div>
    <w:div w:id="1195004334">
      <w:bodyDiv w:val="1"/>
      <w:marLeft w:val="0"/>
      <w:marRight w:val="0"/>
      <w:marTop w:val="0"/>
      <w:marBottom w:val="0"/>
      <w:divBdr>
        <w:top w:val="none" w:sz="0" w:space="0" w:color="auto"/>
        <w:left w:val="none" w:sz="0" w:space="0" w:color="auto"/>
        <w:bottom w:val="none" w:sz="0" w:space="0" w:color="auto"/>
        <w:right w:val="none" w:sz="0" w:space="0" w:color="auto"/>
      </w:divBdr>
    </w:div>
    <w:div w:id="1351252360">
      <w:bodyDiv w:val="1"/>
      <w:marLeft w:val="0"/>
      <w:marRight w:val="0"/>
      <w:marTop w:val="0"/>
      <w:marBottom w:val="0"/>
      <w:divBdr>
        <w:top w:val="none" w:sz="0" w:space="0" w:color="auto"/>
        <w:left w:val="none" w:sz="0" w:space="0" w:color="auto"/>
        <w:bottom w:val="none" w:sz="0" w:space="0" w:color="auto"/>
        <w:right w:val="none" w:sz="0" w:space="0" w:color="auto"/>
      </w:divBdr>
    </w:div>
    <w:div w:id="1759905475">
      <w:bodyDiv w:val="1"/>
      <w:marLeft w:val="0"/>
      <w:marRight w:val="0"/>
      <w:marTop w:val="0"/>
      <w:marBottom w:val="0"/>
      <w:divBdr>
        <w:top w:val="none" w:sz="0" w:space="0" w:color="auto"/>
        <w:left w:val="none" w:sz="0" w:space="0" w:color="auto"/>
        <w:bottom w:val="none" w:sz="0" w:space="0" w:color="auto"/>
        <w:right w:val="none" w:sz="0" w:space="0" w:color="auto"/>
      </w:divBdr>
    </w:div>
    <w:div w:id="1802266272">
      <w:bodyDiv w:val="1"/>
      <w:marLeft w:val="0"/>
      <w:marRight w:val="0"/>
      <w:marTop w:val="0"/>
      <w:marBottom w:val="0"/>
      <w:divBdr>
        <w:top w:val="none" w:sz="0" w:space="0" w:color="auto"/>
        <w:left w:val="none" w:sz="0" w:space="0" w:color="auto"/>
        <w:bottom w:val="none" w:sz="0" w:space="0" w:color="auto"/>
        <w:right w:val="none" w:sz="0" w:space="0" w:color="auto"/>
      </w:divBdr>
    </w:div>
    <w:div w:id="1891645858">
      <w:bodyDiv w:val="1"/>
      <w:marLeft w:val="0"/>
      <w:marRight w:val="0"/>
      <w:marTop w:val="0"/>
      <w:marBottom w:val="0"/>
      <w:divBdr>
        <w:top w:val="none" w:sz="0" w:space="0" w:color="auto"/>
        <w:left w:val="none" w:sz="0" w:space="0" w:color="auto"/>
        <w:bottom w:val="none" w:sz="0" w:space="0" w:color="auto"/>
        <w:right w:val="none" w:sz="0" w:space="0" w:color="auto"/>
      </w:divBdr>
    </w:div>
    <w:div w:id="190953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1448</Words>
  <Characters>8184</Characters>
  <Application>Microsoft Office Word</Application>
  <DocSecurity>4</DocSecurity>
  <Lines>151</Lines>
  <Paragraphs>41</Paragraphs>
  <ScaleCrop>false</ScaleCrop>
  <HeadingPairs>
    <vt:vector size="2" baseType="variant">
      <vt:variant>
        <vt:lpstr>Rubrik</vt:lpstr>
      </vt:variant>
      <vt:variant>
        <vt:i4>1</vt:i4>
      </vt:variant>
    </vt:vector>
  </HeadingPairs>
  <TitlesOfParts>
    <vt:vector size="1" baseType="lpstr">
      <vt:lpstr>v501</vt:lpstr>
    </vt:vector>
  </TitlesOfParts>
  <Company>Riksdagen</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v501</dc:title>
  <dc:subject>v501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2007-01-03T07:09:00Z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Folkomröstning om EU:s nya grundlag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Folkomröstning om EU:s nya grundlag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(v)\Åström, Alice (v)\Linna, Elina (v)\Engström, Marie (v)\Pedersen, Peter (v)\Johansson, Wiwi-Anne (v)\Persson, Kent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Alice Åström (v), Elina Linna (v), Marie Engström (v), Peter Pedersen (v), Wiwi-Anne Johansson (v), Kent Persson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20062007000000000118000005010080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20062007000000000118000005010080</vt:lpwstr>
  </property>
  <property fmtid="{D5CDD505-2E9C-101B-9397-08002B2CF9AE}" pid="50" name="nummer">
    <vt:lpwstr>315</vt:lpwstr>
  </property>
  <property fmtid="{D5CDD505-2E9C-101B-9397-08002B2CF9AE}" pid="51" name="utskottsbeteckning">
    <vt:lpwstr>K</vt:lpwstr>
  </property>
  <property fmtid="{D5CDD505-2E9C-101B-9397-08002B2CF9AE}" pid="52" name="GlobalUID">
    <vt:lpwstr>{45171678-35C6-46C8-BCAA-56BCABBCEABB}</vt:lpwstr>
  </property>
  <property fmtid="{D5CDD505-2E9C-101B-9397-08002B2CF9AE}" pid="53" name="Överföringar">
    <vt:i4>0</vt:i4>
  </property>
  <property fmtid="{D5CDD505-2E9C-101B-9397-08002B2CF9AE}" pid="54" name="Checksum">
    <vt:lpwstr>*1001421610075*</vt:lpwstr>
  </property>
  <property fmtid="{D5CDD505-2E9C-101B-9397-08002B2CF9AE}" pid="55" name="skuggnummer">
    <vt:lpwstr>1438</vt:lpwstr>
  </property>
  <property fmtid="{D5CDD505-2E9C-101B-9397-08002B2CF9AE}" pid="56" name="urixVersion">
    <vt:lpwstr>3.1.4.4</vt:lpwstr>
  </property>
  <property fmtid="{D5CDD505-2E9C-101B-9397-08002B2CF9AE}" pid="57" name="urixOrigin">
    <vt:lpwstr>070215 16:29:46.180</vt:lpwstr>
  </property>
  <property fmtid="{D5CDD505-2E9C-101B-9397-08002B2CF9AE}" pid="58" name="urixGuid">
    <vt:lpwstr>{3A4A8307-248C-41AD-9957-41E0B1851903}</vt:lpwstr>
  </property>
</Properties>
</file>