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822DDD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95E5D" w:rsidRDefault="00C95E5D" w14:paraId="3CA4C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F5014DCB074FE08C60E2CEBFA966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258c30-640f-4016-8bad-1b1bd8b36b6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inriktningsbeslut gällande fyrspår genom Kungsbacka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C602098EE400FA069AD49C0F12AE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6002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80299" w:rsidP="00780299" w:rsidRDefault="00780299" w14:paraId="4E927C03" w14:textId="41FA6F9F">
      <w:pPr>
        <w:pStyle w:val="Normalutanindragellerluft"/>
      </w:pPr>
      <w:r>
        <w:t>Kungsbacka kommun är en växande pendlarkommun och västkustbanan är en av Sveriges mest trafikerade sträckor.</w:t>
      </w:r>
      <w:r w:rsidR="00F16B87">
        <w:t xml:space="preserve"> </w:t>
      </w:r>
      <w:r>
        <w:t xml:space="preserve">Västkustbanan är ryggraden i Hallands trafikstruktur och viktig för gods från hamnar som Varberg och Göteborg. </w:t>
      </w:r>
      <w:proofErr w:type="spellStart"/>
      <w:r>
        <w:t>Fyrspår</w:t>
      </w:r>
      <w:proofErr w:type="spellEnd"/>
      <w:r>
        <w:t xml:space="preserve"> skulle avlasta enkelspåriga </w:t>
      </w:r>
      <w:r w:rsidR="00E80D5B">
        <w:t>s</w:t>
      </w:r>
      <w:r>
        <w:t>träckor längre söderut och möjliggöra en mer effektiv godstrafik.</w:t>
      </w:r>
      <w:r w:rsidR="00F16B87">
        <w:t xml:space="preserve"> </w:t>
      </w:r>
      <w:r>
        <w:t xml:space="preserve">Sträckan är nära kapacitetsbristen och åtgärder måste </w:t>
      </w:r>
      <w:r w:rsidR="00E80D5B">
        <w:t xml:space="preserve">vidtas </w:t>
      </w:r>
      <w:r>
        <w:t>för att fortsätta den goda utvecklingen med pendlartrafik mellan norra Halland och Göteborg.</w:t>
      </w:r>
    </w:p>
    <w:p xmlns:w14="http://schemas.microsoft.com/office/word/2010/wordml" w:rsidR="00780299" w:rsidP="00780299" w:rsidRDefault="00780299" w14:paraId="64AC6A9C" w14:textId="77777777">
      <w:pPr>
        <w:pStyle w:val="Normalutanindragellerluft"/>
      </w:pPr>
    </w:p>
    <w:p xmlns:w14="http://schemas.microsoft.com/office/word/2010/wordml" w:rsidRPr="00422B9E" w:rsidR="00422B9E" w:rsidP="00780299" w:rsidRDefault="00780299" w14:paraId="6B44A7B9" w14:textId="07282056">
      <w:pPr>
        <w:pStyle w:val="Normalutanindragellerluft"/>
      </w:pPr>
      <w:r>
        <w:t xml:space="preserve">Västkustbanan är hårt belastad mellan Kungsbacka och Göteborg med en blandning av </w:t>
      </w:r>
      <w:r w:rsidR="00F16B87">
        <w:t>r</w:t>
      </w:r>
      <w:r>
        <w:t xml:space="preserve">egiontåg, </w:t>
      </w:r>
      <w:r w:rsidR="00F16B87">
        <w:t>g</w:t>
      </w:r>
      <w:r>
        <w:t xml:space="preserve">odståg och pendeltåg. De långsammare pendeltågen "blockerar" de snabbare fjärrtåg. </w:t>
      </w:r>
      <w:proofErr w:type="spellStart"/>
      <w:r>
        <w:t>Fyrspår</w:t>
      </w:r>
      <w:proofErr w:type="spellEnd"/>
      <w:r>
        <w:t xml:space="preserve"> möjliggör </w:t>
      </w:r>
      <w:proofErr w:type="spellStart"/>
      <w:r>
        <w:t>förbigångar</w:t>
      </w:r>
      <w:proofErr w:type="spellEnd"/>
      <w:r>
        <w:t xml:space="preserve"> så att tåg kan passera varandra utan stopp. Fler tåg minskar bilberoendet samt minskar CO2- utsläpp.</w:t>
      </w:r>
    </w:p>
    <w:p xmlns:w14="http://schemas.microsoft.com/office/word/2010/wordml" w:rsidR="00BB6339" w:rsidP="008E0FE2" w:rsidRDefault="00BB6339" w14:paraId="43E3520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DA73F73D464275B04B28762C1FFD6E"/>
        </w:placeholder>
      </w:sdtPr>
      <w:sdtEndPr/>
      <w:sdtContent>
        <w:p xmlns:w14="http://schemas.microsoft.com/office/word/2010/wordml" w:rsidR="00C95E5D" w:rsidP="00C95E5D" w:rsidRDefault="00C95E5D" w14:paraId="31916F5D" w14:textId="77777777">
          <w:pPr/>
          <w:r/>
        </w:p>
        <w:p xmlns:w14="http://schemas.microsoft.com/office/word/2010/wordml" w:rsidR="00C95E5D" w:rsidP="00C95E5D" w:rsidRDefault="00C95E5D" w14:paraId="5C936202" w14:textId="3328184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27950D7" w14:textId="1D23C6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361E" w14:textId="77777777" w:rsidR="00780299" w:rsidRDefault="00780299" w:rsidP="000C1CAD">
      <w:pPr>
        <w:spacing w:line="240" w:lineRule="auto"/>
      </w:pPr>
      <w:r>
        <w:separator/>
      </w:r>
    </w:p>
  </w:endnote>
  <w:endnote w:type="continuationSeparator" w:id="0">
    <w:p w14:paraId="1804FEC5" w14:textId="77777777" w:rsidR="00780299" w:rsidRDefault="0078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F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10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65F2" w14:textId="173F3E3E" w:rsidR="00262EA3" w:rsidRPr="00C95E5D" w:rsidRDefault="00262EA3" w:rsidP="00C95E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216D" w14:textId="77777777" w:rsidR="00780299" w:rsidRDefault="00780299" w:rsidP="000C1CAD">
      <w:pPr>
        <w:spacing w:line="240" w:lineRule="auto"/>
      </w:pPr>
      <w:r>
        <w:separator/>
      </w:r>
    </w:p>
  </w:footnote>
  <w:footnote w:type="continuationSeparator" w:id="0">
    <w:p w14:paraId="698BC2E7" w14:textId="77777777" w:rsidR="00780299" w:rsidRDefault="0078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DEDD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872DE3" wp14:anchorId="25AE8D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5E5D" w14:paraId="629F7202" w14:textId="7FE82D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6186BFFC784E5AAC1CE75E544F7E03"/>
                              </w:placeholder>
                              <w:text/>
                            </w:sdtPr>
                            <w:sdtEndPr/>
                            <w:sdtContent>
                              <w:r w:rsidR="0078029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3B47893DF4188A31F3FEA11A6DF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AE8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5E5D" w14:paraId="629F7202" w14:textId="7FE82D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6186BFFC784E5AAC1CE75E544F7E03"/>
                        </w:placeholder>
                        <w:text/>
                      </w:sdtPr>
                      <w:sdtEndPr/>
                      <w:sdtContent>
                        <w:r w:rsidR="0078029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3B47893DF4188A31F3FEA11A6DF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D324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2A81B40" w14:textId="77777777">
    <w:pPr>
      <w:jc w:val="right"/>
    </w:pPr>
  </w:p>
  <w:p w:rsidR="00262EA3" w:rsidP="00776B74" w:rsidRDefault="00262EA3" w14:paraId="362A5F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95E5D" w14:paraId="5318FB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29549B" wp14:anchorId="40F83C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5E5D" w14:paraId="0078C8CC" w14:textId="22761CA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8029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5E5D" w14:paraId="34BBDC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5E5D" w14:paraId="25F5C36E" w14:textId="52F142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:3644</w:t>
        </w:r>
      </w:sdtContent>
    </w:sdt>
  </w:p>
  <w:p w:rsidR="00262EA3" w:rsidP="00E03A3D" w:rsidRDefault="00C95E5D" w14:paraId="605716BB" w14:textId="4557B2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6186BFFC784E5AAC1CE75E544F7E03"/>
        </w:placeholder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03B47893DF4188A31F3FEA11A6DF11"/>
      </w:placeholder>
      <w:text/>
    </w:sdtPr>
    <w:sdtEndPr/>
    <w:sdtContent>
      <w:p w:rsidR="00262EA3" w:rsidP="00283E0F" w:rsidRDefault="00780299" w14:paraId="080FFC3C" w14:textId="481C010C">
        <w:pPr>
          <w:pStyle w:val="FSHRub2"/>
        </w:pPr>
        <w:r>
          <w:t>Fyrspår genom Kungsbacka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4C41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29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299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CC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5D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5B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B8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CA98E7"/>
  <w15:chartTrackingRefBased/>
  <w15:docId w15:val="{AD793CFE-CAF9-473D-844F-03FB1DB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5014DCB074FE08C60E2CEBFA96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79EF1-E7DF-42A2-82F9-70C31D7D4D7A}"/>
      </w:docPartPr>
      <w:docPartBody>
        <w:p w:rsidR="00523B23" w:rsidRDefault="00523B23">
          <w:pPr>
            <w:pStyle w:val="2EF5014DCB074FE08C60E2CEBFA966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4AC6AAC70E44CA9EB086EB2739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D1C33-631C-4CD8-AADA-EAD9D22A871D}"/>
      </w:docPartPr>
      <w:docPartBody>
        <w:p w:rsidR="00523B23" w:rsidRDefault="00523B23">
          <w:pPr>
            <w:pStyle w:val="904AC6AAC70E44CA9EB086EB273952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6DC602098EE400FA069AD49C0F1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11AD2-E65A-43C4-B918-48E7110C689C}"/>
      </w:docPartPr>
      <w:docPartBody>
        <w:p w:rsidR="00523B23" w:rsidRDefault="00523B23">
          <w:pPr>
            <w:pStyle w:val="66DC602098EE400FA069AD49C0F12A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DA73F73D464275B04B28762C1FF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0F83F-FE13-47A3-B426-F4F3A025FB33}"/>
      </w:docPartPr>
      <w:docPartBody>
        <w:p w:rsidR="00523B23" w:rsidRDefault="00523B23">
          <w:pPr>
            <w:pStyle w:val="D6DA73F73D464275B04B28762C1FFD6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96186BFFC784E5AAC1CE75E544F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98967-91A5-4335-9E5D-769F6B493D37}"/>
      </w:docPartPr>
      <w:docPartBody>
        <w:p w:rsidR="00523B23" w:rsidRDefault="00523B23">
          <w:pPr>
            <w:pStyle w:val="E96186BFFC784E5AAC1CE75E544F7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3B47893DF4188A31F3FEA11A6D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4C7C4-8370-426D-A189-4768DCDC2B95}"/>
      </w:docPartPr>
      <w:docPartBody>
        <w:p w:rsidR="00523B23" w:rsidRDefault="00523B23">
          <w:pPr>
            <w:pStyle w:val="A003B47893DF4188A31F3FEA11A6DF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3"/>
    <w:rsid w:val="005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F5014DCB074FE08C60E2CEBFA9663E">
    <w:name w:val="2EF5014DCB074FE08C60E2CEBFA9663E"/>
  </w:style>
  <w:style w:type="paragraph" w:customStyle="1" w:styleId="904AC6AAC70E44CA9EB086EB273952DD">
    <w:name w:val="904AC6AAC70E44CA9EB086EB273952DD"/>
  </w:style>
  <w:style w:type="paragraph" w:customStyle="1" w:styleId="66DC602098EE400FA069AD49C0F12AE6">
    <w:name w:val="66DC602098EE400FA069AD49C0F12AE6"/>
  </w:style>
  <w:style w:type="paragraph" w:customStyle="1" w:styleId="D6DA73F73D464275B04B28762C1FFD6E">
    <w:name w:val="D6DA73F73D464275B04B28762C1FFD6E"/>
  </w:style>
  <w:style w:type="paragraph" w:customStyle="1" w:styleId="E96186BFFC784E5AAC1CE75E544F7E03">
    <w:name w:val="E96186BFFC784E5AAC1CE75E544F7E03"/>
  </w:style>
  <w:style w:type="paragraph" w:customStyle="1" w:styleId="A003B47893DF4188A31F3FEA11A6DF11">
    <w:name w:val="A003B47893DF4188A31F3FEA11A6D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0B075-900D-4274-BAA6-B637F943E597}"/>
</file>

<file path=customXml/itemProps2.xml><?xml version="1.0" encoding="utf-8"?>
<ds:datastoreItem xmlns:ds="http://schemas.openxmlformats.org/officeDocument/2006/customXml" ds:itemID="{42BDC14E-539F-43A4-B42F-4332DC352916}"/>
</file>

<file path=customXml/itemProps3.xml><?xml version="1.0" encoding="utf-8"?>
<ds:datastoreItem xmlns:ds="http://schemas.openxmlformats.org/officeDocument/2006/customXml" ds:itemID="{82C9597A-9A31-4053-8A2F-71EEA846E0B8}"/>
</file>

<file path=customXml/itemProps4.xml><?xml version="1.0" encoding="utf-8"?>
<ds:datastoreItem xmlns:ds="http://schemas.openxmlformats.org/officeDocument/2006/customXml" ds:itemID="{8CD3C9C8-FD3F-4A0E-9BC9-2CCBA0F7D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861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Fyrspår genom Kungsbacka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