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89A8B63441B4418B4358507B6F4CCD4"/>
        </w:placeholder>
        <w15:appearance w15:val="hidden"/>
        <w:text/>
      </w:sdtPr>
      <w:sdtEndPr/>
      <w:sdtContent>
        <w:p w:rsidRPr="009B062B" w:rsidR="00AF30DD" w:rsidP="009B062B" w:rsidRDefault="00AF30DD" w14:paraId="071B8B0B" w14:textId="77777777">
          <w:pPr>
            <w:pStyle w:val="RubrikFrslagTIllRiksdagsbeslut"/>
          </w:pPr>
          <w:r w:rsidRPr="009B062B">
            <w:t>Förslag till riksdagsbeslut</w:t>
          </w:r>
        </w:p>
      </w:sdtContent>
    </w:sdt>
    <w:sdt>
      <w:sdtPr>
        <w:alias w:val="Yrkande 1"/>
        <w:tag w:val="b3eb6d17-4d10-467a-a6c2-ae43b57d7a6b"/>
        <w:id w:val="41874596"/>
        <w:lock w:val="sdtLocked"/>
      </w:sdtPr>
      <w:sdtEndPr/>
      <w:sdtContent>
        <w:p w:rsidR="005E2685" w:rsidRDefault="00747D95" w14:paraId="071B8B0C" w14:textId="77777777">
          <w:pPr>
            <w:pStyle w:val="Frslagstext"/>
            <w:numPr>
              <w:ilvl w:val="0"/>
              <w:numId w:val="0"/>
            </w:numPr>
          </w:pPr>
          <w:r>
            <w:t>Riksdagen ställer sig bakom det som anförs i motionen om att tillåta mopedbilar med större totalvikt än 350 kilo och tillkännager detta för regeringen.</w:t>
          </w:r>
        </w:p>
      </w:sdtContent>
    </w:sdt>
    <w:p w:rsidRPr="009B062B" w:rsidR="00AF30DD" w:rsidP="009B062B" w:rsidRDefault="000156D9" w14:paraId="071B8B0D" w14:textId="77777777">
      <w:pPr>
        <w:pStyle w:val="Rubrik1"/>
      </w:pPr>
      <w:bookmarkStart w:name="MotionsStart" w:id="0"/>
      <w:bookmarkEnd w:id="0"/>
      <w:r w:rsidRPr="009B062B">
        <w:t>Motivering</w:t>
      </w:r>
    </w:p>
    <w:p w:rsidR="006B3383" w:rsidP="006B3383" w:rsidRDefault="006B3383" w14:paraId="071B8B0E" w14:textId="77777777">
      <w:pPr>
        <w:pStyle w:val="Normalutanindragellerluft"/>
      </w:pPr>
      <w:r>
        <w:t>En mopedbil kostar uppemot 160 000 kronor, lika mycket som en fullvärdig bil. Förra året såldes 362 mopedbilar i Sverige, ett ganska blygsamt antal jämfört med antalet EU-mopeder som säljs.</w:t>
      </w:r>
    </w:p>
    <w:p w:rsidRPr="005257BB" w:rsidR="006B3383" w:rsidP="005257BB" w:rsidRDefault="006B3383" w14:paraId="071B8B0F" w14:textId="77777777">
      <w:r w:rsidRPr="005257BB">
        <w:t>Föräldrar som köper mopedbil till sina barn tycker de åker säkrare än på mopeden och att de kan ta sig till fotbollsträningen eller ridhuset i alla väder utan att föräldrarna behöver skjutsa dem. Men prislappen avskräcker och gör det hela till en klassfråga. Anledningen till att mopedbilarna är dyra är att de tillverkas i relativt små serier och att de byggs med kostsam teknik för att bli små och lätta.</w:t>
      </w:r>
    </w:p>
    <w:p w:rsidRPr="005257BB" w:rsidR="006B3383" w:rsidP="005257BB" w:rsidRDefault="006B3383" w14:paraId="071B8B11" w14:textId="63DC12F2">
      <w:r w:rsidRPr="005257BB">
        <w:t>Mopedbilar är inte alls så säkra som vanliga personbilar. De har inga krockkuddar och inte lika krocksäkra karosser. Anledningen till detta är att vikten måste understiga 350 kg.</w:t>
      </w:r>
      <w:r w:rsidR="005257BB">
        <w:t xml:space="preserve"> </w:t>
      </w:r>
      <w:bookmarkStart w:name="_GoBack" w:id="1"/>
      <w:bookmarkEnd w:id="1"/>
      <w:r w:rsidRPr="005257BB">
        <w:t>Om man tillåter en högre vikt för mopedbilar kan dessa byggas mycket billigare och säkrare.</w:t>
      </w:r>
    </w:p>
    <w:p w:rsidR="00093F48" w:rsidP="005257BB" w:rsidRDefault="006B3383" w14:paraId="071B8B12" w14:textId="1600722C">
      <w:r w:rsidRPr="005257BB">
        <w:t>Man kan t.ex. installera en hastighetsspärr i en Smart Car, max 45 km/h; då hade en helt annan marknad öppnat sig för våra ungdomar. Smart Car är billigare och betydligt säkrare än dagens mopedbilar och det finns en betydligt större andrahandsmarknad för denna typ av fordon</w:t>
      </w:r>
      <w:r w:rsidR="005257BB">
        <w:t>.</w:t>
      </w:r>
    </w:p>
    <w:p w:rsidRPr="005257BB" w:rsidR="005257BB" w:rsidP="005257BB" w:rsidRDefault="005257BB" w14:paraId="2A28BA1B" w14:textId="77777777"/>
    <w:sdt>
      <w:sdtPr>
        <w:alias w:val="CC_Underskrifter"/>
        <w:tag w:val="CC_Underskrifter"/>
        <w:id w:val="583496634"/>
        <w:lock w:val="sdtContentLocked"/>
        <w:placeholder>
          <w:docPart w:val="DF3EEB1A06EE453A9C6275F1700C500F"/>
        </w:placeholder>
        <w15:appearance w15:val="hidden"/>
      </w:sdtPr>
      <w:sdtEndPr/>
      <w:sdtContent>
        <w:p w:rsidR="004801AC" w:rsidP="00260701" w:rsidRDefault="005257BB" w14:paraId="071B8B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Jimmy Ståhl (SD)</w:t>
            </w:r>
          </w:p>
        </w:tc>
      </w:tr>
    </w:tbl>
    <w:p w:rsidR="008543D9" w:rsidRDefault="008543D9" w14:paraId="071B8B17" w14:textId="77777777"/>
    <w:sectPr w:rsidR="008543D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B8B19" w14:textId="77777777" w:rsidR="00BB0964" w:rsidRDefault="00BB0964" w:rsidP="000C1CAD">
      <w:pPr>
        <w:spacing w:line="240" w:lineRule="auto"/>
      </w:pPr>
      <w:r>
        <w:separator/>
      </w:r>
    </w:p>
  </w:endnote>
  <w:endnote w:type="continuationSeparator" w:id="0">
    <w:p w14:paraId="071B8B1A" w14:textId="77777777" w:rsidR="00BB0964" w:rsidRDefault="00BB09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B8B1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B8B20" w14:textId="10793C0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57B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B8B17" w14:textId="77777777" w:rsidR="00BB0964" w:rsidRDefault="00BB0964" w:rsidP="000C1CAD">
      <w:pPr>
        <w:spacing w:line="240" w:lineRule="auto"/>
      </w:pPr>
      <w:r>
        <w:separator/>
      </w:r>
    </w:p>
  </w:footnote>
  <w:footnote w:type="continuationSeparator" w:id="0">
    <w:p w14:paraId="071B8B18" w14:textId="77777777" w:rsidR="00BB0964" w:rsidRDefault="00BB09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71B8B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1B8B2B" wp14:anchorId="071B8B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257BB" w14:paraId="071B8B2C" w14:textId="77777777">
                          <w:pPr>
                            <w:jc w:val="right"/>
                          </w:pPr>
                          <w:sdt>
                            <w:sdtPr>
                              <w:alias w:val="CC_Noformat_Partikod"/>
                              <w:tag w:val="CC_Noformat_Partikod"/>
                              <w:id w:val="-53464382"/>
                              <w:placeholder>
                                <w:docPart w:val="9720BE041C2B44939B3F9355164F8275"/>
                              </w:placeholder>
                              <w:text/>
                            </w:sdtPr>
                            <w:sdtEndPr/>
                            <w:sdtContent>
                              <w:r w:rsidR="006B3383">
                                <w:t>SD</w:t>
                              </w:r>
                            </w:sdtContent>
                          </w:sdt>
                          <w:sdt>
                            <w:sdtPr>
                              <w:alias w:val="CC_Noformat_Partinummer"/>
                              <w:tag w:val="CC_Noformat_Partinummer"/>
                              <w:id w:val="-1709555926"/>
                              <w:placeholder>
                                <w:docPart w:val="B186BDC020DD45199713F6166D0CA716"/>
                              </w:placeholder>
                              <w:text/>
                            </w:sdtPr>
                            <w:sdtEndPr/>
                            <w:sdtContent>
                              <w:r w:rsidR="006B3383">
                                <w:t>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1B8B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257BB" w14:paraId="071B8B2C" w14:textId="77777777">
                    <w:pPr>
                      <w:jc w:val="right"/>
                    </w:pPr>
                    <w:sdt>
                      <w:sdtPr>
                        <w:alias w:val="CC_Noformat_Partikod"/>
                        <w:tag w:val="CC_Noformat_Partikod"/>
                        <w:id w:val="-53464382"/>
                        <w:placeholder>
                          <w:docPart w:val="9720BE041C2B44939B3F9355164F8275"/>
                        </w:placeholder>
                        <w:text/>
                      </w:sdtPr>
                      <w:sdtEndPr/>
                      <w:sdtContent>
                        <w:r w:rsidR="006B3383">
                          <w:t>SD</w:t>
                        </w:r>
                      </w:sdtContent>
                    </w:sdt>
                    <w:sdt>
                      <w:sdtPr>
                        <w:alias w:val="CC_Noformat_Partinummer"/>
                        <w:tag w:val="CC_Noformat_Partinummer"/>
                        <w:id w:val="-1709555926"/>
                        <w:placeholder>
                          <w:docPart w:val="B186BDC020DD45199713F6166D0CA716"/>
                        </w:placeholder>
                        <w:text/>
                      </w:sdtPr>
                      <w:sdtEndPr/>
                      <w:sdtContent>
                        <w:r w:rsidR="006B3383">
                          <w:t>220</w:t>
                        </w:r>
                      </w:sdtContent>
                    </w:sdt>
                  </w:p>
                </w:txbxContent>
              </v:textbox>
              <w10:wrap anchorx="page"/>
            </v:shape>
          </w:pict>
        </mc:Fallback>
      </mc:AlternateContent>
    </w:r>
  </w:p>
  <w:p w:rsidRPr="00293C4F" w:rsidR="007A5507" w:rsidP="00776B74" w:rsidRDefault="007A5507" w14:paraId="071B8B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257BB" w14:paraId="071B8B1D" w14:textId="77777777">
    <w:pPr>
      <w:jc w:val="right"/>
    </w:pPr>
    <w:sdt>
      <w:sdtPr>
        <w:alias w:val="CC_Noformat_Partikod"/>
        <w:tag w:val="CC_Noformat_Partikod"/>
        <w:id w:val="559911109"/>
        <w:text/>
      </w:sdtPr>
      <w:sdtEndPr/>
      <w:sdtContent>
        <w:r w:rsidR="006B3383">
          <w:t>SD</w:t>
        </w:r>
      </w:sdtContent>
    </w:sdt>
    <w:sdt>
      <w:sdtPr>
        <w:alias w:val="CC_Noformat_Partinummer"/>
        <w:tag w:val="CC_Noformat_Partinummer"/>
        <w:id w:val="1197820850"/>
        <w:text/>
      </w:sdtPr>
      <w:sdtEndPr/>
      <w:sdtContent>
        <w:r w:rsidR="006B3383">
          <w:t>220</w:t>
        </w:r>
      </w:sdtContent>
    </w:sdt>
  </w:p>
  <w:p w:rsidR="007A5507" w:rsidP="00776B74" w:rsidRDefault="007A5507" w14:paraId="071B8B1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257BB" w14:paraId="071B8B21" w14:textId="77777777">
    <w:pPr>
      <w:jc w:val="right"/>
    </w:pPr>
    <w:sdt>
      <w:sdtPr>
        <w:alias w:val="CC_Noformat_Partikod"/>
        <w:tag w:val="CC_Noformat_Partikod"/>
        <w:id w:val="1471015553"/>
        <w:text/>
      </w:sdtPr>
      <w:sdtEndPr/>
      <w:sdtContent>
        <w:r w:rsidR="006B3383">
          <w:t>SD</w:t>
        </w:r>
      </w:sdtContent>
    </w:sdt>
    <w:sdt>
      <w:sdtPr>
        <w:alias w:val="CC_Noformat_Partinummer"/>
        <w:tag w:val="CC_Noformat_Partinummer"/>
        <w:id w:val="-2014525982"/>
        <w:text/>
      </w:sdtPr>
      <w:sdtEndPr/>
      <w:sdtContent>
        <w:r w:rsidR="006B3383">
          <w:t>220</w:t>
        </w:r>
      </w:sdtContent>
    </w:sdt>
  </w:p>
  <w:p w:rsidR="007A5507" w:rsidP="00A314CF" w:rsidRDefault="005257BB" w14:paraId="071B8B2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257BB" w14:paraId="071B8B2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257BB" w14:paraId="071B8B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:1806</w:t>
        </w:r>
      </w:sdtContent>
    </w:sdt>
  </w:p>
  <w:p w:rsidR="007A5507" w:rsidP="00E03A3D" w:rsidRDefault="005257BB" w14:paraId="071B8B26" w14:textId="77777777">
    <w:pPr>
      <w:pStyle w:val="Motionr"/>
    </w:pPr>
    <w:sdt>
      <w:sdtPr>
        <w:alias w:val="CC_Noformat_Avtext"/>
        <w:tag w:val="CC_Noformat_Avtext"/>
        <w:id w:val="-2020768203"/>
        <w:lock w:val="sdtContentLocked"/>
        <w15:appearance w15:val="hidden"/>
        <w:text/>
      </w:sdtPr>
      <w:sdtEndPr/>
      <w:sdtContent>
        <w:r>
          <w:t>av Per Klarberg och Jimmy Ståhl (båda SD)</w:t>
        </w:r>
      </w:sdtContent>
    </w:sdt>
  </w:p>
  <w:sdt>
    <w:sdtPr>
      <w:alias w:val="CC_Noformat_Rubtext"/>
      <w:tag w:val="CC_Noformat_Rubtext"/>
      <w:id w:val="-218060500"/>
      <w:lock w:val="sdtLocked"/>
      <w15:appearance w15:val="hidden"/>
      <w:text/>
    </w:sdtPr>
    <w:sdtEndPr/>
    <w:sdtContent>
      <w:p w:rsidR="007A5507" w:rsidP="00283E0F" w:rsidRDefault="006B3383" w14:paraId="071B8B27" w14:textId="77777777">
        <w:pPr>
          <w:pStyle w:val="FSHRub2"/>
        </w:pPr>
        <w:r>
          <w:t>Mopedbil</w:t>
        </w:r>
      </w:p>
    </w:sdtContent>
  </w:sdt>
  <w:sdt>
    <w:sdtPr>
      <w:alias w:val="CC_Boilerplate_3"/>
      <w:tag w:val="CC_Boilerplate_3"/>
      <w:id w:val="1606463544"/>
      <w:lock w:val="sdtContentLocked"/>
      <w15:appearance w15:val="hidden"/>
      <w:text w:multiLine="1"/>
    </w:sdtPr>
    <w:sdtEndPr/>
    <w:sdtContent>
      <w:p w:rsidR="007A5507" w:rsidP="00283E0F" w:rsidRDefault="007A5507" w14:paraId="071B8B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B338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70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57B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685"/>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383"/>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7D95"/>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43D9"/>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64"/>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5D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4F1C"/>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3B"/>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1B8B0A"/>
  <w15:chartTrackingRefBased/>
  <w15:docId w15:val="{05FB44C0-AFD5-4EE3-9E28-838F02CD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9A8B63441B4418B4358507B6F4CCD4"/>
        <w:category>
          <w:name w:val="Allmänt"/>
          <w:gallery w:val="placeholder"/>
        </w:category>
        <w:types>
          <w:type w:val="bbPlcHdr"/>
        </w:types>
        <w:behaviors>
          <w:behavior w:val="content"/>
        </w:behaviors>
        <w:guid w:val="{5B42A79B-9FD2-424B-A3F7-8C88BBDEAFBD}"/>
      </w:docPartPr>
      <w:docPartBody>
        <w:p w:rsidR="00F969F9" w:rsidRDefault="00DF7640">
          <w:pPr>
            <w:pStyle w:val="C89A8B63441B4418B4358507B6F4CCD4"/>
          </w:pPr>
          <w:r w:rsidRPr="009A726D">
            <w:rPr>
              <w:rStyle w:val="Platshllartext"/>
            </w:rPr>
            <w:t>Klicka här för att ange text.</w:t>
          </w:r>
        </w:p>
      </w:docPartBody>
    </w:docPart>
    <w:docPart>
      <w:docPartPr>
        <w:name w:val="DF3EEB1A06EE453A9C6275F1700C500F"/>
        <w:category>
          <w:name w:val="Allmänt"/>
          <w:gallery w:val="placeholder"/>
        </w:category>
        <w:types>
          <w:type w:val="bbPlcHdr"/>
        </w:types>
        <w:behaviors>
          <w:behavior w:val="content"/>
        </w:behaviors>
        <w:guid w:val="{1DDD2EDC-88F7-46F8-AC23-B6E9AF3E8B56}"/>
      </w:docPartPr>
      <w:docPartBody>
        <w:p w:rsidR="00F969F9" w:rsidRDefault="00DF7640">
          <w:pPr>
            <w:pStyle w:val="DF3EEB1A06EE453A9C6275F1700C500F"/>
          </w:pPr>
          <w:r w:rsidRPr="002551EA">
            <w:rPr>
              <w:rStyle w:val="Platshllartext"/>
              <w:color w:val="808080" w:themeColor="background1" w:themeShade="80"/>
            </w:rPr>
            <w:t>[Motionärernas namn]</w:t>
          </w:r>
        </w:p>
      </w:docPartBody>
    </w:docPart>
    <w:docPart>
      <w:docPartPr>
        <w:name w:val="9720BE041C2B44939B3F9355164F8275"/>
        <w:category>
          <w:name w:val="Allmänt"/>
          <w:gallery w:val="placeholder"/>
        </w:category>
        <w:types>
          <w:type w:val="bbPlcHdr"/>
        </w:types>
        <w:behaviors>
          <w:behavior w:val="content"/>
        </w:behaviors>
        <w:guid w:val="{B2931FA1-2594-4026-B8BF-59FA7C023EC4}"/>
      </w:docPartPr>
      <w:docPartBody>
        <w:p w:rsidR="00F969F9" w:rsidRDefault="00DF7640">
          <w:pPr>
            <w:pStyle w:val="9720BE041C2B44939B3F9355164F8275"/>
          </w:pPr>
          <w:r>
            <w:rPr>
              <w:rStyle w:val="Platshllartext"/>
            </w:rPr>
            <w:t xml:space="preserve"> </w:t>
          </w:r>
        </w:p>
      </w:docPartBody>
    </w:docPart>
    <w:docPart>
      <w:docPartPr>
        <w:name w:val="B186BDC020DD45199713F6166D0CA716"/>
        <w:category>
          <w:name w:val="Allmänt"/>
          <w:gallery w:val="placeholder"/>
        </w:category>
        <w:types>
          <w:type w:val="bbPlcHdr"/>
        </w:types>
        <w:behaviors>
          <w:behavior w:val="content"/>
        </w:behaviors>
        <w:guid w:val="{D4274109-C996-4489-97B9-1CAF89AC8DA9}"/>
      </w:docPartPr>
      <w:docPartBody>
        <w:p w:rsidR="00F969F9" w:rsidRDefault="00DF7640">
          <w:pPr>
            <w:pStyle w:val="B186BDC020DD45199713F6166D0CA71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640"/>
    <w:rsid w:val="00DF7640"/>
    <w:rsid w:val="00F969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9A8B63441B4418B4358507B6F4CCD4">
    <w:name w:val="C89A8B63441B4418B4358507B6F4CCD4"/>
  </w:style>
  <w:style w:type="paragraph" w:customStyle="1" w:styleId="262EBE76FFB645D1AB64E7DE1FF3AAD1">
    <w:name w:val="262EBE76FFB645D1AB64E7DE1FF3AAD1"/>
  </w:style>
  <w:style w:type="paragraph" w:customStyle="1" w:styleId="DED3ACF31CAF40098775F5D8249285E7">
    <w:name w:val="DED3ACF31CAF40098775F5D8249285E7"/>
  </w:style>
  <w:style w:type="paragraph" w:customStyle="1" w:styleId="DF3EEB1A06EE453A9C6275F1700C500F">
    <w:name w:val="DF3EEB1A06EE453A9C6275F1700C500F"/>
  </w:style>
  <w:style w:type="paragraph" w:customStyle="1" w:styleId="9720BE041C2B44939B3F9355164F8275">
    <w:name w:val="9720BE041C2B44939B3F9355164F8275"/>
  </w:style>
  <w:style w:type="paragraph" w:customStyle="1" w:styleId="B186BDC020DD45199713F6166D0CA716">
    <w:name w:val="B186BDC020DD45199713F6166D0CA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0B303E-F0BD-4475-AC3A-28CF416BC0DE}"/>
</file>

<file path=customXml/itemProps2.xml><?xml version="1.0" encoding="utf-8"?>
<ds:datastoreItem xmlns:ds="http://schemas.openxmlformats.org/officeDocument/2006/customXml" ds:itemID="{80840E4C-21D6-48AC-B3DC-827A62E9D9D9}"/>
</file>

<file path=customXml/itemProps3.xml><?xml version="1.0" encoding="utf-8"?>
<ds:datastoreItem xmlns:ds="http://schemas.openxmlformats.org/officeDocument/2006/customXml" ds:itemID="{CB963C7A-84B4-437F-BD32-9EBF8D021C64}"/>
</file>

<file path=docProps/app.xml><?xml version="1.0" encoding="utf-8"?>
<Properties xmlns="http://schemas.openxmlformats.org/officeDocument/2006/extended-properties" xmlns:vt="http://schemas.openxmlformats.org/officeDocument/2006/docPropsVTypes">
  <Template>Normal</Template>
  <TotalTime>6</TotalTime>
  <Pages>1</Pages>
  <Words>225</Words>
  <Characters>1159</Characters>
  <Application>Microsoft Office Word</Application>
  <DocSecurity>0</DocSecurity>
  <Lines>25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