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10ABCE0F81348908319DE057E812F89"/>
        </w:placeholder>
        <w15:appearance w15:val="hidden"/>
        <w:text/>
      </w:sdtPr>
      <w:sdtEndPr/>
      <w:sdtContent>
        <w:p w:rsidRPr="009B062B" w:rsidR="00AF30DD" w:rsidP="009B062B" w:rsidRDefault="00AF30DD" w14:paraId="7026EA31" w14:textId="77777777">
          <w:pPr>
            <w:pStyle w:val="RubrikFrslagTIllRiksdagsbeslut"/>
          </w:pPr>
          <w:r w:rsidRPr="009B062B">
            <w:t>Förslag till riksdagsbeslut</w:t>
          </w:r>
        </w:p>
      </w:sdtContent>
    </w:sdt>
    <w:sdt>
      <w:sdtPr>
        <w:alias w:val="Yrkande 1"/>
        <w:tag w:val="c0318e36-a483-4a65-980b-d123d6cd8cf4"/>
        <w:id w:val="1506485328"/>
        <w:lock w:val="sdtLocked"/>
      </w:sdtPr>
      <w:sdtEndPr/>
      <w:sdtContent>
        <w:p w:rsidR="00843616" w:rsidRDefault="00FE77C0" w14:paraId="7026EA32" w14:textId="44EB518B">
          <w:pPr>
            <w:pStyle w:val="Frslagstext"/>
            <w:numPr>
              <w:ilvl w:val="0"/>
              <w:numId w:val="0"/>
            </w:numPr>
          </w:pPr>
          <w:r>
            <w:t>Riksdagen ställer sig bakom det som anförs i motionen om insatser för att stärka den regionala nyhetsbevakningen i hela landet och tillkännager detta för regeringen.</w:t>
          </w:r>
        </w:p>
      </w:sdtContent>
    </w:sdt>
    <w:p w:rsidRPr="009B062B" w:rsidR="00AF30DD" w:rsidP="009B062B" w:rsidRDefault="000156D9" w14:paraId="7026EA33" w14:textId="77777777">
      <w:pPr>
        <w:pStyle w:val="Rubrik1"/>
      </w:pPr>
      <w:bookmarkStart w:name="MotionsStart" w:id="0"/>
      <w:bookmarkEnd w:id="0"/>
      <w:r w:rsidRPr="009B062B">
        <w:t>Motivering</w:t>
      </w:r>
    </w:p>
    <w:p w:rsidR="00657447" w:rsidP="00657447" w:rsidRDefault="00657447" w14:paraId="7026EA34" w14:textId="77777777">
      <w:pPr>
        <w:pStyle w:val="Normalutanindragellerluft"/>
      </w:pPr>
      <w:r>
        <w:t xml:space="preserve">De senaste åren har det skett gradvis försämring av den lokala nyhetsbevakningen. TV4 har lagt ner sina lokala nyhetssändningar och SVT har omstrukturerat sin bevakning av Sveriges olika delar. Dessutom så ser vi att lokala nyhetsredaktioner får det allt svårare att överleva. Det är tydligt att mediebevakningen har minskat och det är inte bra för någon att man inte får ut information ordentligt. </w:t>
      </w:r>
    </w:p>
    <w:p w:rsidRPr="008207F7" w:rsidR="00657447" w:rsidP="008207F7" w:rsidRDefault="00657447" w14:paraId="7026EA35" w14:textId="77777777">
      <w:r w:rsidRPr="008207F7">
        <w:t>Medieföretagen sparar pengar och effektiviserar, vilket leder till att vi ser ett allt starkare urbant perspektiv i såväl den regionala som de nationella medierna. Förskjutningen av journalistiken till ett mer urbant perspektiv påverkar såväl enskilda människor och medborgare som olika typer av beslutsfattare, politiker och journalister. Det kan därmed bidra till att påverka de politiska prioriteringarna, prioriteringar som kan handla om landets framtida infrastruktur och välfärd.</w:t>
      </w:r>
    </w:p>
    <w:p w:rsidRPr="008207F7" w:rsidR="00657447" w:rsidP="008207F7" w:rsidRDefault="00657447" w14:paraId="7026EA36" w14:textId="77777777">
      <w:r w:rsidRPr="008207F7">
        <w:lastRenderedPageBreak/>
        <w:t>Utvecklingen av medielandskapet riskerar leda till en större uppdelning av landet. Landsbygden riskerar hamna både i en politisk och en demokratisk skugga – något som inte bara är en risk för mindre orters och landsbygdens utveckling utan som också riskerar att bana väg för odemokratiska krafter.</w:t>
      </w:r>
    </w:p>
    <w:p w:rsidR="00093F48" w:rsidP="008207F7" w:rsidRDefault="00657447" w14:paraId="7026EA37" w14:textId="77777777">
      <w:r w:rsidRPr="008207F7">
        <w:t>Regeringen bör överväga behovet av att belysa frågan om insatser för att stärka den regionala nyhetsbevakningen i hela landet.</w:t>
      </w:r>
    </w:p>
    <w:p w:rsidRPr="008207F7" w:rsidR="008207F7" w:rsidP="008207F7" w:rsidRDefault="008207F7" w14:paraId="565595A1" w14:textId="77777777">
      <w:bookmarkStart w:name="_GoBack" w:id="1"/>
      <w:bookmarkEnd w:id="1"/>
    </w:p>
    <w:sdt>
      <w:sdtPr>
        <w:alias w:val="CC_Underskrifter"/>
        <w:tag w:val="CC_Underskrifter"/>
        <w:id w:val="583496634"/>
        <w:lock w:val="sdtContentLocked"/>
        <w:placeholder>
          <w:docPart w:val="DB3CA0E0695643218F2E2D74FAF2BB74"/>
        </w:placeholder>
        <w15:appearance w15:val="hidden"/>
      </w:sdtPr>
      <w:sdtEndPr/>
      <w:sdtContent>
        <w:p w:rsidR="004801AC" w:rsidP="00FB3E72" w:rsidRDefault="008207F7" w14:paraId="7026EA3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Monica Haider (S)</w:t>
            </w:r>
          </w:p>
        </w:tc>
        <w:tc>
          <w:tcPr>
            <w:tcW w:w="50" w:type="pct"/>
            <w:vAlign w:val="bottom"/>
          </w:tcPr>
          <w:p>
            <w:pPr>
              <w:pStyle w:val="Underskrifter"/>
            </w:pPr>
            <w:r>
              <w:t>Tomas Eneroth (S)</w:t>
            </w:r>
          </w:p>
        </w:tc>
      </w:tr>
    </w:tbl>
    <w:p w:rsidR="00F77F49" w:rsidRDefault="00F77F49" w14:paraId="7026EA3C" w14:textId="77777777"/>
    <w:sectPr w:rsidR="00F77F4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26EA3E" w14:textId="77777777" w:rsidR="00C82B05" w:rsidRDefault="00C82B05" w:rsidP="000C1CAD">
      <w:pPr>
        <w:spacing w:line="240" w:lineRule="auto"/>
      </w:pPr>
      <w:r>
        <w:separator/>
      </w:r>
    </w:p>
  </w:endnote>
  <w:endnote w:type="continuationSeparator" w:id="0">
    <w:p w14:paraId="7026EA3F" w14:textId="77777777" w:rsidR="00C82B05" w:rsidRDefault="00C82B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6EA4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6EA45"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207F7">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26EA3C" w14:textId="77777777" w:rsidR="00C82B05" w:rsidRDefault="00C82B05" w:rsidP="000C1CAD">
      <w:pPr>
        <w:spacing w:line="240" w:lineRule="auto"/>
      </w:pPr>
      <w:r>
        <w:separator/>
      </w:r>
    </w:p>
  </w:footnote>
  <w:footnote w:type="continuationSeparator" w:id="0">
    <w:p w14:paraId="7026EA3D" w14:textId="77777777" w:rsidR="00C82B05" w:rsidRDefault="00C82B0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026EA4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26EA50" wp14:anchorId="7026EA4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207F7" w14:paraId="7026EA51" w14:textId="77777777">
                          <w:pPr>
                            <w:jc w:val="right"/>
                          </w:pPr>
                          <w:sdt>
                            <w:sdtPr>
                              <w:alias w:val="CC_Noformat_Partikod"/>
                              <w:tag w:val="CC_Noformat_Partikod"/>
                              <w:id w:val="-53464382"/>
                              <w:placeholder>
                                <w:docPart w:val="49624B65B4D04FC1AF8F117868CB31B4"/>
                              </w:placeholder>
                              <w:text/>
                            </w:sdtPr>
                            <w:sdtEndPr/>
                            <w:sdtContent>
                              <w:r w:rsidR="00657447">
                                <w:t>S</w:t>
                              </w:r>
                            </w:sdtContent>
                          </w:sdt>
                          <w:sdt>
                            <w:sdtPr>
                              <w:alias w:val="CC_Noformat_Partinummer"/>
                              <w:tag w:val="CC_Noformat_Partinummer"/>
                              <w:id w:val="-1709555926"/>
                              <w:placeholder>
                                <w:docPart w:val="F59A8B9D1FFE4994A8A505790AD335FC"/>
                              </w:placeholder>
                              <w:text/>
                            </w:sdtPr>
                            <w:sdtEndPr/>
                            <w:sdtContent>
                              <w:r w:rsidR="00E604EA">
                                <w:t>16016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26EA4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207F7" w14:paraId="7026EA51" w14:textId="77777777">
                    <w:pPr>
                      <w:jc w:val="right"/>
                    </w:pPr>
                    <w:sdt>
                      <w:sdtPr>
                        <w:alias w:val="CC_Noformat_Partikod"/>
                        <w:tag w:val="CC_Noformat_Partikod"/>
                        <w:id w:val="-53464382"/>
                        <w:placeholder>
                          <w:docPart w:val="49624B65B4D04FC1AF8F117868CB31B4"/>
                        </w:placeholder>
                        <w:text/>
                      </w:sdtPr>
                      <w:sdtEndPr/>
                      <w:sdtContent>
                        <w:r w:rsidR="00657447">
                          <w:t>S</w:t>
                        </w:r>
                      </w:sdtContent>
                    </w:sdt>
                    <w:sdt>
                      <w:sdtPr>
                        <w:alias w:val="CC_Noformat_Partinummer"/>
                        <w:tag w:val="CC_Noformat_Partinummer"/>
                        <w:id w:val="-1709555926"/>
                        <w:placeholder>
                          <w:docPart w:val="F59A8B9D1FFE4994A8A505790AD335FC"/>
                        </w:placeholder>
                        <w:text/>
                      </w:sdtPr>
                      <w:sdtEndPr/>
                      <w:sdtContent>
                        <w:r w:rsidR="00E604EA">
                          <w:t>16016</w:t>
                        </w:r>
                      </w:sdtContent>
                    </w:sdt>
                  </w:p>
                </w:txbxContent>
              </v:textbox>
              <w10:wrap anchorx="page"/>
            </v:shape>
          </w:pict>
        </mc:Fallback>
      </mc:AlternateContent>
    </w:r>
  </w:p>
  <w:p w:rsidRPr="00293C4F" w:rsidR="007A5507" w:rsidP="00776B74" w:rsidRDefault="007A5507" w14:paraId="7026EA4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207F7" w14:paraId="7026EA42" w14:textId="77777777">
    <w:pPr>
      <w:jc w:val="right"/>
    </w:pPr>
    <w:sdt>
      <w:sdtPr>
        <w:alias w:val="CC_Noformat_Partikod"/>
        <w:tag w:val="CC_Noformat_Partikod"/>
        <w:id w:val="559911109"/>
        <w:text/>
      </w:sdtPr>
      <w:sdtEndPr/>
      <w:sdtContent>
        <w:r w:rsidR="00657447">
          <w:t>S</w:t>
        </w:r>
      </w:sdtContent>
    </w:sdt>
    <w:sdt>
      <w:sdtPr>
        <w:alias w:val="CC_Noformat_Partinummer"/>
        <w:tag w:val="CC_Noformat_Partinummer"/>
        <w:id w:val="1197820850"/>
        <w:text/>
      </w:sdtPr>
      <w:sdtEndPr/>
      <w:sdtContent>
        <w:r w:rsidR="00E604EA">
          <w:t>16016</w:t>
        </w:r>
      </w:sdtContent>
    </w:sdt>
  </w:p>
  <w:p w:rsidR="007A5507" w:rsidP="00776B74" w:rsidRDefault="007A5507" w14:paraId="7026EA4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207F7" w14:paraId="7026EA46" w14:textId="77777777">
    <w:pPr>
      <w:jc w:val="right"/>
    </w:pPr>
    <w:sdt>
      <w:sdtPr>
        <w:alias w:val="CC_Noformat_Partikod"/>
        <w:tag w:val="CC_Noformat_Partikod"/>
        <w:id w:val="1471015553"/>
        <w:text/>
      </w:sdtPr>
      <w:sdtEndPr/>
      <w:sdtContent>
        <w:r w:rsidR="00657447">
          <w:t>S</w:t>
        </w:r>
      </w:sdtContent>
    </w:sdt>
    <w:sdt>
      <w:sdtPr>
        <w:alias w:val="CC_Noformat_Partinummer"/>
        <w:tag w:val="CC_Noformat_Partinummer"/>
        <w:id w:val="-2014525982"/>
        <w:text/>
      </w:sdtPr>
      <w:sdtEndPr/>
      <w:sdtContent>
        <w:r w:rsidR="00E604EA">
          <w:t>16016</w:t>
        </w:r>
      </w:sdtContent>
    </w:sdt>
  </w:p>
  <w:p w:rsidR="007A5507" w:rsidP="00A314CF" w:rsidRDefault="008207F7" w14:paraId="4968D40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8207F7" w14:paraId="7026EA4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207F7" w14:paraId="7026EA4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:1609</w:t>
        </w:r>
      </w:sdtContent>
    </w:sdt>
  </w:p>
  <w:p w:rsidR="007A5507" w:rsidP="00E03A3D" w:rsidRDefault="008207F7" w14:paraId="7026EA4B" w14:textId="77777777">
    <w:pPr>
      <w:pStyle w:val="Motionr"/>
    </w:pPr>
    <w:sdt>
      <w:sdtPr>
        <w:alias w:val="CC_Noformat_Avtext"/>
        <w:tag w:val="CC_Noformat_Avtext"/>
        <w:id w:val="-2020768203"/>
        <w:lock w:val="sdtContentLocked"/>
        <w15:appearance w15:val="hidden"/>
        <w:text/>
      </w:sdtPr>
      <w:sdtEndPr/>
      <w:sdtContent>
        <w:r>
          <w:t>av Monica Haider och Tomas Eneroth (båda S)</w:t>
        </w:r>
      </w:sdtContent>
    </w:sdt>
  </w:p>
  <w:sdt>
    <w:sdtPr>
      <w:alias w:val="CC_Noformat_Rubtext"/>
      <w:tag w:val="CC_Noformat_Rubtext"/>
      <w:id w:val="-218060500"/>
      <w:lock w:val="sdtLocked"/>
      <w15:appearance w15:val="hidden"/>
      <w:text/>
    </w:sdtPr>
    <w:sdtEndPr/>
    <w:sdtContent>
      <w:p w:rsidR="007A5507" w:rsidP="00283E0F" w:rsidRDefault="00657447" w14:paraId="7026EA4C" w14:textId="77777777">
        <w:pPr>
          <w:pStyle w:val="FSHRub2"/>
        </w:pPr>
        <w:r>
          <w:t>Urbaniseringen av nyhetsbevakningen</w:t>
        </w:r>
      </w:p>
    </w:sdtContent>
  </w:sdt>
  <w:sdt>
    <w:sdtPr>
      <w:alias w:val="CC_Boilerplate_3"/>
      <w:tag w:val="CC_Boilerplate_3"/>
      <w:id w:val="1606463544"/>
      <w:lock w:val="sdtContentLocked"/>
      <w15:appearance w15:val="hidden"/>
      <w:text w:multiLine="1"/>
    </w:sdtPr>
    <w:sdtEndPr/>
    <w:sdtContent>
      <w:p w:rsidR="007A5507" w:rsidP="00283E0F" w:rsidRDefault="007A5507" w14:paraId="7026EA4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5744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B54"/>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57447"/>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46ED2"/>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2D5A"/>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7F7"/>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16"/>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06E61"/>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2B05"/>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4EA"/>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77F4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3E72"/>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E77C0"/>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26EA30"/>
  <w15:chartTrackingRefBased/>
  <w15:docId w15:val="{8ADB3F59-CB88-4CA3-B8A4-CE89364E9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10ABCE0F81348908319DE057E812F89"/>
        <w:category>
          <w:name w:val="Allmänt"/>
          <w:gallery w:val="placeholder"/>
        </w:category>
        <w:types>
          <w:type w:val="bbPlcHdr"/>
        </w:types>
        <w:behaviors>
          <w:behavior w:val="content"/>
        </w:behaviors>
        <w:guid w:val="{24BB94F4-F1CF-42A4-80B1-7185D225ADA9}"/>
      </w:docPartPr>
      <w:docPartBody>
        <w:p w:rsidR="00301886" w:rsidRDefault="008D4CC2">
          <w:pPr>
            <w:pStyle w:val="410ABCE0F81348908319DE057E812F89"/>
          </w:pPr>
          <w:r w:rsidRPr="009A726D">
            <w:rPr>
              <w:rStyle w:val="Platshllartext"/>
            </w:rPr>
            <w:t>Klicka här för att ange text.</w:t>
          </w:r>
        </w:p>
      </w:docPartBody>
    </w:docPart>
    <w:docPart>
      <w:docPartPr>
        <w:name w:val="DB3CA0E0695643218F2E2D74FAF2BB74"/>
        <w:category>
          <w:name w:val="Allmänt"/>
          <w:gallery w:val="placeholder"/>
        </w:category>
        <w:types>
          <w:type w:val="bbPlcHdr"/>
        </w:types>
        <w:behaviors>
          <w:behavior w:val="content"/>
        </w:behaviors>
        <w:guid w:val="{005A076D-54EA-40E8-B4D8-27AF5300237F}"/>
      </w:docPartPr>
      <w:docPartBody>
        <w:p w:rsidR="00301886" w:rsidRDefault="008D4CC2">
          <w:pPr>
            <w:pStyle w:val="DB3CA0E0695643218F2E2D74FAF2BB74"/>
          </w:pPr>
          <w:r w:rsidRPr="002551EA">
            <w:rPr>
              <w:rStyle w:val="Platshllartext"/>
              <w:color w:val="808080" w:themeColor="background1" w:themeShade="80"/>
            </w:rPr>
            <w:t>[Motionärernas namn]</w:t>
          </w:r>
        </w:p>
      </w:docPartBody>
    </w:docPart>
    <w:docPart>
      <w:docPartPr>
        <w:name w:val="49624B65B4D04FC1AF8F117868CB31B4"/>
        <w:category>
          <w:name w:val="Allmänt"/>
          <w:gallery w:val="placeholder"/>
        </w:category>
        <w:types>
          <w:type w:val="bbPlcHdr"/>
        </w:types>
        <w:behaviors>
          <w:behavior w:val="content"/>
        </w:behaviors>
        <w:guid w:val="{86FD0638-3CE7-4BED-8832-E27CACA6FC80}"/>
      </w:docPartPr>
      <w:docPartBody>
        <w:p w:rsidR="00301886" w:rsidRDefault="008D4CC2">
          <w:pPr>
            <w:pStyle w:val="49624B65B4D04FC1AF8F117868CB31B4"/>
          </w:pPr>
          <w:r>
            <w:rPr>
              <w:rStyle w:val="Platshllartext"/>
            </w:rPr>
            <w:t xml:space="preserve"> </w:t>
          </w:r>
        </w:p>
      </w:docPartBody>
    </w:docPart>
    <w:docPart>
      <w:docPartPr>
        <w:name w:val="F59A8B9D1FFE4994A8A505790AD335FC"/>
        <w:category>
          <w:name w:val="Allmänt"/>
          <w:gallery w:val="placeholder"/>
        </w:category>
        <w:types>
          <w:type w:val="bbPlcHdr"/>
        </w:types>
        <w:behaviors>
          <w:behavior w:val="content"/>
        </w:behaviors>
        <w:guid w:val="{4CB60D46-4934-421B-9708-85BCA5961F34}"/>
      </w:docPartPr>
      <w:docPartBody>
        <w:p w:rsidR="00301886" w:rsidRDefault="008D4CC2">
          <w:pPr>
            <w:pStyle w:val="F59A8B9D1FFE4994A8A505790AD335F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CC2"/>
    <w:rsid w:val="00301886"/>
    <w:rsid w:val="008D4C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10ABCE0F81348908319DE057E812F89">
    <w:name w:val="410ABCE0F81348908319DE057E812F89"/>
  </w:style>
  <w:style w:type="paragraph" w:customStyle="1" w:styleId="01E027EC46EF4220BA290A6751F7318E">
    <w:name w:val="01E027EC46EF4220BA290A6751F7318E"/>
  </w:style>
  <w:style w:type="paragraph" w:customStyle="1" w:styleId="B7969F89C2A14AAFA9D8F361116EAF6B">
    <w:name w:val="B7969F89C2A14AAFA9D8F361116EAF6B"/>
  </w:style>
  <w:style w:type="paragraph" w:customStyle="1" w:styleId="DB3CA0E0695643218F2E2D74FAF2BB74">
    <w:name w:val="DB3CA0E0695643218F2E2D74FAF2BB74"/>
  </w:style>
  <w:style w:type="paragraph" w:customStyle="1" w:styleId="49624B65B4D04FC1AF8F117868CB31B4">
    <w:name w:val="49624B65B4D04FC1AF8F117868CB31B4"/>
  </w:style>
  <w:style w:type="paragraph" w:customStyle="1" w:styleId="F59A8B9D1FFE4994A8A505790AD335FC">
    <w:name w:val="F59A8B9D1FFE4994A8A505790AD335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D0CBA1-D767-4C7B-B047-F05D9D4B08FA}"/>
</file>

<file path=customXml/itemProps2.xml><?xml version="1.0" encoding="utf-8"?>
<ds:datastoreItem xmlns:ds="http://schemas.openxmlformats.org/officeDocument/2006/customXml" ds:itemID="{B3566FCB-753F-46F2-B8FF-9CE09F2F69D6}"/>
</file>

<file path=customXml/itemProps3.xml><?xml version="1.0" encoding="utf-8"?>
<ds:datastoreItem xmlns:ds="http://schemas.openxmlformats.org/officeDocument/2006/customXml" ds:itemID="{49BE3855-14AF-4B76-BB7E-1A5C148F88F2}"/>
</file>

<file path=docProps/app.xml><?xml version="1.0" encoding="utf-8"?>
<Properties xmlns="http://schemas.openxmlformats.org/officeDocument/2006/extended-properties" xmlns:vt="http://schemas.openxmlformats.org/officeDocument/2006/docPropsVTypes">
  <Template>Normal</Template>
  <TotalTime>5</TotalTime>
  <Pages>1</Pages>
  <Words>230</Words>
  <Characters>1332</Characters>
  <Application>Microsoft Office Word</Application>
  <DocSecurity>0</DocSecurity>
  <Lines>25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201617S16016 Urbaniseringen av nyhetsbevakningen</vt:lpstr>
      <vt:lpstr>
      </vt:lpstr>
    </vt:vector>
  </TitlesOfParts>
  <Company>Sveriges riksdag</Company>
  <LinksUpToDate>false</LinksUpToDate>
  <CharactersWithSpaces>1552</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