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2DD9" w:rsidRDefault="00644D45" w14:paraId="7FFD06D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88120B5F93E41089F18DD3BFD2C45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843aa8-a1e5-46b1-bfc9-08939829e640"/>
        <w:id w:val="-237786589"/>
        <w:lock w:val="sdtLocked"/>
      </w:sdtPr>
      <w:sdtEndPr/>
      <w:sdtContent>
        <w:p w:rsidR="00E4370A" w:rsidRDefault="00902B6A" w14:paraId="368031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övergången från arbetslöshetsersättning till aktivitetsstöd bör ses över så att de arbetssökande inte riskerar att hamna på ekonomiskt obestånd,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787F2B9EED4F61BFF2B780D612713C"/>
        </w:placeholder>
        <w:text/>
      </w:sdtPr>
      <w:sdtEndPr/>
      <w:sdtContent>
        <w:p w:rsidRPr="009B062B" w:rsidR="006D79C9" w:rsidP="00333E95" w:rsidRDefault="006D79C9" w14:paraId="1B7A05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23697" w:rsidP="00902B6A" w:rsidRDefault="00A23697" w14:paraId="370A9C26" w14:textId="57C94632">
      <w:pPr>
        <w:ind w:firstLine="0"/>
      </w:pPr>
      <w:r>
        <w:t xml:space="preserve">Arbetssökande som deltar i arbetsmarknadspolitiska program hos </w:t>
      </w:r>
      <w:r w:rsidR="00902B6A">
        <w:t xml:space="preserve">Arbetsförmedlingen </w:t>
      </w:r>
      <w:r>
        <w:t>har ersättning i form av aktivitetsstöd som betalas ut av Försäkringskassan. Ansökan om ersättning ansöks mellan den 1</w:t>
      </w:r>
      <w:r w:rsidR="00902B6A">
        <w:t xml:space="preserve">:a och </w:t>
      </w:r>
      <w:r>
        <w:t>7</w:t>
      </w:r>
      <w:r w:rsidR="00902B6A">
        <w:t>:e</w:t>
      </w:r>
      <w:r>
        <w:t xml:space="preserve"> i efterföljande månad, och utbetalningen sker därefter kring den 26:e. Denna utbetalningsstruktur medför ekonomiska svårigheter för de arbetssökande, särskilt när övergången från arbetslöshetsersättning till aktivitetsstöd inte är synkroniserad.</w:t>
      </w:r>
    </w:p>
    <w:p w:rsidR="00A23697" w:rsidP="00A23697" w:rsidRDefault="00A23697" w14:paraId="21524EA2" w14:textId="2F198F10">
      <w:r>
        <w:t>I övergången från arbetslöshetsersättning till aktivitetsstöd uppstår en förskjutning av utbetalningsperioden. Beroende på när i månaden den arbetssökande anvisas ett arbetsmarknadspolitiskt program kan det ta 1</w:t>
      </w:r>
      <w:r w:rsidR="00902B6A">
        <w:t>–</w:t>
      </w:r>
      <w:r>
        <w:t>2 månader innan den arbetssökandes ekonomi är i fas. Detta skapar en betydande risk för ekonomiskt obestånd och leder till frustration och stress hos de arbetssökande. Det är inte ovanligt att arbetssökande, av rädsla för att hamna i ekonomisk knipa, väljer att avstå från att delta i arbetsmarknads</w:t>
      </w:r>
      <w:r w:rsidR="00A57F75">
        <w:softHyphen/>
      </w:r>
      <w:r>
        <w:t>politiska insatser. Tyvärr kan detta beslut resultera i sanktioner enligt arbetslöshets</w:t>
      </w:r>
      <w:r w:rsidR="00A57F75">
        <w:softHyphen/>
      </w:r>
      <w:r>
        <w:t>kassans regler.</w:t>
      </w:r>
    </w:p>
    <w:p w:rsidR="00A23697" w:rsidP="00A23697" w:rsidRDefault="00A23697" w14:paraId="1793CD41" w14:textId="6090997F">
      <w:r>
        <w:t>Vi menar att övergången från arbetslöshetsersättning till aktivitetsstöd bör synkroniseras så att de arbetssökande inte riskerar att hamna i ekonomiskt obestånd. Detta bör åstadkommas genom exempelvis en harmonisering av utbetalningsperioderna för arbetslöshetsersättning och aktivitetsstöd, vilket kommer att bidra till att minska ekonomisk stress och frustration bland de arbetssökande.</w:t>
      </w:r>
    </w:p>
    <w:p w:rsidR="00A23697" w:rsidP="00A23697" w:rsidRDefault="00A23697" w14:paraId="655430B4" w14:textId="3CE1EB86">
      <w:r>
        <w:lastRenderedPageBreak/>
        <w:t>Detta åtgärdspaket kommer att främja en mer rättvis och stödjande arbetsmarknads</w:t>
      </w:r>
      <w:r w:rsidR="00A57F75">
        <w:softHyphen/>
      </w:r>
      <w:r>
        <w:t>politik och säkerställa att arbetssökande har den ekonomiska tryggheten de behöver under övergången till arbetsmarknadspolitiska program. Det kommer även att upp</w:t>
      </w:r>
      <w:r w:rsidR="00A57F75">
        <w:softHyphen/>
      </w:r>
      <w:r>
        <w:t>muntra fler arbetssökande att delta i dessa program och därigenom öka chanserna att återgå till arbetsmarknaden.</w:t>
      </w:r>
    </w:p>
    <w:sdt>
      <w:sdtPr>
        <w:alias w:val="CC_Underskrifter"/>
        <w:tag w:val="CC_Underskrifter"/>
        <w:id w:val="583496634"/>
        <w:lock w:val="sdtContentLocked"/>
        <w:placeholder>
          <w:docPart w:val="E69691DA584D40D0A5B30B5C58564369"/>
        </w:placeholder>
      </w:sdtPr>
      <w:sdtEndPr/>
      <w:sdtContent>
        <w:p w:rsidR="00DF2DD9" w:rsidP="00DF2DD9" w:rsidRDefault="00DF2DD9" w14:paraId="7A33FF73" w14:textId="77777777"/>
        <w:p w:rsidRPr="008E0FE2" w:rsidR="004801AC" w:rsidP="00DF2DD9" w:rsidRDefault="00644D45" w14:paraId="01457EA7" w14:textId="49F953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370A" w14:paraId="4A26CB52" w14:textId="77777777">
        <w:trPr>
          <w:cantSplit/>
        </w:trPr>
        <w:tc>
          <w:tcPr>
            <w:tcW w:w="50" w:type="pct"/>
            <w:vAlign w:val="bottom"/>
          </w:tcPr>
          <w:p w:rsidR="00E4370A" w:rsidRDefault="00902B6A" w14:paraId="383C984A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E4370A" w:rsidRDefault="00E4370A" w14:paraId="07AB1A90" w14:textId="77777777">
            <w:pPr>
              <w:pStyle w:val="Underskrifter"/>
              <w:spacing w:after="0"/>
            </w:pPr>
          </w:p>
        </w:tc>
      </w:tr>
      <w:tr w:rsidR="00E4370A" w14:paraId="2753FBFF" w14:textId="77777777">
        <w:trPr>
          <w:cantSplit/>
        </w:trPr>
        <w:tc>
          <w:tcPr>
            <w:tcW w:w="50" w:type="pct"/>
            <w:vAlign w:val="bottom"/>
          </w:tcPr>
          <w:p w:rsidR="00E4370A" w:rsidRDefault="00902B6A" w14:paraId="4D52EDCB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E4370A" w:rsidRDefault="00902B6A" w14:paraId="017958E5" w14:textId="77777777">
            <w:pPr>
              <w:pStyle w:val="Underskrifter"/>
              <w:spacing w:after="0"/>
            </w:pPr>
            <w:r>
              <w:t>Linus Sköld (S)</w:t>
            </w:r>
          </w:p>
        </w:tc>
      </w:tr>
    </w:tbl>
    <w:p w:rsidR="00697938" w:rsidRDefault="00697938" w14:paraId="0396D5F7" w14:textId="77777777"/>
    <w:sectPr w:rsidR="006979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B210" w14:textId="77777777" w:rsidR="006A7981" w:rsidRDefault="006A7981" w:rsidP="000C1CAD">
      <w:pPr>
        <w:spacing w:line="240" w:lineRule="auto"/>
      </w:pPr>
      <w:r>
        <w:separator/>
      </w:r>
    </w:p>
  </w:endnote>
  <w:endnote w:type="continuationSeparator" w:id="0">
    <w:p w14:paraId="09D5C2A9" w14:textId="77777777" w:rsidR="006A7981" w:rsidRDefault="006A79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41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A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7D4C" w14:textId="4CE5A098" w:rsidR="00262EA3" w:rsidRPr="00DF2DD9" w:rsidRDefault="00262EA3" w:rsidP="00DF2D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ABA4" w14:textId="77777777" w:rsidR="006A7981" w:rsidRDefault="006A7981" w:rsidP="000C1CAD">
      <w:pPr>
        <w:spacing w:line="240" w:lineRule="auto"/>
      </w:pPr>
      <w:r>
        <w:separator/>
      </w:r>
    </w:p>
  </w:footnote>
  <w:footnote w:type="continuationSeparator" w:id="0">
    <w:p w14:paraId="4AC74AB8" w14:textId="77777777" w:rsidR="006A7981" w:rsidRDefault="006A79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AA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024768" wp14:editId="097A06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2E8B6" w14:textId="2565B2B6" w:rsidR="00262EA3" w:rsidRDefault="00644D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369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23697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247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92E8B6" w14:textId="2565B2B6" w:rsidR="00262EA3" w:rsidRDefault="00644D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369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23697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6472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C816" w14:textId="77777777" w:rsidR="00262EA3" w:rsidRDefault="00262EA3" w:rsidP="008563AC">
    <w:pPr>
      <w:jc w:val="right"/>
    </w:pPr>
  </w:p>
  <w:p w14:paraId="5C02C7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64EB" w14:textId="77777777" w:rsidR="00262EA3" w:rsidRDefault="00644D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6290EE" wp14:editId="455ED1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FB606A" w14:textId="29AAAFD2" w:rsidR="00262EA3" w:rsidRDefault="00644D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2D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369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3697">
          <w:t>2014</w:t>
        </w:r>
      </w:sdtContent>
    </w:sdt>
  </w:p>
  <w:p w14:paraId="6CAEA290" w14:textId="77777777" w:rsidR="00262EA3" w:rsidRPr="008227B3" w:rsidRDefault="00644D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9F6946" w14:textId="3291CF4B" w:rsidR="00262EA3" w:rsidRPr="008227B3" w:rsidRDefault="00644D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DD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DD9">
          <w:t>:2027</w:t>
        </w:r>
      </w:sdtContent>
    </w:sdt>
  </w:p>
  <w:p w14:paraId="389658C1" w14:textId="4AA9B98B" w:rsidR="00262EA3" w:rsidRDefault="00644D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2DD9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D7B20A" w14:textId="248EB1D7" w:rsidR="00262EA3" w:rsidRDefault="00A23697" w:rsidP="00283E0F">
        <w:pPr>
          <w:pStyle w:val="FSHRub2"/>
        </w:pPr>
        <w:r>
          <w:t>Bättre övergång från arbetslöshetsersättning till aktivitetsstöd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D616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36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D45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38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981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B6A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697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F75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DD9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70A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20566"/>
  <w15:chartTrackingRefBased/>
  <w15:docId w15:val="{6B25C9DB-A279-4BC2-A7B8-0BEF128A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8120B5F93E41089F18DD3BFD2C4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7F59A-7AF0-46B4-A4D4-4AA9A4ADE294}"/>
      </w:docPartPr>
      <w:docPartBody>
        <w:p w:rsidR="00765DC5" w:rsidRDefault="003237A3">
          <w:pPr>
            <w:pStyle w:val="988120B5F93E41089F18DD3BFD2C45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787F2B9EED4F61BFF2B780D6127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267AB-40CA-4723-81A9-84D4110C7EC2}"/>
      </w:docPartPr>
      <w:docPartBody>
        <w:p w:rsidR="00765DC5" w:rsidRDefault="003237A3">
          <w:pPr>
            <w:pStyle w:val="69787F2B9EED4F61BFF2B780D61271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9691DA584D40D0A5B30B5C5856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DA686-375D-4C56-B377-EEBC3D33D80C}"/>
      </w:docPartPr>
      <w:docPartBody>
        <w:p w:rsidR="006C10A9" w:rsidRDefault="006C10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A3"/>
    <w:rsid w:val="003237A3"/>
    <w:rsid w:val="006C10A9"/>
    <w:rsid w:val="007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8120B5F93E41089F18DD3BFD2C455F">
    <w:name w:val="988120B5F93E41089F18DD3BFD2C455F"/>
  </w:style>
  <w:style w:type="paragraph" w:customStyle="1" w:styleId="69787F2B9EED4F61BFF2B780D612713C">
    <w:name w:val="69787F2B9EED4F61BFF2B780D6127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7C789-F2E6-43BD-B6FB-C57B98E718A4}"/>
</file>

<file path=customXml/itemProps2.xml><?xml version="1.0" encoding="utf-8"?>
<ds:datastoreItem xmlns:ds="http://schemas.openxmlformats.org/officeDocument/2006/customXml" ds:itemID="{6237B187-2EE6-4270-8F70-23637919A622}"/>
</file>

<file path=customXml/itemProps3.xml><?xml version="1.0" encoding="utf-8"?>
<ds:datastoreItem xmlns:ds="http://schemas.openxmlformats.org/officeDocument/2006/customXml" ds:itemID="{AFCAD350-EAD7-4025-A8DA-40718766B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1900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