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24524">
              <w:rPr>
                <w:b/>
                <w:color w:val="000000" w:themeColor="text1"/>
              </w:rPr>
              <w:t>1</w:t>
            </w:r>
            <w:r w:rsidR="008428AC">
              <w:rPr>
                <w:b/>
                <w:color w:val="000000" w:themeColor="text1"/>
              </w:rPr>
              <w:t>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324524">
              <w:t>1</w:t>
            </w:r>
            <w:r w:rsidR="008428AC">
              <w:t>1</w:t>
            </w:r>
            <w:r w:rsidR="004E4521">
              <w:t>-</w:t>
            </w:r>
            <w:r w:rsidR="008428AC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8428AC">
              <w:t>1</w:t>
            </w:r>
            <w:r w:rsidR="00B2693D">
              <w:t>.00</w:t>
            </w:r>
            <w:r w:rsidR="00FA543D">
              <w:t>–</w:t>
            </w:r>
            <w:r w:rsidR="00900E2E">
              <w:t>11.45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FA6" w:rsidTr="008B7243">
        <w:tc>
          <w:tcPr>
            <w:tcW w:w="567" w:type="dxa"/>
          </w:tcPr>
          <w:p w:rsidR="00457FA6" w:rsidRDefault="001729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428AC" w:rsidRDefault="006E3757" w:rsidP="00D177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F20D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Totalförsvarsövning 2020</w:t>
            </w:r>
          </w:p>
          <w:p w:rsidR="006E3757" w:rsidRDefault="006E3757" w:rsidP="00D1770A">
            <w:pPr>
              <w:tabs>
                <w:tab w:val="left" w:pos="1701"/>
              </w:tabs>
              <w:rPr>
                <w:snapToGrid w:val="0"/>
              </w:rPr>
            </w:pPr>
          </w:p>
          <w:p w:rsidR="00D3709A" w:rsidRDefault="009D5682" w:rsidP="00D370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Projektledare för TFÖ 2020 </w:t>
            </w:r>
            <w:r w:rsidR="00900E2E" w:rsidRPr="00D3709A">
              <w:rPr>
                <w:snapToGrid w:val="0"/>
              </w:rPr>
              <w:t>Anna Karphammar</w:t>
            </w:r>
            <w:r w:rsidR="00900E2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och avdelningschef Camilla Asp, båda </w:t>
            </w:r>
            <w:r w:rsidR="00900E2E">
              <w:rPr>
                <w:snapToGrid w:val="0"/>
              </w:rPr>
              <w:t>från Myndigheten för samhällsskydd och beredskap (MSB)</w:t>
            </w:r>
            <w:r>
              <w:rPr>
                <w:snapToGrid w:val="0"/>
              </w:rPr>
              <w:t xml:space="preserve">, projektledare för TFÖ 2020 överste </w:t>
            </w:r>
            <w:r w:rsidR="00D3709A" w:rsidRPr="00D3709A">
              <w:rPr>
                <w:snapToGrid w:val="0"/>
              </w:rPr>
              <w:t>Mikael Johnsson</w:t>
            </w:r>
            <w:r w:rsidR="00D3709A">
              <w:rPr>
                <w:snapToGrid w:val="0"/>
              </w:rPr>
              <w:t xml:space="preserve"> </w:t>
            </w:r>
            <w:r w:rsidR="00900E2E">
              <w:rPr>
                <w:snapToGrid w:val="0"/>
              </w:rPr>
              <w:t xml:space="preserve">från Försvarsmakten samt </w:t>
            </w:r>
            <w:r>
              <w:rPr>
                <w:snapToGrid w:val="0"/>
              </w:rPr>
              <w:t xml:space="preserve">t.f. övningsledare för riksdagsförvaltningen för TFÖ 2020 </w:t>
            </w:r>
            <w:r w:rsidR="00900E2E" w:rsidRPr="00766B35">
              <w:rPr>
                <w:snapToGrid w:val="0"/>
              </w:rPr>
              <w:t>Ann-Kristin Coucy</w:t>
            </w:r>
            <w:r w:rsidR="00900E2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och senior rådgivare Göran Forsell, båda från Riksdagsförvaltningen, </w:t>
            </w:r>
            <w:r w:rsidR="006E3757">
              <w:rPr>
                <w:snapToGrid w:val="0"/>
              </w:rPr>
              <w:t xml:space="preserve">informerade </w:t>
            </w:r>
            <w:r w:rsidR="006E3757" w:rsidRPr="006E3757">
              <w:rPr>
                <w:snapToGrid w:val="0"/>
              </w:rPr>
              <w:t>om Totalförsvarsövning 2020</w:t>
            </w:r>
            <w:r w:rsidR="00D3709A">
              <w:rPr>
                <w:snapToGrid w:val="0"/>
              </w:rPr>
              <w:t>.</w:t>
            </w:r>
          </w:p>
          <w:p w:rsidR="00D3709A" w:rsidRDefault="00D3709A" w:rsidP="00D1770A">
            <w:pPr>
              <w:tabs>
                <w:tab w:val="left" w:pos="1701"/>
              </w:tabs>
              <w:rPr>
                <w:snapToGrid w:val="0"/>
              </w:rPr>
            </w:pPr>
          </w:p>
          <w:p w:rsidR="00D1770A" w:rsidRDefault="00D1770A" w:rsidP="00D177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57FA6" w:rsidRDefault="00457FA6" w:rsidP="00900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29A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D3709A">
              <w:rPr>
                <w:snapToGrid w:val="0"/>
              </w:rPr>
              <w:t>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29A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E102E0" w:rsidRDefault="00E102E0" w:rsidP="00900E2E">
            <w:pPr>
              <w:tabs>
                <w:tab w:val="left" w:pos="1701"/>
              </w:tabs>
              <w:rPr>
                <w:snapToGrid w:val="0"/>
              </w:rPr>
            </w:pPr>
            <w:r w:rsidRPr="007706D7">
              <w:rPr>
                <w:snapToGrid w:val="0"/>
              </w:rPr>
              <w:t>–</w:t>
            </w:r>
            <w:r w:rsidR="00900E2E">
              <w:rPr>
                <w:snapToGrid w:val="0"/>
              </w:rPr>
              <w:t> </w:t>
            </w:r>
            <w:r w:rsidR="00900E2E" w:rsidRPr="00900E2E">
              <w:rPr>
                <w:snapToGrid w:val="0"/>
              </w:rPr>
              <w:t xml:space="preserve">Kommissionens genomförandebeslut av den 18.11.2019 om ändring av genomförandebeslut (EU) 2019/570 vad gäller </w:t>
            </w:r>
            <w:proofErr w:type="spellStart"/>
            <w:r w:rsidR="00900E2E" w:rsidRPr="00900E2E">
              <w:rPr>
                <w:snapToGrid w:val="0"/>
              </w:rPr>
              <w:t>rescEU</w:t>
            </w:r>
            <w:proofErr w:type="spellEnd"/>
            <w:r w:rsidR="00900E2E" w:rsidRPr="00900E2E">
              <w:rPr>
                <w:snapToGrid w:val="0"/>
              </w:rPr>
              <w:t xml:space="preserve">-resurser, </w:t>
            </w:r>
            <w:proofErr w:type="gramStart"/>
            <w:r w:rsidR="00900E2E" w:rsidRPr="00900E2E">
              <w:rPr>
                <w:snapToGrid w:val="0"/>
              </w:rPr>
              <w:t>C(</w:t>
            </w:r>
            <w:proofErr w:type="gramEnd"/>
            <w:r w:rsidR="00900E2E" w:rsidRPr="00900E2E">
              <w:rPr>
                <w:snapToGrid w:val="0"/>
              </w:rPr>
              <w:t>2019) 8130</w:t>
            </w:r>
            <w:r w:rsidR="00900E2E">
              <w:rPr>
                <w:snapToGrid w:val="0"/>
              </w:rPr>
              <w:t xml:space="preserve">, samt en bilaga </w:t>
            </w:r>
            <w:r w:rsidR="00900E2E" w:rsidRPr="00900E2E">
              <w:rPr>
                <w:snapToGrid w:val="0"/>
              </w:rPr>
              <w:t>till C(2019) 8130</w:t>
            </w:r>
            <w:r w:rsidR="00900E2E">
              <w:rPr>
                <w:snapToGrid w:val="0"/>
              </w:rPr>
              <w:t>.</w:t>
            </w:r>
          </w:p>
          <w:p w:rsidR="00447E69" w:rsidRDefault="00900E2E" w:rsidP="00900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Regeringskansliet, Infrastrukturdepartementet. Kommenterad dagordning inför Rådets möte (transport, telekommunikationer och energi) den 3 december 2019.</w:t>
            </w:r>
          </w:p>
          <w:p w:rsidR="00900E2E" w:rsidRDefault="00900E2E" w:rsidP="00900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29A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F23EB" w:rsidRDefault="001F23EB" w:rsidP="001F23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  <w:p w:rsidR="001F23EB" w:rsidRDefault="001F23EB" w:rsidP="001F23EB">
            <w:pPr>
              <w:tabs>
                <w:tab w:val="left" w:pos="1701"/>
              </w:tabs>
              <w:rPr>
                <w:snapToGrid w:val="0"/>
              </w:rPr>
            </w:pPr>
          </w:p>
          <w:p w:rsidR="001F23EB" w:rsidRDefault="001F23EB" w:rsidP="001F23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resa till Bryssel den 28</w:t>
            </w:r>
            <w:r w:rsidR="00BB37DD">
              <w:rPr>
                <w:snapToGrid w:val="0"/>
              </w:rPr>
              <w:t>–</w:t>
            </w:r>
            <w:r>
              <w:rPr>
                <w:snapToGrid w:val="0"/>
              </w:rPr>
              <w:t>29 oktober 2019 anmäldes för utskottet. Utskottet beslutade att lägga reseberättelsen till handlingarna.</w:t>
            </w:r>
          </w:p>
          <w:p w:rsidR="00447E69" w:rsidRDefault="00447E69" w:rsidP="00900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0E2E" w:rsidTr="0001177E">
        <w:tc>
          <w:tcPr>
            <w:tcW w:w="567" w:type="dxa"/>
          </w:tcPr>
          <w:p w:rsidR="00900E2E" w:rsidRDefault="00900E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900E2E" w:rsidRPr="00543B72" w:rsidRDefault="00900E2E" w:rsidP="00900E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900E2E" w:rsidRDefault="00900E2E" w:rsidP="00900E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0E2E" w:rsidRDefault="00900E2E" w:rsidP="00900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900E2E" w:rsidRPr="003476AD" w:rsidRDefault="00900E2E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37D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A360D0" w:rsidRDefault="00DD393E" w:rsidP="00A360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Att en uppdaterad preliminär sammanträdes- och aktivitetsplan för </w:t>
            </w:r>
            <w:r w:rsidR="009D5682">
              <w:rPr>
                <w:snapToGrid w:val="0"/>
              </w:rPr>
              <w:t xml:space="preserve">återstoden av </w:t>
            </w:r>
            <w:r>
              <w:rPr>
                <w:snapToGrid w:val="0"/>
              </w:rPr>
              <w:t>hösten 2019 finns tillgänglig.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B37D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8428AC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8428AC">
              <w:rPr>
                <w:szCs w:val="24"/>
              </w:rPr>
              <w:t xml:space="preserve">28 november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</w:t>
            </w:r>
            <w:r w:rsidR="008428A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8428AC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8428AC">
              <w:t>tors</w:t>
            </w:r>
            <w:r w:rsidR="00520D71">
              <w:t>dagen den</w:t>
            </w:r>
            <w:r w:rsidR="008156B0">
              <w:t xml:space="preserve"> </w:t>
            </w:r>
            <w:r w:rsidR="008428AC">
              <w:t>28 november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324524">
              <w:t>1</w:t>
            </w:r>
            <w:r w:rsidR="008428AC">
              <w:t>0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00E2E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BB37D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00E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C4F3F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3CB73E8"/>
    <w:multiLevelType w:val="hybridMultilevel"/>
    <w:tmpl w:val="E3F4A49C"/>
    <w:lvl w:ilvl="0" w:tplc="A9BE5562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4FFB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729A0"/>
    <w:rsid w:val="0018329C"/>
    <w:rsid w:val="00185D74"/>
    <w:rsid w:val="00186651"/>
    <w:rsid w:val="0019035F"/>
    <w:rsid w:val="001A287E"/>
    <w:rsid w:val="001D292D"/>
    <w:rsid w:val="001D5522"/>
    <w:rsid w:val="001F23EB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2F3BB7"/>
    <w:rsid w:val="00303AD3"/>
    <w:rsid w:val="00303E1D"/>
    <w:rsid w:val="00306C08"/>
    <w:rsid w:val="00324524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3757"/>
    <w:rsid w:val="006E6B54"/>
    <w:rsid w:val="00701BC4"/>
    <w:rsid w:val="00707F79"/>
    <w:rsid w:val="00711344"/>
    <w:rsid w:val="00712C23"/>
    <w:rsid w:val="007137FE"/>
    <w:rsid w:val="007164AD"/>
    <w:rsid w:val="007321A1"/>
    <w:rsid w:val="00740F7D"/>
    <w:rsid w:val="00766B35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428AC"/>
    <w:rsid w:val="00870B72"/>
    <w:rsid w:val="00872753"/>
    <w:rsid w:val="00886BA6"/>
    <w:rsid w:val="008A3BDF"/>
    <w:rsid w:val="008B4A0D"/>
    <w:rsid w:val="008B7243"/>
    <w:rsid w:val="008C35C4"/>
    <w:rsid w:val="008E264F"/>
    <w:rsid w:val="008E3B0B"/>
    <w:rsid w:val="008F1325"/>
    <w:rsid w:val="008F230D"/>
    <w:rsid w:val="008F6C98"/>
    <w:rsid w:val="008F7983"/>
    <w:rsid w:val="00900E2E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4F3F"/>
    <w:rsid w:val="009D5682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21E0"/>
    <w:rsid w:val="00B529AF"/>
    <w:rsid w:val="00B53C4B"/>
    <w:rsid w:val="00B6136A"/>
    <w:rsid w:val="00B734EF"/>
    <w:rsid w:val="00BA0953"/>
    <w:rsid w:val="00BA1DB7"/>
    <w:rsid w:val="00BA404C"/>
    <w:rsid w:val="00BB3664"/>
    <w:rsid w:val="00BB37DD"/>
    <w:rsid w:val="00BB4FC6"/>
    <w:rsid w:val="00BF1E92"/>
    <w:rsid w:val="00BF5C47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3709A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D393E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2B49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90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63C4-CA9C-47B9-AF80-20BD8763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3162</Characters>
  <Application>Microsoft Office Word</Application>
  <DocSecurity>4</DocSecurity>
  <Lines>1054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2019-11-26T12:17:00Z</cp:lastPrinted>
  <dcterms:created xsi:type="dcterms:W3CDTF">2019-11-28T09:55:00Z</dcterms:created>
  <dcterms:modified xsi:type="dcterms:W3CDTF">2019-11-28T09:55:00Z</dcterms:modified>
</cp:coreProperties>
</file>