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F5FDD" w:rsidP="00DA0661">
      <w:pPr>
        <w:pStyle w:val="Title"/>
      </w:pPr>
      <w:bookmarkStart w:id="0" w:name="Start"/>
      <w:bookmarkEnd w:id="0"/>
      <w:r>
        <w:t xml:space="preserve">Svar på fråga 2022/23:899 av </w:t>
      </w:r>
      <w:sdt>
        <w:sdtPr>
          <w:alias w:val="Frågeställare"/>
          <w:tag w:val="delete"/>
          <w:id w:val="-211816850"/>
          <w:placeholder>
            <w:docPart w:val="39827E49396F475C84F313D8043E9166"/>
          </w:placeholder>
          <w:dataBinding w:xpath="/ns0:DocumentInfo[1]/ns0:BaseInfo[1]/ns0:Extra3[1]" w:storeItemID="{6D973159-9DFA-480C-B377-E403BFBB96F5}" w:prefixMappings="xmlns:ns0='http://lp/documentinfo/RK' "/>
          <w:text/>
        </w:sdtPr>
        <w:sdtContent>
          <w:r w:rsidR="00CD1906">
            <w:t>Adrian Magnusson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08CC0C9854D43B99021C20D15003FA5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CD1906">
        <w:t>Insatser för ökad punktlighet på Ystadbanan</w:t>
      </w:r>
    </w:p>
    <w:p w:rsidR="00CD190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A06A016877D420383ABA54EC49EAFBF"/>
          </w:placeholder>
          <w:dataBinding w:xpath="/ns0:DocumentInfo[1]/ns0:BaseInfo[1]/ns0:Extra3[1]" w:storeItemID="{6D973159-9DFA-480C-B377-E403BFBB96F5}" w:prefixMappings="xmlns:ns0='http://lp/documentinfo/RK' "/>
          <w:text/>
        </w:sdtPr>
        <w:sdtContent>
          <w:r>
            <w:t>Adrian Magnusson</w:t>
          </w:r>
        </w:sdtContent>
      </w:sdt>
      <w:r>
        <w:t xml:space="preserve"> har frågat mig om jag avser att vidta </w:t>
      </w:r>
      <w:r w:rsidR="00BF5A55">
        <w:t>några åtgärder för att öka punktligheten för tågtrafiken på Ystadbanan.</w:t>
      </w:r>
    </w:p>
    <w:p w:rsidR="00A544F0" w:rsidRPr="00A544F0" w:rsidP="006107A1">
      <w:pPr>
        <w:pStyle w:val="BodyText"/>
      </w:pPr>
      <w:r w:rsidRPr="00A544F0">
        <w:t>Jag vill</w:t>
      </w:r>
      <w:r w:rsidR="00A916C8">
        <w:t xml:space="preserve"> inledning</w:t>
      </w:r>
      <w:r w:rsidR="00184F02">
        <w:t>s</w:t>
      </w:r>
      <w:r w:rsidR="00A916C8">
        <w:t>vis</w:t>
      </w:r>
      <w:r w:rsidRPr="00A544F0">
        <w:t xml:space="preserve"> påminna om att regeringen i slutet av </w:t>
      </w:r>
      <w:r w:rsidR="007B20C0">
        <w:t>förra året</w:t>
      </w:r>
      <w:r w:rsidRPr="00A544F0">
        <w:t xml:space="preserve"> gav Trafikverket i uppdrag att utreda kapacitetshöjande åtgärder i järnvägssystemet i Skåne </w:t>
      </w:r>
      <w:r w:rsidR="00ED0B38">
        <w:t xml:space="preserve">som på ett kostnadseffektivt sätt åstadkommer kapacitetsförbättringar. </w:t>
      </w:r>
      <w:r w:rsidRPr="00A544F0">
        <w:t xml:space="preserve">Trafikverket redovisade uppdraget i juni </w:t>
      </w:r>
      <w:r>
        <w:t xml:space="preserve">i år </w:t>
      </w:r>
      <w:r w:rsidRPr="00D37CCF">
        <w:t xml:space="preserve">och </w:t>
      </w:r>
      <w:r w:rsidRPr="00D37CCF" w:rsidR="00D37CCF">
        <w:t>Trafikverkets underlag analyseras och bereds</w:t>
      </w:r>
      <w:r w:rsidR="00CF01E5">
        <w:t xml:space="preserve"> nu</w:t>
      </w:r>
      <w:r w:rsidRPr="00D37CCF" w:rsidR="00D37CCF">
        <w:t xml:space="preserve"> inom Regeringskansliet.</w:t>
      </w:r>
    </w:p>
    <w:p w:rsidR="00691563" w:rsidRPr="007B20C0" w:rsidP="00691563">
      <w:pPr>
        <w:pStyle w:val="BodyText"/>
      </w:pPr>
      <w:r w:rsidRPr="007B20C0">
        <w:t xml:space="preserve">Regeringen har nyligen också påbörjat arbetet mot en ny nationell plan för planperioden 2026–2037, genom att i ett första steg ge Trafikverket i uppdrag att inkomma med ett inriktningsunderlag för en ny planperiod. Detta uppdrag ska redovisas i januari nästa år och ligga till grund för en infrastrukturproposition med nya ekonomiska ramar och inriktning för en ny plan. </w:t>
      </w:r>
    </w:p>
    <w:p w:rsidR="005F5FDD" w:rsidP="007B20C0">
      <w:pPr>
        <w:pStyle w:val="BodyText"/>
        <w:jc w:val="both"/>
      </w:pPr>
      <w:r w:rsidRPr="007B20C0">
        <w:t xml:space="preserve">Behoven inom infrastrukturen är stora och det är nödvändigt att göra genomtänkta prioriteringar mellan olika åtgärder. </w:t>
      </w:r>
      <w:r w:rsidRPr="007B20C0" w:rsidR="00DB4DCA">
        <w:t>Regeringen kommer i den fortsatta processen att prioritera att fortsätta förbättra den infrastruktur vi har, reparera där det behövs och förvalta våra gemensamma resurser på bästa sätt. Satsningar på järnvägen ska i första hand underlätta för arbetspendling och godstrafik</w:t>
      </w:r>
      <w:r w:rsidRPr="007B20C0" w:rsidR="00003C6F">
        <w:t xml:space="preserve"> </w:t>
      </w:r>
      <w:r w:rsidRPr="007B20C0" w:rsidR="00AE2893">
        <w:t xml:space="preserve">för att </w:t>
      </w:r>
      <w:r w:rsidRPr="007B20C0" w:rsidR="00003C6F">
        <w:t>stärk</w:t>
      </w:r>
      <w:r w:rsidRPr="007B20C0" w:rsidR="00AE2893">
        <w:t>a</w:t>
      </w:r>
      <w:r w:rsidRPr="007B20C0" w:rsidR="00003C6F">
        <w:t xml:space="preserve"> jobb och tillväxt.</w:t>
      </w:r>
    </w:p>
    <w:p w:rsidR="00183CD5" w:rsidRPr="006314E3" w:rsidP="00183CD5">
      <w:pPr>
        <w:pStyle w:val="BodyText"/>
        <w:rPr>
          <w:lang w:val="en-GB"/>
        </w:rPr>
      </w:pPr>
      <w:r w:rsidRPr="006314E3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0496E4814D334BF2AB54E75A81FE33B6"/>
          </w:placeholder>
          <w:dataBinding w:xpath="/ns0:DocumentInfo[1]/ns0:BaseInfo[1]/ns0:HeaderDate[1]" w:storeItemID="{6D973159-9DFA-480C-B377-E403BFBB96F5}" w:prefixMappings="xmlns:ns0='http://lp/documentinfo/RK' "/>
          <w:date w:fullDate="2023-08-2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314E3">
            <w:rPr>
              <w:lang w:val="en-GB"/>
            </w:rPr>
            <w:t xml:space="preserve">21 </w:t>
          </w:r>
          <w:r w:rsidRPr="006314E3">
            <w:rPr>
              <w:lang w:val="en-GB"/>
            </w:rPr>
            <w:t>augusti</w:t>
          </w:r>
          <w:r w:rsidRPr="006314E3">
            <w:rPr>
              <w:lang w:val="en-GB"/>
            </w:rPr>
            <w:t xml:space="preserve"> 2023</w:t>
          </w:r>
        </w:sdtContent>
      </w:sdt>
    </w:p>
    <w:p w:rsidR="00183CD5" w:rsidRPr="006314E3" w:rsidP="00183CD5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8407ACC305A647ABA2F184BB9AFE88B7"/>
        </w:placeholder>
        <w:dataBinding w:xpath="/ns0:DocumentInfo[1]/ns0:BaseInfo[1]/ns0:TopSender[1]" w:storeItemID="{6D973159-9DFA-480C-B377-E403BFBB96F5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183CD5" w:rsidRPr="006314E3" w:rsidP="00183CD5">
          <w:pPr>
            <w:pStyle w:val="BodyText"/>
            <w:rPr>
              <w:lang w:val="en-GB"/>
            </w:rPr>
          </w:pPr>
          <w:r>
            <w:rPr>
              <w:rStyle w:val="DefaultParagraphFont"/>
              <w:lang w:val="en-GB"/>
            </w:rPr>
            <w:t>Andreas Carlson</w:t>
          </w:r>
        </w:p>
      </w:sdtContent>
    </w:sdt>
    <w:p w:rsidR="00183CD5" w:rsidRPr="006314E3" w:rsidP="00183CD5">
      <w:pPr>
        <w:pStyle w:val="BodyText"/>
        <w:rPr>
          <w:lang w:val="en-GB"/>
        </w:rPr>
      </w:pPr>
    </w:p>
    <w:p w:rsidR="00691563" w:rsidRPr="00183CD5" w:rsidP="00DB48AB">
      <w:pPr>
        <w:pStyle w:val="BodyText"/>
        <w:rPr>
          <w:lang w:val="en-GB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F5F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F5FDD" w:rsidRPr="007D73AB" w:rsidP="00340DE0">
          <w:pPr>
            <w:pStyle w:val="Header"/>
          </w:pPr>
        </w:p>
      </w:tc>
      <w:tc>
        <w:tcPr>
          <w:tcW w:w="1134" w:type="dxa"/>
        </w:tcPr>
        <w:p w:rsidR="005F5FD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F5FD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F5FDD" w:rsidRPr="00710A6C" w:rsidP="00EE3C0F">
          <w:pPr>
            <w:pStyle w:val="Header"/>
            <w:rPr>
              <w:b/>
            </w:rPr>
          </w:pPr>
        </w:p>
        <w:p w:rsidR="005F5FDD" w:rsidP="00EE3C0F">
          <w:pPr>
            <w:pStyle w:val="Header"/>
          </w:pPr>
        </w:p>
        <w:p w:rsidR="005F5FDD" w:rsidP="00EE3C0F">
          <w:pPr>
            <w:pStyle w:val="Header"/>
          </w:pPr>
        </w:p>
        <w:p w:rsidR="005F5F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98EFDD485954B63806F9F6CC86C9CBE"/>
            </w:placeholder>
            <w:dataBinding w:xpath="/ns0:DocumentInfo[1]/ns0:BaseInfo[1]/ns0:Dnr[1]" w:storeItemID="{6D973159-9DFA-480C-B377-E403BFBB96F5}" w:prefixMappings="xmlns:ns0='http://lp/documentinfo/RK' "/>
            <w:text/>
          </w:sdtPr>
          <w:sdtContent>
            <w:p w:rsidR="005F5FDD" w:rsidP="00EE3C0F">
              <w:pPr>
                <w:pStyle w:val="Header"/>
              </w:pPr>
              <w:r>
                <w:t>LI2023/ 02974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C644AFCD9E4E50A717D021CF0590A0"/>
            </w:placeholder>
            <w:showingPlcHdr/>
            <w:dataBinding w:xpath="/ns0:DocumentInfo[1]/ns0:BaseInfo[1]/ns0:DocNumber[1]" w:storeItemID="{6D973159-9DFA-480C-B377-E403BFBB96F5}" w:prefixMappings="xmlns:ns0='http://lp/documentinfo/RK' "/>
            <w:text/>
          </w:sdtPr>
          <w:sdtContent>
            <w:p w:rsidR="005F5F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F5FDD" w:rsidP="00EE3C0F">
          <w:pPr>
            <w:pStyle w:val="Header"/>
          </w:pPr>
        </w:p>
      </w:tc>
      <w:tc>
        <w:tcPr>
          <w:tcW w:w="1134" w:type="dxa"/>
        </w:tcPr>
        <w:p w:rsidR="005F5FDD" w:rsidP="0094502D">
          <w:pPr>
            <w:pStyle w:val="Header"/>
          </w:pPr>
        </w:p>
        <w:p w:rsidR="005F5F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9C60DDE9CA4DB6BFB7CCCA8EBC740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10DF" w:rsidRPr="00D310DF" w:rsidP="00340DE0">
              <w:pPr>
                <w:pStyle w:val="Header"/>
                <w:rPr>
                  <w:b/>
                </w:rPr>
              </w:pPr>
              <w:r w:rsidRPr="00D310DF">
                <w:rPr>
                  <w:b/>
                </w:rPr>
                <w:t>Landsbygds- och infrastrukturdepartementet</w:t>
              </w:r>
            </w:p>
            <w:p w:rsidR="005F5FDD" w:rsidRPr="00340DE0" w:rsidP="00340DE0">
              <w:pPr>
                <w:pStyle w:val="Header"/>
              </w:pPr>
              <w:r w:rsidRPr="00D310DF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2F39D5C4AE41F68F0B31A3442474B9"/>
          </w:placeholder>
          <w:dataBinding w:xpath="/ns0:DocumentInfo[1]/ns0:BaseInfo[1]/ns0:Recipient[1]" w:storeItemID="{6D973159-9DFA-480C-B377-E403BFBB96F5}" w:prefixMappings="xmlns:ns0='http://lp/documentinfo/RK' "/>
          <w:text w:multiLine="1"/>
        </w:sdtPr>
        <w:sdtContent>
          <w:tc>
            <w:tcPr>
              <w:tcW w:w="3170" w:type="dxa"/>
            </w:tcPr>
            <w:p w:rsidR="005F5FD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F5FD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916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8EFDD485954B63806F9F6CC86C9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97CD4-95CF-48F9-92F9-120EFF3BAEEC}"/>
      </w:docPartPr>
      <w:docPartBody>
        <w:p w:rsidR="00831127" w:rsidP="00AD4044">
          <w:pPr>
            <w:pStyle w:val="D98EFDD485954B63806F9F6CC86C9C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C644AFCD9E4E50A717D021CF059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B5E05-7587-41AC-A355-34FF49137290}"/>
      </w:docPartPr>
      <w:docPartBody>
        <w:p w:rsidR="00831127" w:rsidP="00AD4044">
          <w:pPr>
            <w:pStyle w:val="E5C644AFCD9E4E50A717D021CF0590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9C60DDE9CA4DB6BFB7CCCA8EBC7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2B8B9-8966-4F84-9ADD-478364F8F00D}"/>
      </w:docPartPr>
      <w:docPartBody>
        <w:p w:rsidR="00831127" w:rsidP="00AD4044">
          <w:pPr>
            <w:pStyle w:val="A69C60DDE9CA4DB6BFB7CCCA8EBC74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2F39D5C4AE41F68F0B31A344247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D33FC-793E-4395-8F13-396D6F4E4ACA}"/>
      </w:docPartPr>
      <w:docPartBody>
        <w:p w:rsidR="00831127" w:rsidP="00AD4044">
          <w:pPr>
            <w:pStyle w:val="192F39D5C4AE41F68F0B31A3442474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827E49396F475C84F313D8043E9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B43B8-B998-4B88-9D2A-61BF9E4E4BD1}"/>
      </w:docPartPr>
      <w:docPartBody>
        <w:p w:rsidR="00831127" w:rsidP="00AD4044">
          <w:pPr>
            <w:pStyle w:val="39827E49396F475C84F313D8043E916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08CC0C9854D43B99021C20D15003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D4E2F-02E2-4E13-81CA-6589B0C04913}"/>
      </w:docPartPr>
      <w:docPartBody>
        <w:p w:rsidR="00831127" w:rsidP="00AD4044">
          <w:pPr>
            <w:pStyle w:val="008CC0C9854D43B99021C20D15003FA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A06A016877D420383ABA54EC49EA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2CE41-9D36-48EC-B311-ED23609C41C6}"/>
      </w:docPartPr>
      <w:docPartBody>
        <w:p w:rsidR="00831127" w:rsidP="00AD4044">
          <w:pPr>
            <w:pStyle w:val="7A06A016877D420383ABA54EC49EAFB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96E4814D334BF2AB54E75A81FE3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B2A56-92EE-4600-BB2C-2E7F01D4E834}"/>
      </w:docPartPr>
      <w:docPartBody>
        <w:p w:rsidR="00831127" w:rsidP="00AD4044">
          <w:pPr>
            <w:pStyle w:val="0496E4814D334BF2AB54E75A81FE33B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407ACC305A647ABA2F184BB9AFE8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DBBCA-4683-4D81-B68E-297E193A8348}"/>
      </w:docPartPr>
      <w:docPartBody>
        <w:p w:rsidR="00831127" w:rsidP="00AD4044">
          <w:pPr>
            <w:pStyle w:val="8407ACC305A647ABA2F184BB9AFE88B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044"/>
    <w:rPr>
      <w:noProof w:val="0"/>
      <w:color w:val="808080"/>
    </w:rPr>
  </w:style>
  <w:style w:type="paragraph" w:customStyle="1" w:styleId="D98EFDD485954B63806F9F6CC86C9CBE">
    <w:name w:val="D98EFDD485954B63806F9F6CC86C9CBE"/>
    <w:rsid w:val="00AD4044"/>
  </w:style>
  <w:style w:type="paragraph" w:customStyle="1" w:styleId="192F39D5C4AE41F68F0B31A3442474B9">
    <w:name w:val="192F39D5C4AE41F68F0B31A3442474B9"/>
    <w:rsid w:val="00AD4044"/>
  </w:style>
  <w:style w:type="paragraph" w:customStyle="1" w:styleId="E5C644AFCD9E4E50A717D021CF0590A01">
    <w:name w:val="E5C644AFCD9E4E50A717D021CF0590A01"/>
    <w:rsid w:val="00AD40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9C60DDE9CA4DB6BFB7CCCA8EBC740E1">
    <w:name w:val="A69C60DDE9CA4DB6BFB7CCCA8EBC740E1"/>
    <w:rsid w:val="00AD40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827E49396F475C84F313D8043E9166">
    <w:name w:val="39827E49396F475C84F313D8043E9166"/>
    <w:rsid w:val="00AD4044"/>
  </w:style>
  <w:style w:type="paragraph" w:customStyle="1" w:styleId="008CC0C9854D43B99021C20D15003FA5">
    <w:name w:val="008CC0C9854D43B99021C20D15003FA5"/>
    <w:rsid w:val="00AD4044"/>
  </w:style>
  <w:style w:type="paragraph" w:customStyle="1" w:styleId="7A06A016877D420383ABA54EC49EAFBF">
    <w:name w:val="7A06A016877D420383ABA54EC49EAFBF"/>
    <w:rsid w:val="00AD4044"/>
  </w:style>
  <w:style w:type="paragraph" w:customStyle="1" w:styleId="0496E4814D334BF2AB54E75A81FE33B6">
    <w:name w:val="0496E4814D334BF2AB54E75A81FE33B6"/>
    <w:rsid w:val="00AD4044"/>
  </w:style>
  <w:style w:type="paragraph" w:customStyle="1" w:styleId="8407ACC305A647ABA2F184BB9AFE88B7">
    <w:name w:val="8407ACC305A647ABA2F184BB9AFE88B7"/>
    <w:rsid w:val="00AD40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2023-08-21T00:00:00</HeaderDate>
    <Office/>
    <Dnr>LI2023/ 02974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084c02a8-7802-45a4-9979-b1531be893ff</RD_Svarsid>
  </documentManagement>
</p:properties>
</file>

<file path=customXml/itemProps1.xml><?xml version="1.0" encoding="utf-8"?>
<ds:datastoreItem xmlns:ds="http://schemas.openxmlformats.org/officeDocument/2006/customXml" ds:itemID="{34B904C7-A4AD-4881-AAEC-A835B9140B51}"/>
</file>

<file path=customXml/itemProps2.xml><?xml version="1.0" encoding="utf-8"?>
<ds:datastoreItem xmlns:ds="http://schemas.openxmlformats.org/officeDocument/2006/customXml" ds:itemID="{6D973159-9DFA-480C-B377-E403BFBB96F5}"/>
</file>

<file path=customXml/itemProps3.xml><?xml version="1.0" encoding="utf-8"?>
<ds:datastoreItem xmlns:ds="http://schemas.openxmlformats.org/officeDocument/2006/customXml" ds:itemID="{A5133C99-1A30-4620-8C51-6A55C35581A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6383B4B-E22C-4B5B-94B9-E83D167EFB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899 av Adrian Magnusson (S) Ystadbanan.docx</dc:title>
  <cp:revision>2</cp:revision>
  <cp:lastPrinted>2023-08-08T14:29:00Z</cp:lastPrinted>
  <dcterms:created xsi:type="dcterms:W3CDTF">2023-08-17T08:29:00Z</dcterms:created>
  <dcterms:modified xsi:type="dcterms:W3CDTF">2023-08-17T08:29:00Z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