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FE3E98" w14:textId="77777777">
        <w:tc>
          <w:tcPr>
            <w:tcW w:w="2268" w:type="dxa"/>
          </w:tcPr>
          <w:p w14:paraId="07F303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C7CC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28151E" w14:textId="77777777">
        <w:tc>
          <w:tcPr>
            <w:tcW w:w="2268" w:type="dxa"/>
          </w:tcPr>
          <w:p w14:paraId="43B428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737A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6E6146C" w14:textId="77777777">
        <w:tc>
          <w:tcPr>
            <w:tcW w:w="3402" w:type="dxa"/>
            <w:gridSpan w:val="2"/>
          </w:tcPr>
          <w:p w14:paraId="7ABF19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4DE2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EAF882" w14:textId="77777777">
        <w:tc>
          <w:tcPr>
            <w:tcW w:w="2268" w:type="dxa"/>
          </w:tcPr>
          <w:p w14:paraId="13AA24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540907" w14:textId="77777777" w:rsidR="006E4E11" w:rsidRPr="00ED583F" w:rsidRDefault="00E07D7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N2016/06987/PBB</w:t>
            </w:r>
          </w:p>
        </w:tc>
      </w:tr>
      <w:tr w:rsidR="006E4E11" w14:paraId="7BC02705" w14:textId="77777777">
        <w:tc>
          <w:tcPr>
            <w:tcW w:w="2268" w:type="dxa"/>
          </w:tcPr>
          <w:p w14:paraId="444C58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DC26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6B4ED55" w14:textId="77777777">
        <w:trPr>
          <w:trHeight w:val="284"/>
        </w:trPr>
        <w:tc>
          <w:tcPr>
            <w:tcW w:w="4911" w:type="dxa"/>
          </w:tcPr>
          <w:p w14:paraId="15A5DA50" w14:textId="77777777" w:rsidR="006E4E11" w:rsidRDefault="00E07D7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3ABDD7A" w14:textId="77777777">
        <w:trPr>
          <w:trHeight w:val="284"/>
        </w:trPr>
        <w:tc>
          <w:tcPr>
            <w:tcW w:w="4911" w:type="dxa"/>
          </w:tcPr>
          <w:p w14:paraId="3601872F" w14:textId="77777777" w:rsidR="006E4E11" w:rsidRDefault="00E07D7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31DFEC80" w14:textId="77777777">
        <w:trPr>
          <w:trHeight w:val="284"/>
        </w:trPr>
        <w:tc>
          <w:tcPr>
            <w:tcW w:w="4911" w:type="dxa"/>
          </w:tcPr>
          <w:p w14:paraId="235C95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ED479F" w14:textId="77777777">
        <w:trPr>
          <w:trHeight w:val="284"/>
        </w:trPr>
        <w:tc>
          <w:tcPr>
            <w:tcW w:w="4911" w:type="dxa"/>
          </w:tcPr>
          <w:p w14:paraId="253BD8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C06CF4" w14:textId="77777777">
        <w:trPr>
          <w:trHeight w:val="284"/>
        </w:trPr>
        <w:tc>
          <w:tcPr>
            <w:tcW w:w="4911" w:type="dxa"/>
          </w:tcPr>
          <w:p w14:paraId="40E15D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208BCF" w14:textId="77777777" w:rsidR="006E4E11" w:rsidRDefault="00E07D75">
      <w:pPr>
        <w:framePr w:w="4400" w:h="2523" w:wrap="notBeside" w:vAnchor="page" w:hAnchor="page" w:x="6453" w:y="2445"/>
        <w:ind w:left="142"/>
      </w:pPr>
      <w:r>
        <w:t>Till riksdagen</w:t>
      </w:r>
    </w:p>
    <w:p w14:paraId="28A03C66" w14:textId="77777777" w:rsidR="006E4E11" w:rsidRDefault="00E07D75" w:rsidP="00E07D75">
      <w:pPr>
        <w:pStyle w:val="RKrubrik"/>
        <w:pBdr>
          <w:bottom w:val="single" w:sz="4" w:space="1" w:color="auto"/>
        </w:pBdr>
        <w:spacing w:before="0" w:after="0"/>
      </w:pPr>
      <w:r>
        <w:t>Svar på fråga 2016/17:288 av Ewa Thalén Finné (M) Begränsning av detaljplanekravet</w:t>
      </w:r>
    </w:p>
    <w:p w14:paraId="2639D160" w14:textId="77777777" w:rsidR="006E4E11" w:rsidRDefault="006E4E11">
      <w:pPr>
        <w:pStyle w:val="RKnormal"/>
      </w:pPr>
    </w:p>
    <w:p w14:paraId="13220BD2" w14:textId="77777777" w:rsidR="006E4E11" w:rsidRDefault="00E07D75" w:rsidP="00E07D75">
      <w:pPr>
        <w:pStyle w:val="RKnormal"/>
      </w:pPr>
      <w:r>
        <w:t xml:space="preserve">Ewa Thalén Finné har frågat mig när jag kommer att presentera förslaget om begränsning av detaljplanekravet för riksdagen. </w:t>
      </w:r>
    </w:p>
    <w:p w14:paraId="1C2C36C1" w14:textId="77777777" w:rsidR="00E07D75" w:rsidRDefault="00E07D75" w:rsidP="00E07D75">
      <w:pPr>
        <w:pStyle w:val="RKnormal"/>
      </w:pPr>
    </w:p>
    <w:p w14:paraId="673D5E2E" w14:textId="1567A6C4" w:rsidR="00E07D75" w:rsidRDefault="00E07D75" w:rsidP="00E07D75">
      <w:pPr>
        <w:pStyle w:val="RKnormal"/>
      </w:pPr>
      <w:r>
        <w:t xml:space="preserve">Finansministern och jag presenterade den 21 juni 2016 ett program med </w:t>
      </w:r>
      <w:r w:rsidR="008F3C0C">
        <w:t xml:space="preserve">förslag på </w:t>
      </w:r>
      <w:r>
        <w:t>22 </w:t>
      </w:r>
      <w:r w:rsidR="00F70FD9" w:rsidRPr="00F70FD9">
        <w:t>steg för fler bostäder</w:t>
      </w:r>
      <w:r>
        <w:t xml:space="preserve">, däribland </w:t>
      </w:r>
      <w:r w:rsidR="00F70FD9">
        <w:t>att</w:t>
      </w:r>
      <w:r>
        <w:t xml:space="preserve"> kravet på detaljplan </w:t>
      </w:r>
      <w:r w:rsidR="00F70FD9">
        <w:t xml:space="preserve">ska begränsas </w:t>
      </w:r>
      <w:r>
        <w:t>i</w:t>
      </w:r>
      <w:r w:rsidR="00F70FD9">
        <w:t> </w:t>
      </w:r>
      <w:r>
        <w:t xml:space="preserve">huvudsaklig överensstämmelse med förslaget i propositionen En enklare planprocess (prop. 2013/14:126). Som </w:t>
      </w:r>
      <w:r w:rsidR="00540B15">
        <w:t>framgår av program</w:t>
      </w:r>
      <w:r w:rsidR="00BD5823">
        <w:softHyphen/>
      </w:r>
      <w:r w:rsidR="00540B15">
        <w:t>met</w:t>
      </w:r>
      <w:r>
        <w:t xml:space="preserve"> behöver </w:t>
      </w:r>
      <w:r w:rsidR="00F70FD9">
        <w:t>lag</w:t>
      </w:r>
      <w:r>
        <w:t>förslaget som fanns i den propositionen justeras med hänsyn till att delar av förslaget redan har genomförts genom proposi</w:t>
      </w:r>
      <w:r w:rsidR="00BD5823">
        <w:softHyphen/>
      </w:r>
      <w:r>
        <w:t>tionen Genomförande av Seveso III-direktivet (prop. 2014/15:60). Även förslagen till följd</w:t>
      </w:r>
      <w:r w:rsidR="00F70FD9">
        <w:softHyphen/>
      </w:r>
      <w:r>
        <w:t xml:space="preserve">ändringar i anslutande lagstiftning, som </w:t>
      </w:r>
      <w:r w:rsidR="00F70FD9">
        <w:t>tidigare presenterats</w:t>
      </w:r>
      <w:r>
        <w:t xml:space="preserve"> i departe</w:t>
      </w:r>
      <w:r w:rsidR="00F70FD9">
        <w:softHyphen/>
      </w:r>
      <w:r>
        <w:t xml:space="preserve">mentspromemorian Nya steg för en effektivare plan- och bygglag (Ds 2014:31), behöver justeras </w:t>
      </w:r>
      <w:r w:rsidR="000B75A9">
        <w:t>till följd av</w:t>
      </w:r>
      <w:r>
        <w:t xml:space="preserve"> </w:t>
      </w:r>
      <w:r w:rsidR="000B75A9">
        <w:t>de syn</w:t>
      </w:r>
      <w:r w:rsidR="000B75A9">
        <w:softHyphen/>
        <w:t>punkter som remissinstanserna framförde under</w:t>
      </w:r>
      <w:r>
        <w:t xml:space="preserve"> </w:t>
      </w:r>
      <w:r w:rsidR="000B75A9">
        <w:t>remissbehandlingen av promemorian</w:t>
      </w:r>
      <w:r>
        <w:t>.</w:t>
      </w:r>
    </w:p>
    <w:p w14:paraId="38530345" w14:textId="77777777" w:rsidR="00E07D75" w:rsidRDefault="00E07D75" w:rsidP="00E07D75">
      <w:pPr>
        <w:pStyle w:val="RKnormal"/>
      </w:pPr>
      <w:bookmarkStart w:id="0" w:name="_GoBack"/>
      <w:bookmarkEnd w:id="0"/>
    </w:p>
    <w:p w14:paraId="63B151DE" w14:textId="1ED00885" w:rsidR="00E07D75" w:rsidRDefault="00540B15" w:rsidP="00E07D75">
      <w:pPr>
        <w:pStyle w:val="RKnormal"/>
      </w:pPr>
      <w:r>
        <w:t>För närvarande pågår arbete</w:t>
      </w:r>
      <w:r w:rsidR="0074781F">
        <w:t xml:space="preserve"> som syftar till att </w:t>
      </w:r>
      <w:r w:rsidR="000B75A9">
        <w:t>ta fram</w:t>
      </w:r>
      <w:r w:rsidR="009755D5">
        <w:t xml:space="preserve"> de författningsförslag som </w:t>
      </w:r>
      <w:r w:rsidR="00F70FD9">
        <w:t>krävs</w:t>
      </w:r>
      <w:r w:rsidR="009755D5">
        <w:t xml:space="preserve">. Min ambition är att dessa förslag ska </w:t>
      </w:r>
      <w:r w:rsidR="00F70FD9">
        <w:t xml:space="preserve">kunna </w:t>
      </w:r>
      <w:r w:rsidR="000B75A9">
        <w:t>beredas</w:t>
      </w:r>
      <w:r w:rsidR="00F70FD9">
        <w:t xml:space="preserve"> så att en proposition kan överlämnas till riksdagen under 2017. </w:t>
      </w:r>
    </w:p>
    <w:p w14:paraId="249EAFC1" w14:textId="77777777" w:rsidR="00E07D75" w:rsidRDefault="00E07D75" w:rsidP="00E07D75">
      <w:pPr>
        <w:pStyle w:val="RKnormal"/>
      </w:pPr>
    </w:p>
    <w:p w14:paraId="76C94D7C" w14:textId="77777777" w:rsidR="00E07D75" w:rsidRDefault="00E07D75">
      <w:pPr>
        <w:pStyle w:val="RKnormal"/>
      </w:pPr>
    </w:p>
    <w:p w14:paraId="23AE8E1A" w14:textId="20DA41F2" w:rsidR="00E07D75" w:rsidRDefault="00C90B5F">
      <w:pPr>
        <w:pStyle w:val="RKnormal"/>
      </w:pPr>
      <w:r>
        <w:t>Stockholm den 15</w:t>
      </w:r>
      <w:r w:rsidR="00E07D75">
        <w:t xml:space="preserve"> november 2016</w:t>
      </w:r>
    </w:p>
    <w:p w14:paraId="7A8E3F41" w14:textId="77777777" w:rsidR="00E07D75" w:rsidRDefault="00E07D75">
      <w:pPr>
        <w:pStyle w:val="RKnormal"/>
      </w:pPr>
    </w:p>
    <w:p w14:paraId="3E1D8937" w14:textId="77777777" w:rsidR="00E07D75" w:rsidRDefault="00E07D75">
      <w:pPr>
        <w:pStyle w:val="RKnormal"/>
      </w:pPr>
    </w:p>
    <w:p w14:paraId="0E25CC57" w14:textId="77777777" w:rsidR="00E07D75" w:rsidRDefault="00E07D75">
      <w:pPr>
        <w:pStyle w:val="RKnormal"/>
      </w:pPr>
      <w:r>
        <w:t>Peter Eriksson</w:t>
      </w:r>
    </w:p>
    <w:sectPr w:rsidR="00E07D7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E1C00" w14:textId="77777777" w:rsidR="00E07D75" w:rsidRDefault="00E07D75">
      <w:r>
        <w:separator/>
      </w:r>
    </w:p>
  </w:endnote>
  <w:endnote w:type="continuationSeparator" w:id="0">
    <w:p w14:paraId="3BB77DA0" w14:textId="77777777" w:rsidR="00E07D75" w:rsidRDefault="00E0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CD269" w14:textId="77777777" w:rsidR="00E07D75" w:rsidRDefault="00E07D75">
      <w:r>
        <w:separator/>
      </w:r>
    </w:p>
  </w:footnote>
  <w:footnote w:type="continuationSeparator" w:id="0">
    <w:p w14:paraId="34EFAF18" w14:textId="77777777" w:rsidR="00E07D75" w:rsidRDefault="00E07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88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8269D2" w14:textId="77777777">
      <w:trPr>
        <w:cantSplit/>
      </w:trPr>
      <w:tc>
        <w:tcPr>
          <w:tcW w:w="3119" w:type="dxa"/>
        </w:tcPr>
        <w:p w14:paraId="28A205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C629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2A300E" w14:textId="77777777" w:rsidR="00E80146" w:rsidRDefault="00E80146">
          <w:pPr>
            <w:pStyle w:val="Sidhuvud"/>
            <w:ind w:right="360"/>
          </w:pPr>
        </w:p>
      </w:tc>
    </w:tr>
  </w:tbl>
  <w:p w14:paraId="462263D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24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4B92C6" w14:textId="77777777">
      <w:trPr>
        <w:cantSplit/>
      </w:trPr>
      <w:tc>
        <w:tcPr>
          <w:tcW w:w="3119" w:type="dxa"/>
        </w:tcPr>
        <w:p w14:paraId="0E81D3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8DA1C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854F9A" w14:textId="77777777" w:rsidR="00E80146" w:rsidRDefault="00E80146">
          <w:pPr>
            <w:pStyle w:val="Sidhuvud"/>
            <w:ind w:right="360"/>
          </w:pPr>
        </w:p>
      </w:tc>
    </w:tr>
  </w:tbl>
  <w:p w14:paraId="3C4A88E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D19C" w14:textId="049CEEA3" w:rsidR="00E07D75" w:rsidRDefault="009755D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1D0421" wp14:editId="19A907C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61FC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5E8B9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81DAE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CF144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75"/>
    <w:rsid w:val="000B75A9"/>
    <w:rsid w:val="001136E1"/>
    <w:rsid w:val="00150384"/>
    <w:rsid w:val="00160901"/>
    <w:rsid w:val="001805B7"/>
    <w:rsid w:val="0018104C"/>
    <w:rsid w:val="00367B1C"/>
    <w:rsid w:val="004A328D"/>
    <w:rsid w:val="00540B15"/>
    <w:rsid w:val="0058762B"/>
    <w:rsid w:val="006E4E11"/>
    <w:rsid w:val="007020F6"/>
    <w:rsid w:val="007242A3"/>
    <w:rsid w:val="0073276E"/>
    <w:rsid w:val="0074781F"/>
    <w:rsid w:val="007A6855"/>
    <w:rsid w:val="008F3C0C"/>
    <w:rsid w:val="0092027A"/>
    <w:rsid w:val="00955E31"/>
    <w:rsid w:val="009755D5"/>
    <w:rsid w:val="00992E72"/>
    <w:rsid w:val="00AF26D1"/>
    <w:rsid w:val="00BD5823"/>
    <w:rsid w:val="00C90B5F"/>
    <w:rsid w:val="00D133D7"/>
    <w:rsid w:val="00E07D75"/>
    <w:rsid w:val="00E80146"/>
    <w:rsid w:val="00E904D0"/>
    <w:rsid w:val="00EC25F9"/>
    <w:rsid w:val="00ED583F"/>
    <w:rsid w:val="00F70FD9"/>
    <w:rsid w:val="00F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AB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5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55D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F3C0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F3C0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F3C0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F3C0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F3C0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5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55D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F3C0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F3C0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F3C0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F3C0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F3C0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a362fda5-9179-4220-b6fe-8cd1d4ae884c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24eed32f-d08e-45ff-bc46-af8c0e5435a5" xsi:nil="true"/>
    <k46d94c0acf84ab9a79866a9d8b1905f xmlns="92ffc5e4-5e54-4abf-b21b-9b28f7aa8223" xsi:nil="true"/>
    <Diarienummer xmlns="92ffc5e4-5e54-4abf-b21b-9b28f7aa8223" xsi:nil="true"/>
    <RKOrdnaClass xmlns="24eed32f-d08e-45ff-bc46-af8c0e5435a5" xsi:nil="true"/>
    <c9cd366cc722410295b9eacffbd73909 xmlns="92ffc5e4-5e54-4abf-b21b-9b28f7aa8223" xsi:nil="true"/>
    <Sekretess_x0020_m.m. xmlns="24eed32f-d08e-45ff-bc46-af8c0e5435a5">false</Sekretess_x0020_m.m.>
    <Nyckelord xmlns="92ffc5e4-5e54-4abf-b21b-9b28f7aa8223" xsi:nil="true"/>
    <TaxCatchAll xmlns="92ffc5e4-5e54-4abf-b21b-9b28f7aa8223"/>
    <Sekretess xmlns="92ffc5e4-5e54-4abf-b21b-9b28f7aa8223">false</Sekretess>
    <_dlc_DocId xmlns="92ffc5e4-5e54-4abf-b21b-9b28f7aa8223">NSQ54W6EFEAZ-8-380</_dlc_DocId>
    <_dlc_DocIdUrl xmlns="92ffc5e4-5e54-4abf-b21b-9b28f7aa8223">
      <Url>http://rkdhs-n/enhet/bt/pub/_layouts/DocIdRedir.aspx?ID=NSQ54W6EFEAZ-8-380</Url>
      <Description>NSQ54W6EFEAZ-8-380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1D5EE-90F5-4667-9217-4D77C3C49FAB}"/>
</file>

<file path=customXml/itemProps2.xml><?xml version="1.0" encoding="utf-8"?>
<ds:datastoreItem xmlns:ds="http://schemas.openxmlformats.org/officeDocument/2006/customXml" ds:itemID="{E65B27C3-4D09-4A51-9003-574B1296E2D1}"/>
</file>

<file path=customXml/itemProps3.xml><?xml version="1.0" encoding="utf-8"?>
<ds:datastoreItem xmlns:ds="http://schemas.openxmlformats.org/officeDocument/2006/customXml" ds:itemID="{D6A47459-B344-4AB0-8D24-E2F76C6DD0CC}"/>
</file>

<file path=customXml/itemProps4.xml><?xml version="1.0" encoding="utf-8"?>
<ds:datastoreItem xmlns:ds="http://schemas.openxmlformats.org/officeDocument/2006/customXml" ds:itemID="{E65B27C3-4D09-4A51-9003-574B1296E2D1}"/>
</file>

<file path=customXml/itemProps5.xml><?xml version="1.0" encoding="utf-8"?>
<ds:datastoreItem xmlns:ds="http://schemas.openxmlformats.org/officeDocument/2006/customXml" ds:itemID="{366519BD-BF63-4144-99B0-6AC43E035957}"/>
</file>

<file path=customXml/itemProps6.xml><?xml version="1.0" encoding="utf-8"?>
<ds:datastoreItem xmlns:ds="http://schemas.openxmlformats.org/officeDocument/2006/customXml" ds:itemID="{D6A47459-B344-4AB0-8D24-E2F76C6DD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Hjalmarsson</dc:creator>
  <cp:lastModifiedBy>Johan Hjalmarsson</cp:lastModifiedBy>
  <cp:revision>2</cp:revision>
  <cp:lastPrinted>2000-01-21T13:02:00Z</cp:lastPrinted>
  <dcterms:created xsi:type="dcterms:W3CDTF">2016-11-15T08:17:00Z</dcterms:created>
  <dcterms:modified xsi:type="dcterms:W3CDTF">2016-11-15T08:17:00Z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2a7681cc-ed65-4777-8e2e-b5ecfe652815</vt:lpwstr>
  </property>
</Properties>
</file>