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92F" w:rsidRPr="000C392F" w:rsidRDefault="000C392F">
      <w:pPr>
        <w:pStyle w:val="Riksdagsskrivelse"/>
      </w:pPr>
      <w:r w:rsidRPr="000C392F">
        <w:t>Riksdagsskrivelse</w:t>
      </w:r>
    </w:p>
    <w:p w:rsidR="000C392F" w:rsidRPr="000C392F" w:rsidRDefault="000C392F">
      <w:pPr>
        <w:pStyle w:val="Riksdagsr"/>
      </w:pPr>
      <w:r w:rsidRPr="000C392F">
        <w:t>2001/02:</w:t>
      </w:r>
      <w:r w:rsidRPr="000C392F">
        <w:rPr>
          <w:rStyle w:val="SkrivelseNr"/>
        </w:rPr>
        <w:t>295</w:t>
      </w:r>
    </w:p>
    <w:p w:rsidR="000C392F" w:rsidRPr="000C392F" w:rsidRDefault="000C392F">
      <w:pPr>
        <w:pStyle w:val="Mottagare1"/>
      </w:pPr>
    </w:p>
    <w:p w:rsidR="000C392F" w:rsidRPr="000C392F" w:rsidRDefault="000C392F">
      <w:pPr>
        <w:pStyle w:val="Mottagare1"/>
      </w:pPr>
      <w:r w:rsidRPr="000C392F">
        <w:t>Regeringen</w:t>
      </w:r>
    </w:p>
    <w:p w:rsidR="000C392F" w:rsidRPr="000C392F" w:rsidRDefault="000C392F">
      <w:pPr>
        <w:pStyle w:val="Mottagare2"/>
      </w:pPr>
      <w:r w:rsidRPr="000C392F">
        <w:t>Justitiedepartementet</w:t>
      </w:r>
    </w:p>
    <w:p w:rsidR="000C392F" w:rsidRPr="000C392F" w:rsidRDefault="000C392F">
      <w:pPr>
        <w:pStyle w:val="RskrNormal"/>
      </w:pPr>
      <w:r w:rsidRPr="000C392F">
        <w:t>Med överlämnande av konstitutionsutskottets betänkande 2001/02:KU34 Handlingsoffentligheten i EU:s institutioner, m.m. får jag anmäla att riksd</w:t>
      </w:r>
      <w:r w:rsidRPr="000C392F">
        <w:t>a</w:t>
      </w:r>
      <w:r w:rsidRPr="000C392F">
        <w:t>gen denna dag bifallit utskottets förslag till riksdagsbeslut.</w:t>
      </w:r>
    </w:p>
    <w:p w:rsidR="000C392F" w:rsidRPr="000C392F" w:rsidRDefault="000C392F">
      <w:pPr>
        <w:pStyle w:val="Riksdagsort"/>
      </w:pPr>
      <w:r w:rsidRPr="000C392F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C392F" w:rsidRPr="000C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  <w:r w:rsidRPr="000C392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</w:p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  <w:r w:rsidRPr="000C392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C392F" w:rsidRPr="000C392F" w:rsidRDefault="000C392F">
      <w:pPr>
        <w:pStyle w:val="Riksdagsskrivelse"/>
      </w:pPr>
      <w:r w:rsidRPr="000C392F">
        <w:t>Riksdagsskrivelse</w:t>
      </w:r>
    </w:p>
    <w:p w:rsidR="000C392F" w:rsidRPr="000C392F" w:rsidRDefault="000C392F">
      <w:pPr>
        <w:pStyle w:val="Riksdagsr"/>
      </w:pPr>
      <w:r w:rsidRPr="000C392F">
        <w:t>2001/02:</w:t>
      </w:r>
      <w:r w:rsidRPr="000C392F">
        <w:rPr>
          <w:rStyle w:val="SkrivelseNr"/>
        </w:rPr>
        <w:t>296</w:t>
      </w:r>
    </w:p>
    <w:p w:rsidR="000C392F" w:rsidRPr="000C392F" w:rsidRDefault="000C392F">
      <w:pPr>
        <w:pStyle w:val="Mottagare1"/>
      </w:pPr>
    </w:p>
    <w:p w:rsidR="000C392F" w:rsidRPr="000C392F" w:rsidRDefault="000C392F">
      <w:pPr>
        <w:pStyle w:val="Mottagare1"/>
      </w:pPr>
      <w:r w:rsidRPr="000C392F">
        <w:t>Regeringen</w:t>
      </w:r>
    </w:p>
    <w:p w:rsidR="000C392F" w:rsidRPr="000C392F" w:rsidRDefault="000C392F">
      <w:pPr>
        <w:pStyle w:val="Mottagare2"/>
      </w:pPr>
      <w:r w:rsidRPr="000C392F">
        <w:t>Finansdepartementet</w:t>
      </w:r>
    </w:p>
    <w:p w:rsidR="000C392F" w:rsidRPr="000C392F" w:rsidRDefault="000C392F">
      <w:pPr>
        <w:pStyle w:val="RskrNormal"/>
      </w:pPr>
      <w:r w:rsidRPr="000C392F">
        <w:t>Med överlämnande av finansutskottets betänkande 2001/02:FiU17 Förän</w:t>
      </w:r>
      <w:r w:rsidRPr="000C392F">
        <w:t>d</w:t>
      </w:r>
      <w:r w:rsidRPr="000C392F">
        <w:t>ringar i kommunkontosystemet får jag anmäla att riksdagen denna dag bifa</w:t>
      </w:r>
      <w:r w:rsidRPr="000C392F">
        <w:t>l</w:t>
      </w:r>
      <w:r w:rsidRPr="000C392F">
        <w:t>lit utskottets förslag till riksdagsbeslut.</w:t>
      </w:r>
    </w:p>
    <w:p w:rsidR="000C392F" w:rsidRPr="000C392F" w:rsidRDefault="000C392F">
      <w:pPr>
        <w:pStyle w:val="Riksdagsort"/>
      </w:pPr>
      <w:r w:rsidRPr="000C392F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C392F" w:rsidRPr="000C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  <w:r w:rsidRPr="000C392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</w:p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  <w:r w:rsidRPr="000C392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C392F" w:rsidRPr="000C392F" w:rsidRDefault="000C392F">
      <w:pPr>
        <w:pStyle w:val="Riksdagsskrivelse"/>
      </w:pPr>
      <w:r w:rsidRPr="000C392F">
        <w:t>Riksdagsskrivelse</w:t>
      </w:r>
    </w:p>
    <w:p w:rsidR="000C392F" w:rsidRPr="000C392F" w:rsidRDefault="000C392F">
      <w:pPr>
        <w:pStyle w:val="Riksdagsr"/>
      </w:pPr>
      <w:r w:rsidRPr="000C392F">
        <w:t>2001/02:</w:t>
      </w:r>
      <w:r w:rsidRPr="000C392F">
        <w:rPr>
          <w:rStyle w:val="SkrivelseNr"/>
        </w:rPr>
        <w:t>297</w:t>
      </w:r>
    </w:p>
    <w:p w:rsidR="000C392F" w:rsidRPr="000C392F" w:rsidRDefault="000C392F">
      <w:pPr>
        <w:pStyle w:val="Mottagare1"/>
      </w:pPr>
    </w:p>
    <w:p w:rsidR="000C392F" w:rsidRPr="000C392F" w:rsidRDefault="000C392F">
      <w:pPr>
        <w:pStyle w:val="Mottagare1"/>
      </w:pPr>
      <w:r w:rsidRPr="000C392F">
        <w:t>Regeringen</w:t>
      </w:r>
    </w:p>
    <w:p w:rsidR="000C392F" w:rsidRPr="000C392F" w:rsidRDefault="000C392F">
      <w:pPr>
        <w:pStyle w:val="Mottagare2"/>
      </w:pPr>
      <w:r w:rsidRPr="000C392F">
        <w:t>Finansdepartementet</w:t>
      </w:r>
    </w:p>
    <w:p w:rsidR="000C392F" w:rsidRPr="000C392F" w:rsidRDefault="000C392F">
      <w:pPr>
        <w:pStyle w:val="RskrNormal"/>
      </w:pPr>
      <w:r w:rsidRPr="000C392F">
        <w:t>Med överlämnande av finansutskottets betänkande 2001/02:FiU22 Utvärd</w:t>
      </w:r>
      <w:r w:rsidRPr="000C392F">
        <w:t>e</w:t>
      </w:r>
      <w:r w:rsidRPr="000C392F">
        <w:t>ring av statens upplåning och skuldförvaltning 1997–2001 får jag anmäla att riksdagen denna dag bifallit utskottets förslag till riksdagsbeslut.</w:t>
      </w:r>
    </w:p>
    <w:p w:rsidR="000C392F" w:rsidRPr="000C392F" w:rsidRDefault="000C392F">
      <w:pPr>
        <w:pStyle w:val="Riksdagsort"/>
      </w:pPr>
      <w:r w:rsidRPr="000C392F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C392F" w:rsidRPr="000C3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  <w:r w:rsidRPr="000C392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</w:p>
          <w:p w:rsidR="000C392F" w:rsidRPr="000C392F" w:rsidRDefault="000C392F">
            <w:pPr>
              <w:rPr>
                <w:rFonts w:ascii="Times New Roman" w:hAnsi="Times New Roman" w:cs="Times New Roman"/>
              </w:rPr>
            </w:pPr>
            <w:r w:rsidRPr="000C392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C392F" w:rsidRPr="000C392F" w:rsidRDefault="000C392F">
      <w:pPr>
        <w:rPr>
          <w:rFonts w:ascii="Times New Roman" w:hAnsi="Times New Roman" w:cs="Times New Roman"/>
        </w:rPr>
      </w:pPr>
    </w:p>
    <w:sectPr w:rsidR="000C392F" w:rsidRPr="000C3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2F"/>
    <w:rsid w:val="000C392F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8B6664-D4C8-408A-B2CB-AC1D921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3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3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3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3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3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3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3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3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3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3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3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39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39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39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39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39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39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3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3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3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39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39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39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3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39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392F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0C392F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0C392F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0C392F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0C392F"/>
    <w:pPr>
      <w:spacing w:before="0"/>
    </w:pPr>
  </w:style>
  <w:style w:type="paragraph" w:customStyle="1" w:styleId="Riksdagsort">
    <w:name w:val="Riksdagsort"/>
    <w:basedOn w:val="Normal"/>
    <w:rsid w:val="000C392F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0C392F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39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862</Characters>
  <Application>Microsoft Office Word</Application>
  <DocSecurity>0</DocSecurity>
  <Lines>37</Lines>
  <Paragraphs>26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