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D35" w:rsidRPr="00FC7D35" w:rsidRDefault="00FC7D35">
      <w:pPr>
        <w:pStyle w:val="Frslagsrubrik"/>
      </w:pPr>
      <w:r w:rsidRPr="00FC7D35">
        <w:t>Förslag till riksdagsbeslut</w:t>
      </w:r>
    </w:p>
    <w:p w:rsidR="00FC7D35" w:rsidRPr="00FC7D35" w:rsidRDefault="00FC7D35">
      <w:pPr>
        <w:pStyle w:val="Hemstlatt"/>
        <w:ind w:left="0"/>
      </w:pPr>
      <w:r w:rsidRPr="00FC7D35">
        <w:t xml:space="preserve">Riksdagen tillkännager för regeringen som sin mening vad som anförs i motionen om </w:t>
      </w:r>
      <w:r w:rsidRPr="00FC7D35">
        <w:rPr>
          <w:color w:val="000000"/>
        </w:rPr>
        <w:t>att tillåta taxfreeinköp under inresan på väg till Sverige.</w:t>
      </w:r>
    </w:p>
    <w:p w:rsidR="00FC7D35" w:rsidRPr="00FC7D35" w:rsidRDefault="00FC7D35">
      <w:pPr>
        <w:pStyle w:val="Rubrik1"/>
      </w:pPr>
      <w:r w:rsidRPr="00FC7D35">
        <w:t>Motivering</w:t>
      </w:r>
    </w:p>
    <w:p w:rsidR="00FC7D35" w:rsidRPr="00FC7D35" w:rsidRDefault="00FC7D35">
      <w:pPr>
        <w:autoSpaceDE w:val="0"/>
        <w:autoSpaceDN w:val="0"/>
        <w:adjustRightInd w:val="0"/>
        <w:rPr>
          <w:color w:val="000000"/>
        </w:rPr>
      </w:pPr>
      <w:r w:rsidRPr="00FC7D35">
        <w:rPr>
          <w:color w:val="000000"/>
        </w:rPr>
        <w:t>På internationella flygplatser utanför EU finns idag möjligheten att köpa a</w:t>
      </w:r>
      <w:r w:rsidRPr="00FC7D35">
        <w:rPr>
          <w:color w:val="000000"/>
        </w:rPr>
        <w:t>l</w:t>
      </w:r>
      <w:r w:rsidRPr="00FC7D35">
        <w:rPr>
          <w:color w:val="000000"/>
        </w:rPr>
        <w:t>kohol skattefritt eller med lägre skatt i flygplatsens taxfreebutiker. I enlighet med svensk lagstiftning går det däremot inte att handla efter landning i Sver</w:t>
      </w:r>
      <w:r w:rsidRPr="00FC7D35">
        <w:rPr>
          <w:color w:val="000000"/>
        </w:rPr>
        <w:t>i</w:t>
      </w:r>
      <w:r w:rsidRPr="00FC7D35">
        <w:rPr>
          <w:color w:val="000000"/>
        </w:rPr>
        <w:t>ge. Detta är en ordning som av flera skäl bör omprövas. Regelverket bör ses över så att det blir tillåtet att handla taxfree också efter landning på hemresan.</w:t>
      </w:r>
    </w:p>
    <w:p w:rsidR="00FC7D35" w:rsidRPr="00FC7D35" w:rsidRDefault="00FC7D35">
      <w:pPr>
        <w:pStyle w:val="Normaltindrag"/>
      </w:pPr>
      <w:r w:rsidRPr="00FC7D35">
        <w:t>Flygresor påverkar miljön. Dagens regler innebär att en resenär blir tvun</w:t>
      </w:r>
      <w:r w:rsidRPr="00FC7D35">
        <w:t>g</w:t>
      </w:r>
      <w:r w:rsidRPr="00FC7D35">
        <w:t>en att resa med onödig extra vikt när flaskorna tvingas till en flygresa. Extra vikt leder till större bränslekonsumtion och större koldioxidutsläpp. Även om nya inköpsregler kan tyckas vara en liten åtgärd behöver vi både stora och små åtgärder för att minska koldioxidutsläppen.</w:t>
      </w:r>
    </w:p>
    <w:p w:rsidR="00FC7D35" w:rsidRPr="00FC7D35" w:rsidRDefault="00FC7D35">
      <w:pPr>
        <w:pStyle w:val="Normaltindrag"/>
      </w:pPr>
      <w:r w:rsidRPr="00FC7D35">
        <w:t>Dessutom kan flygsäkerhetsreglerna som bara tillåter en begränsad mängd vätska i handbagaget ställa till problem. Inte minst bör man tänka på att ink</w:t>
      </w:r>
      <w:r w:rsidRPr="00FC7D35">
        <w:t>ö</w:t>
      </w:r>
      <w:r w:rsidRPr="00FC7D35">
        <w:t>pen kan vara tunga, skrymmande och otympliga att hantera i ett trångt fly</w:t>
      </w:r>
      <w:r w:rsidRPr="00FC7D35">
        <w:t>g</w:t>
      </w:r>
      <w:r w:rsidRPr="00FC7D35">
        <w:t>plan.</w:t>
      </w:r>
    </w:p>
    <w:p w:rsidR="00FC7D35" w:rsidRPr="00FC7D35" w:rsidRDefault="00FC7D35">
      <w:pPr>
        <w:pStyle w:val="Normaltindrag"/>
      </w:pPr>
      <w:r w:rsidRPr="00FC7D35">
        <w:t>Möjligheten att köpa taxfree på inresan finns och har prövats i andra lä</w:t>
      </w:r>
      <w:r w:rsidRPr="00FC7D35">
        <w:t>n</w:t>
      </w:r>
      <w:r w:rsidRPr="00FC7D35">
        <w:t>der. Som exempel kan nämnas Island och Finland. En annan positiv effekt av att handla vid inresan kan vara att inköp och konsumtion minskar då många resenärer kan ha ett större intresse av att komma hem snabbt än att handla alkohol.</w:t>
      </w:r>
    </w:p>
    <w:p w:rsidR="00FC7D35" w:rsidRPr="00FC7D35" w:rsidRDefault="00FC7D35">
      <w:pPr>
        <w:pStyle w:val="Normaltindrag"/>
      </w:pPr>
      <w:r w:rsidRPr="00FC7D35">
        <w:t>Till sist handlar det, inte minst, om att underlätta för vanliga människor att slippa släpa med sig skrymmande och tungt bagage på flygplanet.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7D35">
        <w:trPr>
          <w:cantSplit/>
        </w:trPr>
        <w:tc>
          <w:tcPr>
            <w:tcW w:w="3046" w:type="dxa"/>
          </w:tcPr>
          <w:p w:rsidR="00FC7D35" w:rsidRPr="00FC7D35" w:rsidRDefault="00FC7D35">
            <w:pPr>
              <w:pStyle w:val="UnderskriftDatum"/>
              <w:spacing w:before="240"/>
            </w:pPr>
            <w:r w:rsidRPr="00FC7D35">
              <w:lastRenderedPageBreak/>
              <w:t>Stockholm den 23 september 2009</w:t>
            </w:r>
          </w:p>
        </w:tc>
        <w:tc>
          <w:tcPr>
            <w:tcW w:w="3047" w:type="dxa"/>
          </w:tcPr>
          <w:p w:rsidR="00FC7D35" w:rsidRPr="00FC7D35" w:rsidRDefault="00FC7D35">
            <w:pPr>
              <w:pStyle w:val="Underskrifter"/>
              <w:spacing w:before="240"/>
            </w:pPr>
          </w:p>
        </w:tc>
      </w:tr>
      <w:tr w:rsidR="00000000" w:rsidRPr="00FC7D35">
        <w:trPr>
          <w:cantSplit/>
        </w:trPr>
        <w:tc>
          <w:tcPr>
            <w:tcW w:w="3046" w:type="dxa"/>
          </w:tcPr>
          <w:p w:rsidR="00FC7D35" w:rsidRPr="00FC7D35" w:rsidRDefault="00FC7D35">
            <w:pPr>
              <w:pStyle w:val="Underskrifter"/>
            </w:pPr>
            <w:r w:rsidRPr="00FC7D35">
              <w:t>Kent Olsson (m)</w:t>
            </w:r>
          </w:p>
        </w:tc>
        <w:tc>
          <w:tcPr>
            <w:tcW w:w="3046" w:type="dxa"/>
          </w:tcPr>
          <w:p w:rsidR="00FC7D35" w:rsidRPr="00FC7D35" w:rsidRDefault="00FC7D35">
            <w:pPr>
              <w:pStyle w:val="Underskrifter"/>
            </w:pPr>
          </w:p>
        </w:tc>
      </w:tr>
    </w:tbl>
    <w:p w:rsidR="00FC7D35" w:rsidRPr="00FC7D35" w:rsidRDefault="00FC7D35">
      <w:pPr>
        <w:pStyle w:val="Normaltindrag"/>
      </w:pPr>
    </w:p>
    <w:sectPr w:rsidR="00000000" w:rsidRPr="00FC7D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D35" w:rsidRPr="00FC7D35" w:rsidRDefault="00FC7D35">
      <w:r w:rsidRPr="00FC7D35">
        <w:separator/>
      </w:r>
    </w:p>
  </w:endnote>
  <w:endnote w:type="continuationSeparator" w:id="0">
    <w:p w:rsidR="00FC7D35" w:rsidRPr="00FC7D35" w:rsidRDefault="00FC7D35">
      <w:r w:rsidRPr="00FC7D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D35" w:rsidRPr="00FC7D35" w:rsidRDefault="00FC7D35">
    <w:pPr>
      <w:pStyle w:val="Sidfot"/>
    </w:pPr>
    <w:r w:rsidRPr="00FC7D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6447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D35" w:rsidRDefault="00FC7D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7D35" w:rsidRDefault="00FC7D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D35" w:rsidRPr="00FC7D35" w:rsidRDefault="00FC7D35">
    <w:pPr>
      <w:pStyle w:val="Sidfot"/>
    </w:pPr>
    <w:r w:rsidRPr="00FC7D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151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D35" w:rsidRDefault="00FC7D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7D35" w:rsidRDefault="00FC7D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D35" w:rsidRPr="00FC7D35" w:rsidRDefault="00FC7D35">
    <w:pPr>
      <w:pStyle w:val="Sidfot"/>
    </w:pPr>
    <w:r w:rsidRPr="00FC7D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457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D35" w:rsidRDefault="00FC7D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7D35" w:rsidRDefault="00FC7D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D35" w:rsidRPr="00FC7D35" w:rsidRDefault="00FC7D35">
      <w:r w:rsidRPr="00FC7D35">
        <w:separator/>
      </w:r>
    </w:p>
  </w:footnote>
  <w:footnote w:type="continuationSeparator" w:id="0">
    <w:p w:rsidR="00FC7D35" w:rsidRPr="00FC7D35" w:rsidRDefault="00FC7D35">
      <w:r w:rsidRPr="00FC7D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D35" w:rsidRPr="00FC7D35" w:rsidRDefault="00FC7D35">
    <w:pPr>
      <w:pStyle w:val="Sidhuvud"/>
    </w:pPr>
    <w:r w:rsidRPr="00FC7D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9165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D35" w:rsidRDefault="00FC7D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7D35" w:rsidRDefault="00FC7D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D35" w:rsidRPr="00FC7D35" w:rsidRDefault="00FC7D35">
    <w:pPr>
      <w:pStyle w:val="Sidhuvud"/>
    </w:pPr>
    <w:r w:rsidRPr="00FC7D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0024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D35" w:rsidRDefault="00FC7D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7D35" w:rsidRDefault="00FC7D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D35" w:rsidRPr="00FC7D35" w:rsidRDefault="00FC7D35">
    <w:pPr>
      <w:pStyle w:val="FSHNormal"/>
      <w:tabs>
        <w:tab w:val="right" w:pos="5840"/>
      </w:tabs>
    </w:pPr>
    <w:r w:rsidRPr="00FC7D35">
      <w:br/>
    </w:r>
    <w:r w:rsidRPr="00FC7D35">
      <w:fldChar w:fldCharType="begin" w:fldLock="1"/>
    </w:r>
    <w:r w:rsidRPr="00FC7D35">
      <w:instrText xml:space="preserve"> DOCPROPERTY</w:instrText>
    </w:r>
    <w:r w:rsidRPr="00FC7D35">
      <w:rPr>
        <w:sz w:val="18"/>
      </w:rPr>
      <w:instrText xml:space="preserve"> "YearUser" *\charformat </w:instrText>
    </w:r>
    <w:r w:rsidRPr="00FC7D35">
      <w:fldChar w:fldCharType="separate"/>
    </w:r>
    <w:r w:rsidRPr="00FC7D35">
      <w:t>2009/10</w:t>
    </w:r>
    <w:r w:rsidRPr="00FC7D35">
      <w:fldChar w:fldCharType="end"/>
    </w:r>
    <w:r w:rsidRPr="00FC7D35">
      <w:t xml:space="preserve"> </w:t>
    </w:r>
    <w:r w:rsidRPr="00FC7D35">
      <w:tab/>
      <w:t xml:space="preserve">mnr: </w:t>
    </w:r>
    <w:r w:rsidRPr="00FC7D35">
      <w:fldChar w:fldCharType="begin" w:fldLock="1"/>
    </w:r>
    <w:r w:rsidRPr="00FC7D35">
      <w:instrText xml:space="preserve"> DOCPROPERTY</w:instrText>
    </w:r>
    <w:r w:rsidRPr="00FC7D35">
      <w:rPr>
        <w:sz w:val="18"/>
      </w:rPr>
      <w:instrText xml:space="preserve"> "Motionsnummer" *\charformat </w:instrText>
    </w:r>
    <w:r w:rsidRPr="00FC7D35">
      <w:fldChar w:fldCharType="separate"/>
    </w:r>
    <w:r w:rsidRPr="00FC7D35">
      <w:t>Sk350</w:t>
    </w:r>
    <w:r w:rsidRPr="00FC7D35">
      <w:fldChar w:fldCharType="end"/>
    </w:r>
    <w:r w:rsidRPr="00FC7D35">
      <w:br/>
    </w:r>
    <w:r w:rsidRPr="00FC7D35">
      <w:fldChar w:fldCharType="begin" w:fldLock="1"/>
    </w:r>
    <w:r w:rsidRPr="00FC7D35">
      <w:instrText xml:space="preserve"> DOCPROPERTY</w:instrText>
    </w:r>
    <w:r w:rsidRPr="00FC7D35">
      <w:rPr>
        <w:sz w:val="18"/>
      </w:rPr>
      <w:instrText xml:space="preserve"> "Samling" *\charformat </w:instrText>
    </w:r>
    <w:r w:rsidRPr="00FC7D35">
      <w:fldChar w:fldCharType="end"/>
    </w:r>
    <w:r w:rsidRPr="00FC7D35">
      <w:tab/>
      <w:t xml:space="preserve">pnr: </w:t>
    </w:r>
    <w:r w:rsidRPr="00FC7D35">
      <w:fldChar w:fldCharType="begin" w:fldLock="1"/>
    </w:r>
    <w:r w:rsidRPr="00FC7D35">
      <w:instrText xml:space="preserve"> DOCPROPERTY</w:instrText>
    </w:r>
    <w:r w:rsidRPr="00FC7D35">
      <w:rPr>
        <w:sz w:val="18"/>
      </w:rPr>
      <w:instrText xml:space="preserve"> "Partinummer" *\charformat </w:instrText>
    </w:r>
    <w:r w:rsidRPr="00FC7D35">
      <w:fldChar w:fldCharType="separate"/>
    </w:r>
    <w:r w:rsidRPr="00FC7D35">
      <w:t>m1151</w:t>
    </w:r>
    <w:r w:rsidRPr="00FC7D35">
      <w:fldChar w:fldCharType="end"/>
    </w:r>
  </w:p>
  <w:p w:rsidR="00FC7D35" w:rsidRPr="00FC7D35" w:rsidRDefault="00FC7D35">
    <w:pPr>
      <w:pStyle w:val="FSHRub1"/>
    </w:pPr>
    <w:r w:rsidRPr="00FC7D35">
      <w:t>Motion till riksdagen</w:t>
    </w:r>
    <w:r w:rsidRPr="00FC7D35">
      <w:br/>
    </w:r>
    <w:r w:rsidRPr="00FC7D35">
      <w:fldChar w:fldCharType="begin" w:fldLock="1"/>
    </w:r>
    <w:r w:rsidRPr="00FC7D35">
      <w:instrText xml:space="preserve"> DOCPROPERTY "YearUser" *\charformat </w:instrText>
    </w:r>
    <w:r w:rsidRPr="00FC7D35">
      <w:fldChar w:fldCharType="separate"/>
    </w:r>
    <w:r w:rsidRPr="00FC7D35">
      <w:t>2009/10</w:t>
    </w:r>
    <w:r w:rsidRPr="00FC7D35">
      <w:fldChar w:fldCharType="end"/>
    </w:r>
    <w:r w:rsidRPr="00FC7D35">
      <w:t>:</w:t>
    </w:r>
    <w:r w:rsidRPr="00FC7D35">
      <w:fldChar w:fldCharType="begin" w:fldLock="1"/>
    </w:r>
    <w:r w:rsidRPr="00FC7D35">
      <w:instrText xml:space="preserve"> DOCPROPERTY "Motionsnummer" *\charformat </w:instrText>
    </w:r>
    <w:r w:rsidRPr="00FC7D35">
      <w:fldChar w:fldCharType="separate"/>
    </w:r>
    <w:r w:rsidRPr="00FC7D35">
      <w:t>Sk350</w:t>
    </w:r>
    <w:r w:rsidRPr="00FC7D35">
      <w:fldChar w:fldCharType="end"/>
    </w:r>
  </w:p>
  <w:p w:rsidR="00FC7D35" w:rsidRPr="00FC7D35" w:rsidRDefault="00FC7D35">
    <w:pPr>
      <w:pStyle w:val="FSHNormalS5"/>
    </w:pPr>
    <w:r w:rsidRPr="00FC7D35">
      <w:fldChar w:fldCharType="begin" w:fldLock="1"/>
    </w:r>
    <w:r w:rsidRPr="00FC7D35">
      <w:instrText xml:space="preserve"> DOCPROPERTY "MotionarText" *\charformat </w:instrText>
    </w:r>
    <w:r w:rsidRPr="00FC7D35">
      <w:fldChar w:fldCharType="separate"/>
    </w:r>
    <w:r w:rsidRPr="00FC7D35">
      <w:t>av Kent Olsson (m)</w:t>
    </w:r>
    <w:r w:rsidRPr="00FC7D35">
      <w:fldChar w:fldCharType="end"/>
    </w:r>
    <w:r w:rsidRPr="00FC7D35">
      <w:br/>
    </w:r>
    <w:r w:rsidRPr="00FC7D35">
      <w:fldChar w:fldCharType="begin" w:fldLock="1"/>
    </w:r>
    <w:r w:rsidRPr="00FC7D35">
      <w:instrText xml:space="preserve"> DOCPROPERTY "SvarFrasKort" *\charformat </w:instrText>
    </w:r>
    <w:r w:rsidRPr="00FC7D35">
      <w:fldChar w:fldCharType="end"/>
    </w:r>
  </w:p>
  <w:p w:rsidR="00FC7D35" w:rsidRPr="00FC7D35" w:rsidRDefault="00FC7D35">
    <w:pPr>
      <w:pStyle w:val="FSHTitel"/>
    </w:pPr>
    <w:r w:rsidRPr="00FC7D35">
      <w:fldChar w:fldCharType="begin" w:fldLock="1"/>
    </w:r>
    <w:r w:rsidRPr="00FC7D35">
      <w:instrText xml:space="preserve"> DOCPROPERTY</w:instrText>
    </w:r>
    <w:r w:rsidRPr="00FC7D35">
      <w:rPr>
        <w:sz w:val="18"/>
      </w:rPr>
      <w:instrText xml:space="preserve"> "RubrikSvar" *\charformat </w:instrText>
    </w:r>
    <w:r w:rsidRPr="00FC7D35">
      <w:fldChar w:fldCharType="separate"/>
    </w:r>
    <w:r w:rsidRPr="00FC7D35">
      <w:t>Taxfreeinköp vid inresa</w:t>
    </w:r>
    <w:r w:rsidRPr="00FC7D35">
      <w:fldChar w:fldCharType="end"/>
    </w:r>
  </w:p>
  <w:p w:rsidR="00FC7D35" w:rsidRPr="00FC7D35" w:rsidRDefault="00FC7D35">
    <w:pPr>
      <w:pStyle w:val="Normal00"/>
    </w:pPr>
  </w:p>
  <w:p w:rsidR="00FC7D35" w:rsidRPr="00FC7D35" w:rsidRDefault="00FC7D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3064581">
    <w:abstractNumId w:val="8"/>
  </w:num>
  <w:num w:numId="2" w16cid:durableId="1348143779">
    <w:abstractNumId w:val="9"/>
  </w:num>
  <w:num w:numId="3" w16cid:durableId="934947025">
    <w:abstractNumId w:val="8"/>
  </w:num>
  <w:num w:numId="4" w16cid:durableId="638536305">
    <w:abstractNumId w:val="9"/>
  </w:num>
  <w:num w:numId="5" w16cid:durableId="602229679">
    <w:abstractNumId w:val="13"/>
  </w:num>
  <w:num w:numId="6" w16cid:durableId="748967444">
    <w:abstractNumId w:val="10"/>
  </w:num>
  <w:num w:numId="7" w16cid:durableId="224877214">
    <w:abstractNumId w:val="11"/>
  </w:num>
  <w:num w:numId="8" w16cid:durableId="579369566">
    <w:abstractNumId w:val="12"/>
  </w:num>
  <w:num w:numId="9" w16cid:durableId="735321880">
    <w:abstractNumId w:val="8"/>
  </w:num>
  <w:num w:numId="10" w16cid:durableId="67115977">
    <w:abstractNumId w:val="3"/>
  </w:num>
  <w:num w:numId="11" w16cid:durableId="453866040">
    <w:abstractNumId w:val="2"/>
  </w:num>
  <w:num w:numId="12" w16cid:durableId="274944035">
    <w:abstractNumId w:val="1"/>
  </w:num>
  <w:num w:numId="13" w16cid:durableId="220484537">
    <w:abstractNumId w:val="0"/>
  </w:num>
  <w:num w:numId="14" w16cid:durableId="839202716">
    <w:abstractNumId w:val="9"/>
  </w:num>
  <w:num w:numId="15" w16cid:durableId="472795256">
    <w:abstractNumId w:val="7"/>
  </w:num>
  <w:num w:numId="16" w16cid:durableId="1615476904">
    <w:abstractNumId w:val="6"/>
  </w:num>
  <w:num w:numId="17" w16cid:durableId="1019619155">
    <w:abstractNumId w:val="5"/>
  </w:num>
  <w:num w:numId="18" w16cid:durableId="1480146511">
    <w:abstractNumId w:val="4"/>
  </w:num>
  <w:num w:numId="19" w16cid:durableId="395787208">
    <w:abstractNumId w:val="11"/>
  </w:num>
  <w:num w:numId="20" w16cid:durableId="361366005">
    <w:abstractNumId w:val="10"/>
  </w:num>
  <w:num w:numId="21" w16cid:durableId="1043552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D8B9B88A-8BC3-4039-908C-A260275E3E01}"/>
  </w:docVars>
  <w:rsids>
    <w:rsidRoot w:val="00D23DFA"/>
    <w:rsid w:val="00D23DFA"/>
    <w:rsid w:val="00FC7D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1FD8A9B-D2FA-43DB-813F-08C650D6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1404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m1151</vt:lpstr>
    </vt:vector>
  </TitlesOfParts>
  <Company>Riksdagen</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m1151</dc:title>
  <dc:subject>m1151</dc:subject>
  <dc:creator>Riksdagen</dc:creator>
  <cp:keywords>Riksdagen</cp:keywords>
  <dc:description>Nya formatmallshantering för förslag</dc:description>
  <cp:lastModifiedBy>Lars Brink</cp:lastModifiedBy>
  <cp:revision>2</cp:revision>
  <cp:lastPrinted>2009-12-19T11:53:00Z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Taxfreeinköp vid inresa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Taxfreeinköp vid inresa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Olsson (m)</vt:lpwstr>
  </property>
  <property fmtid="{D5CDD505-2E9C-101B-9397-08002B2CF9AE}" pid="26" name="MotionarLista">
    <vt:lpwstr>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henrik.thunes@riksdagen.se</vt:lpwstr>
  </property>
  <property fmtid="{D5CDD505-2E9C-101B-9397-08002B2CF9AE}" pid="45" name="ReservUID">
    <vt:lpwstr>hk1112aa</vt:lpwstr>
  </property>
  <property fmtid="{D5CDD505-2E9C-101B-9397-08002B2CF9AE}" pid="46" name="MotionID">
    <vt:lpwstr>20092010000000000109000011510069</vt:lpwstr>
  </property>
  <property fmtid="{D5CDD505-2E9C-101B-9397-08002B2CF9AE}" pid="47" name="datum">
    <vt:lpwstr>090923</vt:lpwstr>
  </property>
  <property fmtid="{D5CDD505-2E9C-101B-9397-08002B2CF9AE}" pid="48" name="avsändar-e-post">
    <vt:lpwstr>henrik.thunes@riksdagen.se</vt:lpwstr>
  </property>
  <property fmtid="{D5CDD505-2E9C-101B-9397-08002B2CF9AE}" pid="49" name="id">
    <vt:lpwstr>20092010000000000109000011510069</vt:lpwstr>
  </property>
  <property fmtid="{D5CDD505-2E9C-101B-9397-08002B2CF9AE}" pid="50" name="nummer">
    <vt:lpwstr>350</vt:lpwstr>
  </property>
  <property fmtid="{D5CDD505-2E9C-101B-9397-08002B2CF9AE}" pid="51" name="utskottsbeteckning">
    <vt:lpwstr>Sk</vt:lpwstr>
  </property>
  <property fmtid="{D5CDD505-2E9C-101B-9397-08002B2CF9AE}" pid="52" name="GlobalUID">
    <vt:lpwstr>{070D9B47-3601-4E26-92AB-A1FB62DA9D8B}</vt:lpwstr>
  </property>
  <property fmtid="{D5CDD505-2E9C-101B-9397-08002B2CF9AE}" pid="53" name="Överföringar">
    <vt:i4>0</vt:i4>
  </property>
  <property fmtid="{D5CDD505-2E9C-101B-9397-08002B2CF9AE}" pid="54" name="Checksum">
    <vt:lpwstr>*0019023530593*</vt:lpwstr>
  </property>
  <property fmtid="{D5CDD505-2E9C-101B-9397-08002B2CF9AE}" pid="55" name="skuggnummer">
    <vt:lpwstr>1430</vt:lpwstr>
  </property>
  <property fmtid="{D5CDD505-2E9C-101B-9397-08002B2CF9AE}" pid="56" name="urixVersion">
    <vt:lpwstr>4.0.0.9</vt:lpwstr>
  </property>
  <property fmtid="{D5CDD505-2E9C-101B-9397-08002B2CF9AE}" pid="57" name="urixOrigin">
    <vt:lpwstr>091219 12:53:37.664</vt:lpwstr>
  </property>
  <property fmtid="{D5CDD505-2E9C-101B-9397-08002B2CF9AE}" pid="58" name="urixGuid">
    <vt:lpwstr>{27F60165-B04F-42C3-A290-C5F3BAA8AE9D}</vt:lpwstr>
  </property>
</Properties>
</file>