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95B41" w:rsidP="00DA0661">
      <w:pPr>
        <w:pStyle w:val="Title"/>
      </w:pPr>
      <w:bookmarkStart w:id="0" w:name="Start"/>
      <w:bookmarkEnd w:id="0"/>
      <w:r>
        <w:t>Svar på fråga 20</w:t>
      </w:r>
      <w:r w:rsidR="0094127E">
        <w:t>21</w:t>
      </w:r>
      <w:r>
        <w:t>/</w:t>
      </w:r>
      <w:r w:rsidR="0094127E">
        <w:t>22</w:t>
      </w:r>
      <w:r>
        <w:t>:</w:t>
      </w:r>
      <w:r w:rsidR="0094127E">
        <w:t>711</w:t>
      </w:r>
      <w:r>
        <w:t xml:space="preserve"> av </w:t>
      </w:r>
      <w:r w:rsidR="0094127E">
        <w:t xml:space="preserve">Maria Malmer </w:t>
      </w:r>
      <w:r w:rsidR="0094127E">
        <w:t>Stenergard</w:t>
      </w:r>
      <w:r w:rsidR="0094127E">
        <w:t xml:space="preserve"> (M</w:t>
      </w:r>
      <w:r>
        <w:t>)</w:t>
      </w:r>
      <w:r>
        <w:br/>
      </w:r>
      <w:r w:rsidR="0094127E">
        <w:t>Resultat av dialog med mottagande länder</w:t>
      </w:r>
    </w:p>
    <w:p w:rsidR="006B0CCD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E73D328D26FD4039AF2C96A4D45740B0"/>
          </w:placeholder>
          <w:dataBinding w:xpath="/ns0:DocumentInfo[1]/ns0:BaseInfo[1]/ns0:Extra3[1]" w:storeItemID="{29EF4028-46B0-449C-A81D-F0DCF4EEF9D4}" w:prefixMappings="xmlns:ns0='http://lp/documentinfo/RK' "/>
          <w:text/>
        </w:sdtPr>
        <w:sdtContent>
          <w:r>
            <w:t xml:space="preserve">Maria Malmer </w:t>
          </w:r>
          <w:r>
            <w:t>Stenergard</w:t>
          </w:r>
        </w:sdtContent>
      </w:sdt>
      <w:r>
        <w:t xml:space="preserve"> har frågat mig vilka initiativ och diplomatiska kontakter jag och regeringen har tagit med anledning av </w:t>
      </w:r>
      <w:r>
        <w:t>pcr</w:t>
      </w:r>
      <w:r>
        <w:t>-tester inför verkställighet av avlägsnandebeslut.</w:t>
      </w:r>
    </w:p>
    <w:p w:rsidR="006B0CCD" w:rsidP="006B0CCD">
      <w:pPr>
        <w:pStyle w:val="BodyText"/>
      </w:pPr>
      <w:r>
        <w:t xml:space="preserve">En grundläggande förutsättning för en långsiktigt hållbar </w:t>
      </w:r>
      <w:r>
        <w:t>migrationspolitik</w:t>
      </w:r>
      <w:r>
        <w:t xml:space="preserve"> är att den som har fått avslag på sin asylansökan eller av andra skäl inte får stanna i Sverige återvänder till sitt hemland. </w:t>
      </w:r>
    </w:p>
    <w:p w:rsidR="006B0CCD" w:rsidP="006B0CCD">
      <w:pPr>
        <w:autoSpaceDE w:val="0"/>
        <w:autoSpaceDN w:val="0"/>
        <w:adjustRightInd w:val="0"/>
        <w:spacing w:after="0"/>
      </w:pPr>
      <w:r>
        <w:t xml:space="preserve">Regeringen arbetar </w:t>
      </w:r>
      <w:r w:rsidR="001655B3">
        <w:t>aktivt</w:t>
      </w:r>
      <w:r>
        <w:t xml:space="preserve"> för att öka återvändandet av personer som inte har tillåtelse att vistas i landet. Bland annat har Migrationsverket och Polis</w:t>
      </w:r>
      <w:r w:rsidR="00413DA2">
        <w:t>myndigheten</w:t>
      </w:r>
      <w:r>
        <w:t xml:space="preserve"> i </w:t>
      </w:r>
      <w:r w:rsidR="001655B3">
        <w:t xml:space="preserve">sina </w:t>
      </w:r>
      <w:r>
        <w:t xml:space="preserve">regleringsbrev för 2022 fått i uppdrag att intensifiera sitt arbete för att väsentligt öka återvändandet. Myndigheterna har Regeringens fulla stöd i detta arbete. </w:t>
      </w:r>
      <w:r w:rsidR="001655B3">
        <w:t xml:space="preserve">Vidare har </w:t>
      </w:r>
      <w:r w:rsidR="004911CE">
        <w:t xml:space="preserve">Statskontoret </w:t>
      </w:r>
      <w:r w:rsidR="001655B3">
        <w:t>på regeringens uppdrag den 14 januari lämnat</w:t>
      </w:r>
      <w:r w:rsidR="00FF3C8D">
        <w:t xml:space="preserve"> f</w:t>
      </w:r>
      <w:r w:rsidR="00FF3C8D">
        <w:rPr>
          <w:rFonts w:cstheme="majorHAnsi"/>
          <w:sz w:val="24"/>
          <w:szCs w:val="24"/>
          <w:lang w:eastAsia="sv-SE"/>
        </w:rPr>
        <w:t xml:space="preserve">örslag på åtgärder </w:t>
      </w:r>
      <w:r w:rsidR="00FF3C8D">
        <w:t xml:space="preserve">som syftar till att effektivisera </w:t>
      </w:r>
      <w:r w:rsidR="001655B3">
        <w:t xml:space="preserve">myndigheternas </w:t>
      </w:r>
      <w:r w:rsidR="00FF3C8D">
        <w:t>återvändande</w:t>
      </w:r>
      <w:r w:rsidR="001655B3">
        <w:t>arbete</w:t>
      </w:r>
      <w:r w:rsidR="008F4868">
        <w:t>.</w:t>
      </w:r>
      <w:r w:rsidR="00FF3C8D">
        <w:t xml:space="preserve"> </w:t>
      </w:r>
      <w:r w:rsidR="001655B3">
        <w:t>Regeringen analyserar nu Statskontorets rapport och är beredd att vidta de åtgärder som kan vara nödvändiga</w:t>
      </w:r>
      <w:r w:rsidR="001F0F64">
        <w:t xml:space="preserve">, bland annat för att stärka styrningen av </w:t>
      </w:r>
      <w:r w:rsidR="001655B3">
        <w:t>återvändandeverksamheten</w:t>
      </w:r>
      <w:r w:rsidR="001F0F64">
        <w:t xml:space="preserve">. </w:t>
      </w:r>
    </w:p>
    <w:p w:rsidR="006B0CCD" w:rsidP="006B0CCD">
      <w:pPr>
        <w:autoSpaceDE w:val="0"/>
        <w:autoSpaceDN w:val="0"/>
        <w:adjustRightInd w:val="0"/>
        <w:spacing w:after="0"/>
      </w:pPr>
    </w:p>
    <w:p w:rsidR="006B0CCD" w:rsidRPr="006B0CCD" w:rsidP="006B0CCD">
      <w:pPr>
        <w:autoSpaceDE w:val="0"/>
        <w:autoSpaceDN w:val="0"/>
        <w:adjustRightInd w:val="0"/>
        <w:spacing w:after="0"/>
      </w:pPr>
      <w:r>
        <w:rPr>
          <w:rFonts w:cstheme="majorHAnsi"/>
        </w:rPr>
        <w:t xml:space="preserve">Regeringen och </w:t>
      </w:r>
      <w:r w:rsidR="001655B3">
        <w:rPr>
          <w:rFonts w:cstheme="majorHAnsi"/>
        </w:rPr>
        <w:t>dess olika företrädare i Sverige och vid utlandsmyndigheterna</w:t>
      </w:r>
      <w:r>
        <w:rPr>
          <w:rFonts w:cstheme="majorHAnsi"/>
        </w:rPr>
        <w:t xml:space="preserve"> för kontinuerlig</w:t>
      </w:r>
      <w:r w:rsidR="001655B3">
        <w:rPr>
          <w:rFonts w:cstheme="majorHAnsi"/>
        </w:rPr>
        <w:t>a</w:t>
      </w:r>
      <w:r>
        <w:rPr>
          <w:rFonts w:cstheme="majorHAnsi"/>
        </w:rPr>
        <w:t xml:space="preserve"> samtal med olika länder om </w:t>
      </w:r>
      <w:r w:rsidR="001655B3">
        <w:rPr>
          <w:rFonts w:cstheme="majorHAnsi"/>
        </w:rPr>
        <w:t>återvändande</w:t>
      </w:r>
      <w:r w:rsidR="00ED410A">
        <w:rPr>
          <w:rFonts w:cstheme="majorHAnsi"/>
        </w:rPr>
        <w:t>t</w:t>
      </w:r>
      <w:r w:rsidR="001655B3">
        <w:rPr>
          <w:rFonts w:cstheme="majorHAnsi"/>
        </w:rPr>
        <w:t xml:space="preserve"> och om skyldigheten</w:t>
      </w:r>
      <w:r>
        <w:rPr>
          <w:rFonts w:cstheme="majorHAnsi"/>
        </w:rPr>
        <w:t xml:space="preserve"> att i enlighet med folkrättsliga principer återta </w:t>
      </w:r>
      <w:r w:rsidR="00ED410A">
        <w:rPr>
          <w:rFonts w:cstheme="majorHAnsi"/>
        </w:rPr>
        <w:t>egna</w:t>
      </w:r>
      <w:r>
        <w:rPr>
          <w:rFonts w:cstheme="majorHAnsi"/>
        </w:rPr>
        <w:t xml:space="preserve"> medborgare. Jag har redan aviserat att jag avser att ytterligare intensifiera de</w:t>
      </w:r>
      <w:r w:rsidR="00ED410A">
        <w:rPr>
          <w:rFonts w:cstheme="majorHAnsi"/>
        </w:rPr>
        <w:t>ssa kontakter och</w:t>
      </w:r>
      <w:r>
        <w:rPr>
          <w:rFonts w:cstheme="majorHAnsi"/>
        </w:rPr>
        <w:t xml:space="preserve"> </w:t>
      </w:r>
      <w:r w:rsidR="00ED410A">
        <w:rPr>
          <w:rFonts w:cstheme="majorHAnsi"/>
        </w:rPr>
        <w:t xml:space="preserve">jag </w:t>
      </w:r>
      <w:r w:rsidR="008F4868">
        <w:rPr>
          <w:rFonts w:cstheme="majorHAnsi"/>
        </w:rPr>
        <w:t>kommer</w:t>
      </w:r>
      <w:r>
        <w:rPr>
          <w:rFonts w:cstheme="majorHAnsi"/>
        </w:rPr>
        <w:t xml:space="preserve"> </w:t>
      </w:r>
      <w:r w:rsidR="00881438">
        <w:rPr>
          <w:rFonts w:cstheme="majorHAnsi"/>
        </w:rPr>
        <w:t xml:space="preserve">exempelvis </w:t>
      </w:r>
      <w:r>
        <w:rPr>
          <w:rFonts w:cstheme="majorHAnsi"/>
        </w:rPr>
        <w:t xml:space="preserve">inom kort bjuda in </w:t>
      </w:r>
      <w:r w:rsidR="008F4868">
        <w:rPr>
          <w:rFonts w:cstheme="majorHAnsi"/>
        </w:rPr>
        <w:t xml:space="preserve">företrädare för Irak </w:t>
      </w:r>
      <w:r w:rsidR="00ED410A">
        <w:rPr>
          <w:rFonts w:cstheme="majorHAnsi"/>
        </w:rPr>
        <w:t>till Stockholm för överläggningar.</w:t>
      </w:r>
      <w:r>
        <w:rPr>
          <w:rFonts w:cstheme="majorHAnsi"/>
        </w:rPr>
        <w:t xml:space="preserve"> </w:t>
      </w:r>
    </w:p>
    <w:p w:rsidR="006B0CCD" w:rsidP="006B0CCD">
      <w:pPr>
        <w:autoSpaceDE w:val="0"/>
        <w:autoSpaceDN w:val="0"/>
        <w:adjustRightInd w:val="0"/>
        <w:spacing w:after="0"/>
        <w:rPr>
          <w:rFonts w:cstheme="majorHAnsi"/>
        </w:rPr>
      </w:pPr>
    </w:p>
    <w:p w:rsidR="006B0CCD" w:rsidP="006A12F1">
      <w:pPr>
        <w:pStyle w:val="BodyText"/>
      </w:pPr>
    </w:p>
    <w:p w:rsidR="006B0CC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BEB8C8AB274DD693A33EA72A84E360"/>
          </w:placeholder>
          <w:dataBinding w:xpath="/ns0:DocumentInfo[1]/ns0:BaseInfo[1]/ns0:HeaderDate[1]" w:storeItemID="{29EF4028-46B0-449C-A81D-F0DCF4EEF9D4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19 januari 2022</w:t>
          </w:r>
        </w:sdtContent>
      </w:sdt>
    </w:p>
    <w:p w:rsidR="006B0CCD" w:rsidP="004E7A8F">
      <w:pPr>
        <w:pStyle w:val="Brdtextutanavstnd"/>
      </w:pPr>
    </w:p>
    <w:p w:rsidR="006B0CCD" w:rsidP="004E7A8F">
      <w:pPr>
        <w:pStyle w:val="Brdtextutanavstnd"/>
      </w:pPr>
    </w:p>
    <w:p w:rsidR="006B0CC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AD7D9EBD53A4BD18AAE30CFF5A5F9F0"/>
        </w:placeholder>
        <w:dataBinding w:xpath="/ns0:DocumentInfo[1]/ns0:BaseInfo[1]/ns0:TopSender[1]" w:storeItemID="{29EF4028-46B0-449C-A81D-F0DCF4EEF9D4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6B0CCD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C95B4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95B4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95B41" w:rsidRPr="007D73AB" w:rsidP="00340DE0">
          <w:pPr>
            <w:pStyle w:val="Header"/>
          </w:pPr>
        </w:p>
      </w:tc>
      <w:tc>
        <w:tcPr>
          <w:tcW w:w="1134" w:type="dxa"/>
        </w:tcPr>
        <w:p w:rsidR="00C95B4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95B41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F19D8" w:rsidP="003F19D8">
          <w:pPr>
            <w:rPr>
              <w:rFonts w:asciiTheme="majorHAnsi" w:hAnsiTheme="majorHAnsi"/>
              <w:noProof/>
              <w:sz w:val="19"/>
            </w:rPr>
          </w:pPr>
        </w:p>
        <w:p w:rsidR="003F19D8" w:rsidP="003F19D8">
          <w:pPr>
            <w:rPr>
              <w:rFonts w:asciiTheme="majorHAnsi" w:hAnsiTheme="majorHAnsi"/>
              <w:noProof/>
              <w:sz w:val="19"/>
            </w:rPr>
          </w:pPr>
        </w:p>
        <w:sdt>
          <w:sdtPr>
            <w:rPr>
              <w:b/>
            </w:rPr>
            <w:alias w:val="SenderText"/>
            <w:tag w:val="ccRKShow_SenderText"/>
            <w:id w:val="1201602692"/>
            <w:placeholder>
              <w:docPart w:val="432FDFA0F82A4EC8B676CD4D3F4C673F"/>
            </w:placeholder>
            <w:richText/>
          </w:sdtPr>
          <w:sdtEndPr>
            <w:rPr>
              <w:b w:val="0"/>
            </w:rPr>
          </w:sdtEndPr>
          <w:sdtContent>
            <w:p w:rsidR="002C5364" w:rsidP="002C5364">
              <w:pPr>
                <w:pStyle w:val="Header"/>
              </w:pPr>
            </w:p>
            <w:p w:rsidR="003F19D8" w:rsidRPr="003F19D8" w:rsidP="00180656">
              <w:pPr>
                <w:pStyle w:val="Header"/>
              </w:pPr>
            </w:p>
          </w:sdtContent>
        </w:sdt>
      </w:tc>
      <w:tc>
        <w:tcPr>
          <w:tcW w:w="3170" w:type="dxa"/>
        </w:tcPr>
        <w:p w:rsidR="00C95B41" w:rsidRPr="00710A6C" w:rsidP="00EE3C0F">
          <w:pPr>
            <w:pStyle w:val="Header"/>
            <w:rPr>
              <w:b/>
            </w:rPr>
          </w:pPr>
        </w:p>
        <w:p w:rsidR="00C95B41" w:rsidP="00EE3C0F">
          <w:pPr>
            <w:pStyle w:val="Header"/>
          </w:pPr>
        </w:p>
        <w:p w:rsidR="00C95B41" w:rsidP="00EE3C0F">
          <w:pPr>
            <w:pStyle w:val="Header"/>
          </w:pPr>
        </w:p>
        <w:p w:rsidR="00C95B4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ADEF3A5FC844FD58C1965F4B04E86AA"/>
            </w:placeholder>
            <w:dataBinding w:xpath="/ns0:DocumentInfo[1]/ns0:BaseInfo[1]/ns0:Dnr[1]" w:storeItemID="{29EF4028-46B0-449C-A81D-F0DCF4EEF9D4}" w:prefixMappings="xmlns:ns0='http://lp/documentinfo/RK' "/>
            <w:text/>
          </w:sdtPr>
          <w:sdtContent>
            <w:p w:rsidR="00C95B41" w:rsidP="00EE3C0F">
              <w:pPr>
                <w:pStyle w:val="Header"/>
              </w:pPr>
              <w:r>
                <w:t>Ju2022/00041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E5D6032D394840B69B2EBEBFC1AB8D"/>
            </w:placeholder>
            <w:showingPlcHdr/>
            <w:dataBinding w:xpath="/ns0:DocumentInfo[1]/ns0:BaseInfo[1]/ns0:DocNumber[1]" w:storeItemID="{29EF4028-46B0-449C-A81D-F0DCF4EEF9D4}" w:prefixMappings="xmlns:ns0='http://lp/documentinfo/RK' "/>
            <w:text/>
          </w:sdtPr>
          <w:sdtContent>
            <w:p w:rsidR="00C95B4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95B41" w:rsidP="00EE3C0F">
          <w:pPr>
            <w:pStyle w:val="Header"/>
          </w:pPr>
        </w:p>
      </w:tc>
      <w:tc>
        <w:tcPr>
          <w:tcW w:w="1134" w:type="dxa"/>
        </w:tcPr>
        <w:p w:rsidR="00C95B41" w:rsidP="0094502D">
          <w:pPr>
            <w:pStyle w:val="Header"/>
          </w:pPr>
        </w:p>
        <w:p w:rsidR="00C95B4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CCB3CE19178440FB65E80D08A7011C8"/>
          </w:placeholder>
          <w:richText/>
        </w:sdtPr>
        <w:sdtContent>
          <w:sdt>
            <w:sdtPr>
              <w:alias w:val="SenderText"/>
              <w:tag w:val="ccRKShow_SenderText"/>
              <w:id w:val="-2080443349"/>
              <w:placeholder>
                <w:docPart w:val="23F9FB6B5FD44ED4908F506884301A25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2C5364" w:rsidRPr="00851FD2" w:rsidP="002C5364">
                  <w:pPr>
                    <w:pStyle w:val="Header"/>
                    <w:rPr>
                      <w:b/>
                    </w:rPr>
                  </w:pPr>
                  <w:r w:rsidRPr="00851FD2">
                    <w:rPr>
                      <w:b/>
                    </w:rPr>
                    <w:t>Justitiedepartementet</w:t>
                  </w:r>
                </w:p>
                <w:p w:rsidR="00C95B41" w:rsidRPr="00340DE0" w:rsidP="002C5364">
                  <w:pPr>
                    <w:pStyle w:val="Header"/>
                  </w:pPr>
                  <w:r w:rsidRPr="00851FD2">
                    <w:t>Integrations- och migrationsministern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5EEF70F8EBEF402489BF51093055EA1B"/>
          </w:placeholder>
          <w:dataBinding w:xpath="/ns0:DocumentInfo[1]/ns0:BaseInfo[1]/ns0:Recipient[1]" w:storeItemID="{29EF4028-46B0-449C-A81D-F0DCF4EEF9D4}" w:prefixMappings="xmlns:ns0='http://lp/documentinfo/RK' "/>
          <w:text w:multiLine="1"/>
        </w:sdtPr>
        <w:sdtContent>
          <w:tc>
            <w:tcPr>
              <w:tcW w:w="3170" w:type="dxa"/>
            </w:tcPr>
            <w:p w:rsidR="00C95B4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5B4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ADEF3A5FC844FD58C1965F4B04E8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71985-1616-433F-B9D3-B78BBAEF9AD9}"/>
      </w:docPartPr>
      <w:docPartBody>
        <w:p w:rsidR="0035350F" w:rsidP="00D929AB">
          <w:pPr>
            <w:pStyle w:val="CADEF3A5FC844FD58C1965F4B04E86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E5D6032D394840B69B2EBEBFC1A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71439-D0B7-461B-B3E2-EF4B4539525F}"/>
      </w:docPartPr>
      <w:docPartBody>
        <w:p w:rsidR="0035350F" w:rsidP="00D929AB">
          <w:pPr>
            <w:pStyle w:val="DAE5D6032D394840B69B2EBEBFC1AB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CB3CE19178440FB65E80D08A701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B4100-34DA-4C7F-BDD6-9FBAC6C0B7E5}"/>
      </w:docPartPr>
      <w:docPartBody>
        <w:p w:rsidR="0035350F" w:rsidP="00D929AB">
          <w:pPr>
            <w:pStyle w:val="1CCB3CE19178440FB65E80D08A7011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EF70F8EBEF402489BF51093055EA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49703-F209-4CCB-A779-70485272E4EC}"/>
      </w:docPartPr>
      <w:docPartBody>
        <w:p w:rsidR="0035350F" w:rsidP="00D929AB">
          <w:pPr>
            <w:pStyle w:val="5EEF70F8EBEF402489BF51093055EA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3D328D26FD4039AF2C96A4D4574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821FD-94DE-4872-B594-40FF49ADB3C9}"/>
      </w:docPartPr>
      <w:docPartBody>
        <w:p w:rsidR="0035350F" w:rsidP="00D929AB">
          <w:pPr>
            <w:pStyle w:val="E73D328D26FD4039AF2C96A4D45740B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ABEB8C8AB274DD693A33EA72A84E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BF302-A197-4F5F-9331-13A937CD9EBA}"/>
      </w:docPartPr>
      <w:docPartBody>
        <w:p w:rsidR="0035350F" w:rsidP="00D929AB">
          <w:pPr>
            <w:pStyle w:val="CABEB8C8AB274DD693A33EA72A84E36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AD7D9EBD53A4BD18AAE30CFF5A5F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5EE8B-327C-463A-A93B-5203B6EDA117}"/>
      </w:docPartPr>
      <w:docPartBody>
        <w:p w:rsidR="0035350F" w:rsidP="00D929AB">
          <w:pPr>
            <w:pStyle w:val="FAD7D9EBD53A4BD18AAE30CFF5A5F9F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32FDFA0F82A4EC8B676CD4D3F4C6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30B6C-533C-4ED8-923F-09BE5AC404EB}"/>
      </w:docPartPr>
      <w:docPartBody>
        <w:p w:rsidR="00A52F9D" w:rsidP="00131C70">
          <w:pPr>
            <w:pStyle w:val="432FDFA0F82A4EC8B676CD4D3F4C67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F9FB6B5FD44ED4908F506884301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77B10-F899-43AD-93E9-032DE929CDDA}"/>
      </w:docPartPr>
      <w:docPartBody>
        <w:p w:rsidR="00000000" w:rsidP="00A52F9D">
          <w:pPr>
            <w:pStyle w:val="23F9FB6B5FD44ED4908F506884301A2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5118D86A8C412FA190A6E2B0F0F482">
    <w:name w:val="735118D86A8C412FA190A6E2B0F0F482"/>
    <w:rsid w:val="00D929AB"/>
  </w:style>
  <w:style w:type="character" w:styleId="PlaceholderText">
    <w:name w:val="Placeholder Text"/>
    <w:basedOn w:val="DefaultParagraphFont"/>
    <w:uiPriority w:val="99"/>
    <w:semiHidden/>
    <w:rsid w:val="00A52F9D"/>
    <w:rPr>
      <w:noProof w:val="0"/>
      <w:color w:val="808080"/>
    </w:rPr>
  </w:style>
  <w:style w:type="paragraph" w:customStyle="1" w:styleId="C879157CD9E9486599EE91887A85D542">
    <w:name w:val="C879157CD9E9486599EE91887A85D542"/>
    <w:rsid w:val="00D929AB"/>
  </w:style>
  <w:style w:type="paragraph" w:customStyle="1" w:styleId="17A06C8B830D4B0498595FCA3358475D">
    <w:name w:val="17A06C8B830D4B0498595FCA3358475D"/>
    <w:rsid w:val="00D929AB"/>
  </w:style>
  <w:style w:type="paragraph" w:customStyle="1" w:styleId="40257DA74A5F4BE486BE52CE30A79E2E">
    <w:name w:val="40257DA74A5F4BE486BE52CE30A79E2E"/>
    <w:rsid w:val="00D929AB"/>
  </w:style>
  <w:style w:type="paragraph" w:customStyle="1" w:styleId="CADEF3A5FC844FD58C1965F4B04E86AA">
    <w:name w:val="CADEF3A5FC844FD58C1965F4B04E86AA"/>
    <w:rsid w:val="00D929AB"/>
  </w:style>
  <w:style w:type="paragraph" w:customStyle="1" w:styleId="DAE5D6032D394840B69B2EBEBFC1AB8D">
    <w:name w:val="DAE5D6032D394840B69B2EBEBFC1AB8D"/>
    <w:rsid w:val="00D929AB"/>
  </w:style>
  <w:style w:type="paragraph" w:customStyle="1" w:styleId="08A00E9F77864C5F971A74F31D062D9D">
    <w:name w:val="08A00E9F77864C5F971A74F31D062D9D"/>
    <w:rsid w:val="00D929AB"/>
  </w:style>
  <w:style w:type="paragraph" w:customStyle="1" w:styleId="725B6B1719254740A45390F21B52B515">
    <w:name w:val="725B6B1719254740A45390F21B52B515"/>
    <w:rsid w:val="00D929AB"/>
  </w:style>
  <w:style w:type="paragraph" w:customStyle="1" w:styleId="FB23A01218A346149F66C8FB99DD7995">
    <w:name w:val="FB23A01218A346149F66C8FB99DD7995"/>
    <w:rsid w:val="00D929AB"/>
  </w:style>
  <w:style w:type="paragraph" w:customStyle="1" w:styleId="1CCB3CE19178440FB65E80D08A7011C8">
    <w:name w:val="1CCB3CE19178440FB65E80D08A7011C8"/>
    <w:rsid w:val="00D929AB"/>
  </w:style>
  <w:style w:type="paragraph" w:customStyle="1" w:styleId="5EEF70F8EBEF402489BF51093055EA1B">
    <w:name w:val="5EEF70F8EBEF402489BF51093055EA1B"/>
    <w:rsid w:val="00D929AB"/>
  </w:style>
  <w:style w:type="paragraph" w:customStyle="1" w:styleId="DAE5D6032D394840B69B2EBEBFC1AB8D1">
    <w:name w:val="DAE5D6032D394840B69B2EBEBFC1AB8D1"/>
    <w:rsid w:val="00D929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CB3CE19178440FB65E80D08A7011C81">
    <w:name w:val="1CCB3CE19178440FB65E80D08A7011C81"/>
    <w:rsid w:val="00D929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5090DF05264800B876ADBE0B6765FA">
    <w:name w:val="105090DF05264800B876ADBE0B6765FA"/>
    <w:rsid w:val="00D929AB"/>
  </w:style>
  <w:style w:type="paragraph" w:customStyle="1" w:styleId="B3CC9D7558004FB3829180259602D25E">
    <w:name w:val="B3CC9D7558004FB3829180259602D25E"/>
    <w:rsid w:val="00D929AB"/>
  </w:style>
  <w:style w:type="paragraph" w:customStyle="1" w:styleId="701A3F94F6D246378D54E052626FD1B0">
    <w:name w:val="701A3F94F6D246378D54E052626FD1B0"/>
    <w:rsid w:val="00D929AB"/>
  </w:style>
  <w:style w:type="paragraph" w:customStyle="1" w:styleId="08F4CA640CFB414DA72E1886A520C982">
    <w:name w:val="08F4CA640CFB414DA72E1886A520C982"/>
    <w:rsid w:val="00D929AB"/>
  </w:style>
  <w:style w:type="paragraph" w:customStyle="1" w:styleId="E73D328D26FD4039AF2C96A4D45740B0">
    <w:name w:val="E73D328D26FD4039AF2C96A4D45740B0"/>
    <w:rsid w:val="00D929AB"/>
  </w:style>
  <w:style w:type="paragraph" w:customStyle="1" w:styleId="CABEB8C8AB274DD693A33EA72A84E360">
    <w:name w:val="CABEB8C8AB274DD693A33EA72A84E360"/>
    <w:rsid w:val="00D929AB"/>
  </w:style>
  <w:style w:type="paragraph" w:customStyle="1" w:styleId="FAD7D9EBD53A4BD18AAE30CFF5A5F9F0">
    <w:name w:val="FAD7D9EBD53A4BD18AAE30CFF5A5F9F0"/>
    <w:rsid w:val="00D929AB"/>
  </w:style>
  <w:style w:type="paragraph" w:customStyle="1" w:styleId="432FDFA0F82A4EC8B676CD4D3F4C673F">
    <w:name w:val="432FDFA0F82A4EC8B676CD4D3F4C673F"/>
    <w:rsid w:val="00131C70"/>
  </w:style>
  <w:style w:type="paragraph" w:customStyle="1" w:styleId="23F9FB6B5FD44ED4908F506884301A25">
    <w:name w:val="23F9FB6B5FD44ED4908F506884301A25"/>
    <w:rsid w:val="00A52F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11f67d03-8df1-4fe6-92a7-1e0805237536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2022-01-19T00:00:00</HeaderDate>
    <Office/>
    <Dnr>Ju2022/00041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4DB02A3-B1F1-4C6C-B204-5BA9A8CC6028}"/>
</file>

<file path=customXml/itemProps2.xml><?xml version="1.0" encoding="utf-8"?>
<ds:datastoreItem xmlns:ds="http://schemas.openxmlformats.org/officeDocument/2006/customXml" ds:itemID="{69702AA1-059E-4802-9B0F-7C1D735AAA5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5B2BDC6-C3D6-4FF9-8EC5-6BFF172DBFC8}"/>
</file>

<file path=customXml/itemProps5.xml><?xml version="1.0" encoding="utf-8"?>
<ds:datastoreItem xmlns:ds="http://schemas.openxmlformats.org/officeDocument/2006/customXml" ds:itemID="{29EF4028-46B0-449C-A81D-F0DCF4EEF9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711.docx</dc:title>
  <cp:revision>11</cp:revision>
  <dcterms:created xsi:type="dcterms:W3CDTF">2022-01-18T09:47:00Z</dcterms:created>
  <dcterms:modified xsi:type="dcterms:W3CDTF">2022-01-19T10:23:00Z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