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5520" w:rsidRPr="002168A3" w:rsidRDefault="00CF5520">
      <w:pPr>
        <w:pStyle w:val="Frslagsrubrik"/>
      </w:pPr>
      <w:r w:rsidRPr="002168A3">
        <w:t>Förslag till riksdagsbeslut</w:t>
      </w:r>
    </w:p>
    <w:p w:rsidR="00CF5520" w:rsidRPr="002168A3" w:rsidRDefault="00CF5520">
      <w:pPr>
        <w:pStyle w:val="Hemstlatt"/>
        <w:ind w:left="0"/>
      </w:pPr>
      <w:r w:rsidRPr="002168A3">
        <w:t>Riksdagen tillkännager för riksdagsstyrelsen som sin mening vad som anförs i motionen om att överväga en översyn av riksdagsl</w:t>
      </w:r>
      <w:r w:rsidRPr="002168A3">
        <w:t>e</w:t>
      </w:r>
      <w:r w:rsidRPr="002168A3">
        <w:t>damöternas ekonomiska redovisning.</w:t>
      </w:r>
    </w:p>
    <w:p w:rsidR="00CF5520" w:rsidRPr="002168A3" w:rsidRDefault="00CF5520">
      <w:pPr>
        <w:pStyle w:val="Rubrik1"/>
      </w:pPr>
      <w:r w:rsidRPr="002168A3">
        <w:t>Motivering</w:t>
      </w:r>
    </w:p>
    <w:p w:rsidR="00CF5520" w:rsidRPr="002168A3" w:rsidRDefault="00CF5520">
      <w:r w:rsidRPr="002168A3">
        <w:t>Uppdraget som förtroendevald skiljer sig i mångt och mycket från det som anställd. Vi som förtroendevalda har att svara mot våra väljare, men de kan i princip bara avsätta oss vid de allmänna valen vart fjärde år. Därtill kan e</w:t>
      </w:r>
      <w:r w:rsidRPr="002168A3">
        <w:t>n</w:t>
      </w:r>
      <w:r w:rsidRPr="002168A3">
        <w:t>skilda partier nå överenskommelser med sina representanter om hur dessa ska vara partiet till gagn och kliva av sina uppdrag om de skadar partiets förtr</w:t>
      </w:r>
      <w:r w:rsidRPr="002168A3">
        <w:t>o</w:t>
      </w:r>
      <w:r w:rsidRPr="002168A3">
        <w:t>ende.</w:t>
      </w:r>
    </w:p>
    <w:p w:rsidR="00CF5520" w:rsidRPr="002168A3" w:rsidRDefault="00CF5520">
      <w:pPr>
        <w:pStyle w:val="Normaltindrag"/>
      </w:pPr>
      <w:r w:rsidRPr="002168A3">
        <w:t>Det finns dock tillfällen där enskilda ledamöter kanske inte förbrukar pa</w:t>
      </w:r>
      <w:r w:rsidRPr="002168A3">
        <w:t>r</w:t>
      </w:r>
      <w:r w:rsidRPr="002168A3">
        <w:t>tiets förtroende, men väl skattebetalarnas. Att inte visa tillbörlig respekt för de allmänna medel som står till förfogande att använda i tjänsten, är ett sådant. Sveriges riksdagsledamöter har liknande system som vanliga företag när det kommer till att redovisa kvitton för utlägg inom tjänsten. Våra utlägg ska redovisas till Riksdagsförvaltningen med syfte för utlägget och tillhörande kvitto.</w:t>
      </w:r>
    </w:p>
    <w:p w:rsidR="00CF5520" w:rsidRPr="002168A3" w:rsidRDefault="00CF5520">
      <w:pPr>
        <w:pStyle w:val="Normaltindrag"/>
      </w:pPr>
      <w:r w:rsidRPr="002168A3">
        <w:t>Att enskilda ledamöter slarvar med sin redovisning, skadar måhända inte Riksdagsförvaltningen och kanske inte hell</w:t>
      </w:r>
      <w:r w:rsidRPr="002168A3">
        <w:t>er partiet. Men det skadar skatt</w:t>
      </w:r>
      <w:r w:rsidRPr="002168A3">
        <w:t>e</w:t>
      </w:r>
      <w:r w:rsidRPr="002168A3">
        <w:t>betalarna, och det skadar förtroendet för hela kåren av riksdagsledamöter och förtroendevalda.</w:t>
      </w:r>
    </w:p>
    <w:p w:rsidR="00CF5520" w:rsidRPr="002168A3" w:rsidRDefault="00CF5520">
      <w:pPr>
        <w:pStyle w:val="Normaltindrag"/>
      </w:pPr>
      <w:r w:rsidRPr="002168A3">
        <w:t>Riksdagsstyrelsen bör därför överväga att göra en översyn av hur kontro</w:t>
      </w:r>
      <w:r w:rsidRPr="002168A3">
        <w:t>l</w:t>
      </w:r>
      <w:r w:rsidRPr="002168A3">
        <w:t>len av riksdagsledamöters utlägg och redovisning kan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68A3">
        <w:trPr>
          <w:cantSplit/>
        </w:trPr>
        <w:tc>
          <w:tcPr>
            <w:tcW w:w="3046" w:type="dxa"/>
          </w:tcPr>
          <w:p w:rsidR="00CF5520" w:rsidRPr="002168A3" w:rsidRDefault="00CF5520">
            <w:pPr>
              <w:pStyle w:val="UnderskriftDatum"/>
              <w:spacing w:before="240"/>
            </w:pPr>
            <w:r w:rsidRPr="002168A3">
              <w:lastRenderedPageBreak/>
              <w:t>Stockholm den 24 september 2013</w:t>
            </w:r>
          </w:p>
        </w:tc>
        <w:tc>
          <w:tcPr>
            <w:tcW w:w="3047" w:type="dxa"/>
          </w:tcPr>
          <w:p w:rsidR="00CF5520" w:rsidRPr="002168A3" w:rsidRDefault="00CF5520">
            <w:pPr>
              <w:pStyle w:val="Underskrifter"/>
              <w:spacing w:before="240"/>
            </w:pPr>
          </w:p>
        </w:tc>
      </w:tr>
      <w:tr w:rsidR="00000000" w:rsidRPr="002168A3">
        <w:trPr>
          <w:cantSplit/>
        </w:trPr>
        <w:tc>
          <w:tcPr>
            <w:tcW w:w="3046" w:type="dxa"/>
          </w:tcPr>
          <w:p w:rsidR="00CF5520" w:rsidRPr="002168A3" w:rsidRDefault="00CF5520">
            <w:pPr>
              <w:pStyle w:val="Underskrifter"/>
            </w:pPr>
            <w:r w:rsidRPr="002168A3">
              <w:t>Patrick Reslow (M)</w:t>
            </w:r>
          </w:p>
        </w:tc>
        <w:tc>
          <w:tcPr>
            <w:tcW w:w="3046" w:type="dxa"/>
          </w:tcPr>
          <w:p w:rsidR="00CF5520" w:rsidRPr="002168A3" w:rsidRDefault="00CF5520">
            <w:pPr>
              <w:pStyle w:val="Underskrifter"/>
            </w:pPr>
          </w:p>
        </w:tc>
      </w:tr>
    </w:tbl>
    <w:p w:rsidR="00CF5520" w:rsidRPr="002168A3" w:rsidRDefault="00CF5520">
      <w:pPr>
        <w:pStyle w:val="Normaltindrag"/>
      </w:pPr>
    </w:p>
    <w:sectPr w:rsidR="00CF5520" w:rsidRPr="002168A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5520" w:rsidRPr="002168A3" w:rsidRDefault="00CF5520">
      <w:r w:rsidRPr="002168A3">
        <w:separator/>
      </w:r>
    </w:p>
  </w:endnote>
  <w:endnote w:type="continuationSeparator" w:id="0">
    <w:p w:rsidR="00CF5520" w:rsidRPr="002168A3" w:rsidRDefault="00CF5520">
      <w:r w:rsidRPr="002168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520" w:rsidRPr="002168A3" w:rsidRDefault="002168A3">
    <w:pPr>
      <w:pStyle w:val="Sidfot"/>
    </w:pPr>
    <w:r w:rsidRPr="002168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54844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520" w:rsidRDefault="00CF55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5520" w:rsidRDefault="00CF55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520" w:rsidRPr="002168A3" w:rsidRDefault="002168A3">
    <w:pPr>
      <w:pStyle w:val="Sidfot"/>
    </w:pPr>
    <w:r w:rsidRPr="002168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81165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520" w:rsidRDefault="00CF552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5520" w:rsidRDefault="00CF552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520" w:rsidRPr="002168A3" w:rsidRDefault="002168A3">
    <w:pPr>
      <w:pStyle w:val="Sidfot"/>
    </w:pPr>
    <w:r w:rsidRPr="002168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39155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520" w:rsidRDefault="00CF55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5520" w:rsidRDefault="00CF55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5520" w:rsidRPr="002168A3" w:rsidRDefault="00CF5520">
      <w:r w:rsidRPr="002168A3">
        <w:separator/>
      </w:r>
    </w:p>
  </w:footnote>
  <w:footnote w:type="continuationSeparator" w:id="0">
    <w:p w:rsidR="00CF5520" w:rsidRPr="002168A3" w:rsidRDefault="00CF5520">
      <w:r w:rsidRPr="002168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520" w:rsidRPr="002168A3" w:rsidRDefault="002168A3">
    <w:pPr>
      <w:pStyle w:val="Sidhuvud"/>
    </w:pPr>
    <w:r w:rsidRPr="002168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92424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520" w:rsidRDefault="00CF552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5520" w:rsidRDefault="00CF552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520" w:rsidRPr="002168A3" w:rsidRDefault="002168A3">
    <w:pPr>
      <w:pStyle w:val="Sidhuvud"/>
    </w:pPr>
    <w:r w:rsidRPr="002168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19269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520" w:rsidRDefault="00CF552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5520" w:rsidRDefault="00CF552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520" w:rsidRPr="002168A3" w:rsidRDefault="00CF5520">
    <w:pPr>
      <w:pStyle w:val="FSHNormal"/>
      <w:tabs>
        <w:tab w:val="right" w:pos="5840"/>
      </w:tabs>
    </w:pPr>
    <w:r w:rsidRPr="002168A3">
      <w:br/>
    </w:r>
    <w:r w:rsidRPr="002168A3">
      <w:fldChar w:fldCharType="begin" w:fldLock="1"/>
    </w:r>
    <w:r w:rsidRPr="002168A3">
      <w:instrText xml:space="preserve"> DOCPROPERTY</w:instrText>
    </w:r>
    <w:r w:rsidRPr="002168A3">
      <w:rPr>
        <w:sz w:val="18"/>
      </w:rPr>
      <w:instrText xml:space="preserve"> "YearUser" *\charformat </w:instrText>
    </w:r>
    <w:r w:rsidRPr="002168A3">
      <w:fldChar w:fldCharType="separate"/>
    </w:r>
    <w:r w:rsidRPr="002168A3">
      <w:t>2013/14</w:t>
    </w:r>
    <w:r w:rsidRPr="002168A3">
      <w:fldChar w:fldCharType="end"/>
    </w:r>
    <w:r w:rsidRPr="002168A3">
      <w:t xml:space="preserve"> </w:t>
    </w:r>
    <w:r w:rsidRPr="002168A3">
      <w:tab/>
      <w:t xml:space="preserve">mnr: </w:t>
    </w:r>
    <w:r w:rsidRPr="002168A3">
      <w:fldChar w:fldCharType="begin" w:fldLock="1"/>
    </w:r>
    <w:r w:rsidRPr="002168A3">
      <w:instrText xml:space="preserve"> DOCPROPERTY</w:instrText>
    </w:r>
    <w:r w:rsidRPr="002168A3">
      <w:rPr>
        <w:sz w:val="18"/>
      </w:rPr>
      <w:instrText xml:space="preserve"> "Motionsnummer" *\charformat </w:instrText>
    </w:r>
    <w:r w:rsidRPr="002168A3">
      <w:fldChar w:fldCharType="separate"/>
    </w:r>
    <w:r w:rsidRPr="002168A3">
      <w:t>K275</w:t>
    </w:r>
    <w:r w:rsidRPr="002168A3">
      <w:fldChar w:fldCharType="end"/>
    </w:r>
    <w:r w:rsidRPr="002168A3">
      <w:br/>
    </w:r>
    <w:r w:rsidRPr="002168A3">
      <w:fldChar w:fldCharType="begin" w:fldLock="1"/>
    </w:r>
    <w:r w:rsidRPr="002168A3">
      <w:instrText xml:space="preserve"> DOCPROPERTY</w:instrText>
    </w:r>
    <w:r w:rsidRPr="002168A3">
      <w:rPr>
        <w:sz w:val="18"/>
      </w:rPr>
      <w:instrText xml:space="preserve"> "Samling" *\charformat </w:instrText>
    </w:r>
    <w:r w:rsidRPr="002168A3">
      <w:fldChar w:fldCharType="end"/>
    </w:r>
    <w:r w:rsidRPr="002168A3">
      <w:tab/>
      <w:t xml:space="preserve">pnr: </w:t>
    </w:r>
    <w:r w:rsidRPr="002168A3">
      <w:fldChar w:fldCharType="begin" w:fldLock="1"/>
    </w:r>
    <w:r w:rsidRPr="002168A3">
      <w:instrText xml:space="preserve"> DOCPROPERTY</w:instrText>
    </w:r>
    <w:r w:rsidRPr="002168A3">
      <w:rPr>
        <w:sz w:val="18"/>
      </w:rPr>
      <w:instrText xml:space="preserve"> "Partinummer" *\charformat </w:instrText>
    </w:r>
    <w:r w:rsidRPr="002168A3">
      <w:fldChar w:fldCharType="separate"/>
    </w:r>
    <w:r w:rsidRPr="002168A3">
      <w:t>M1829</w:t>
    </w:r>
    <w:r w:rsidRPr="002168A3">
      <w:fldChar w:fldCharType="end"/>
    </w:r>
  </w:p>
  <w:p w:rsidR="00CF5520" w:rsidRPr="002168A3" w:rsidRDefault="00CF5520">
    <w:pPr>
      <w:pStyle w:val="FSHRub1"/>
    </w:pPr>
    <w:r w:rsidRPr="002168A3">
      <w:t>Motion till riksdagen</w:t>
    </w:r>
    <w:r w:rsidRPr="002168A3">
      <w:br/>
    </w:r>
    <w:r w:rsidRPr="002168A3">
      <w:fldChar w:fldCharType="begin" w:fldLock="1"/>
    </w:r>
    <w:r w:rsidRPr="002168A3">
      <w:instrText xml:space="preserve"> DOCPROPERTY "YearUser" *\charformat </w:instrText>
    </w:r>
    <w:r w:rsidRPr="002168A3">
      <w:fldChar w:fldCharType="separate"/>
    </w:r>
    <w:r w:rsidRPr="002168A3">
      <w:t>2013/14</w:t>
    </w:r>
    <w:r w:rsidRPr="002168A3">
      <w:fldChar w:fldCharType="end"/>
    </w:r>
    <w:r w:rsidRPr="002168A3">
      <w:t>:</w:t>
    </w:r>
    <w:r w:rsidRPr="002168A3">
      <w:fldChar w:fldCharType="begin" w:fldLock="1"/>
    </w:r>
    <w:r w:rsidRPr="002168A3">
      <w:instrText xml:space="preserve"> DOCPROPERTY "Motionsnummer" *\charformat </w:instrText>
    </w:r>
    <w:r w:rsidRPr="002168A3">
      <w:fldChar w:fldCharType="separate"/>
    </w:r>
    <w:r w:rsidRPr="002168A3">
      <w:t>K275</w:t>
    </w:r>
    <w:r w:rsidRPr="002168A3">
      <w:fldChar w:fldCharType="end"/>
    </w:r>
  </w:p>
  <w:p w:rsidR="00CF5520" w:rsidRPr="002168A3" w:rsidRDefault="00CF5520">
    <w:pPr>
      <w:pStyle w:val="FSHNormalS5"/>
    </w:pPr>
    <w:r w:rsidRPr="002168A3">
      <w:fldChar w:fldCharType="begin" w:fldLock="1"/>
    </w:r>
    <w:r w:rsidRPr="002168A3">
      <w:instrText xml:space="preserve"> DOCPROPERTY "MotionarText" *\charformat </w:instrText>
    </w:r>
    <w:r w:rsidRPr="002168A3">
      <w:fldChar w:fldCharType="separate"/>
    </w:r>
    <w:r w:rsidRPr="002168A3">
      <w:t>av Patrick Reslow (M)</w:t>
    </w:r>
    <w:r w:rsidRPr="002168A3">
      <w:fldChar w:fldCharType="end"/>
    </w:r>
    <w:r w:rsidRPr="002168A3">
      <w:br/>
    </w:r>
    <w:r w:rsidRPr="002168A3">
      <w:fldChar w:fldCharType="begin" w:fldLock="1"/>
    </w:r>
    <w:r w:rsidRPr="002168A3">
      <w:instrText xml:space="preserve"> DOCPROPERTY "SvarFrasKort" *\charformat </w:instrText>
    </w:r>
    <w:r w:rsidRPr="002168A3">
      <w:fldChar w:fldCharType="end"/>
    </w:r>
  </w:p>
  <w:p w:rsidR="00CF5520" w:rsidRPr="002168A3" w:rsidRDefault="00CF5520">
    <w:pPr>
      <w:pStyle w:val="FSHTitel"/>
    </w:pPr>
    <w:r w:rsidRPr="002168A3">
      <w:fldChar w:fldCharType="begin" w:fldLock="1"/>
    </w:r>
    <w:r w:rsidRPr="002168A3">
      <w:instrText xml:space="preserve"> DOCPROPERTY</w:instrText>
    </w:r>
    <w:r w:rsidRPr="002168A3">
      <w:rPr>
        <w:sz w:val="18"/>
      </w:rPr>
      <w:instrText xml:space="preserve"> "RubrikSvar" *\charformat </w:instrText>
    </w:r>
    <w:r w:rsidRPr="002168A3">
      <w:fldChar w:fldCharType="separate"/>
    </w:r>
    <w:r w:rsidRPr="002168A3">
      <w:t>Riksdagsledamöternas ekonomiska redovisning</w:t>
    </w:r>
    <w:r w:rsidRPr="002168A3">
      <w:fldChar w:fldCharType="end"/>
    </w:r>
  </w:p>
  <w:p w:rsidR="00CF5520" w:rsidRPr="002168A3" w:rsidRDefault="00CF5520">
    <w:pPr>
      <w:pStyle w:val="Normal00"/>
    </w:pPr>
  </w:p>
  <w:p w:rsidR="00CF5520" w:rsidRPr="002168A3" w:rsidRDefault="00CF55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46974943">
    <w:abstractNumId w:val="13"/>
  </w:num>
  <w:num w:numId="2" w16cid:durableId="1623031615">
    <w:abstractNumId w:val="11"/>
  </w:num>
  <w:num w:numId="3" w16cid:durableId="1722829931">
    <w:abstractNumId w:val="14"/>
  </w:num>
  <w:num w:numId="4" w16cid:durableId="1586919677">
    <w:abstractNumId w:val="8"/>
  </w:num>
  <w:num w:numId="5" w16cid:durableId="1715041137">
    <w:abstractNumId w:val="3"/>
  </w:num>
  <w:num w:numId="6" w16cid:durableId="230241022">
    <w:abstractNumId w:val="2"/>
  </w:num>
  <w:num w:numId="7" w16cid:durableId="1958756752">
    <w:abstractNumId w:val="1"/>
  </w:num>
  <w:num w:numId="8" w16cid:durableId="16470203">
    <w:abstractNumId w:val="0"/>
  </w:num>
  <w:num w:numId="9" w16cid:durableId="1532110913">
    <w:abstractNumId w:val="9"/>
  </w:num>
  <w:num w:numId="10" w16cid:durableId="1919170423">
    <w:abstractNumId w:val="7"/>
  </w:num>
  <w:num w:numId="11" w16cid:durableId="448865077">
    <w:abstractNumId w:val="6"/>
  </w:num>
  <w:num w:numId="12" w16cid:durableId="1740664996">
    <w:abstractNumId w:val="5"/>
  </w:num>
  <w:num w:numId="13" w16cid:durableId="353312528">
    <w:abstractNumId w:val="4"/>
  </w:num>
  <w:num w:numId="14" w16cid:durableId="1617561703">
    <w:abstractNumId w:val="16"/>
  </w:num>
  <w:num w:numId="15" w16cid:durableId="2088068876">
    <w:abstractNumId w:val="12"/>
  </w:num>
  <w:num w:numId="16" w16cid:durableId="1175305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221F6E35-306B-4538-9A08-BD3E1879B042}"/>
  </w:docVars>
  <w:rsids>
    <w:rsidRoot w:val="00ED45EA"/>
    <w:rsid w:val="002168A3"/>
    <w:rsid w:val="00CF5520"/>
    <w:rsid w:val="00ED45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9DC6D4-7016-44EA-8D64-95B4B8C9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1280</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M1829</vt:lpstr>
    </vt:vector>
  </TitlesOfParts>
  <Company>Riksdagen</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M1829</dc:title>
  <dc:subject>M1829</dc:subject>
  <dc:creator>Riksdagen</dc:creator>
  <cp:keywords>Riksdagen</cp:keywords>
  <dc:description>AD-ändringar</dc:description>
  <cp:lastModifiedBy>Lars Brink</cp:lastModifiedBy>
  <cp:revision>2</cp:revision>
  <cp:lastPrinted>2013-12-05T12:05:00Z</cp:lastPrinted>
  <dcterms:created xsi:type="dcterms:W3CDTF">2025-12-17T23:23:00Z</dcterms:created>
  <dcterms:modified xsi:type="dcterms:W3CDTF">2025-12-17T23:23:00Z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AnBu</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Riksdagsledamöternas ekonomiska redovisning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Riksdagsledamöternas ekonomiska redovisning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Patrick Reslow (M)</vt:lpwstr>
  </property>
  <property fmtid="{D5CDD505-2E9C-101B-9397-08002B2CF9AE}" pid="26" name="MotionarLista">
    <vt:lpwstr>Reslow, Patrick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Patrick Reslow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an1111aa</vt:lpwstr>
  </property>
  <property fmtid="{D5CDD505-2E9C-101B-9397-08002B2CF9AE}" pid="46" name="MotionID">
    <vt:lpwstr>20132014000000000077000018290069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20132014000000000077000018290069</vt:lpwstr>
  </property>
  <property fmtid="{D5CDD505-2E9C-101B-9397-08002B2CF9AE}" pid="50" name="nummer">
    <vt:lpwstr>275</vt:lpwstr>
  </property>
  <property fmtid="{D5CDD505-2E9C-101B-9397-08002B2CF9AE}" pid="51" name="utskottsbeteckning">
    <vt:lpwstr>K</vt:lpwstr>
  </property>
  <property fmtid="{D5CDD505-2E9C-101B-9397-08002B2CF9AE}" pid="52" name="GlobalUID">
    <vt:lpwstr>{0E63AA0C-9C12-4C9A-A88D-8030B659AA52}</vt:lpwstr>
  </property>
  <property fmtid="{D5CDD505-2E9C-101B-9397-08002B2CF9AE}" pid="53" name="Överföringar">
    <vt:i4>0</vt:i4>
  </property>
  <property fmtid="{D5CDD505-2E9C-101B-9397-08002B2CF9AE}" pid="54" name="Checksum">
    <vt:lpwstr>*0004657801294*</vt:lpwstr>
  </property>
  <property fmtid="{D5CDD505-2E9C-101B-9397-08002B2CF9AE}" pid="55" name="skuggnummer">
    <vt:lpwstr>1214</vt:lpwstr>
  </property>
  <property fmtid="{D5CDD505-2E9C-101B-9397-08002B2CF9AE}" pid="56" name="urixVersion">
    <vt:lpwstr>4.6.0.0</vt:lpwstr>
  </property>
  <property fmtid="{D5CDD505-2E9C-101B-9397-08002B2CF9AE}" pid="57" name="urixOrigin">
    <vt:lpwstr>131205 13:05:59.286</vt:lpwstr>
  </property>
  <property fmtid="{D5CDD505-2E9C-101B-9397-08002B2CF9AE}" pid="58" name="urixGuid">
    <vt:lpwstr>{8E39559D-4874-4DA7-9CE0-7B8005162B64}</vt:lpwstr>
  </property>
</Properties>
</file>