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CA2B1E1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EC4753">
              <w:rPr>
                <w:b/>
                <w:lang w:eastAsia="en-US"/>
              </w:rPr>
              <w:t>4</w:t>
            </w:r>
            <w:r w:rsidR="0070393D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7AA983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C90A7F">
              <w:rPr>
                <w:lang w:eastAsia="en-US"/>
              </w:rPr>
              <w:t>6</w:t>
            </w:r>
            <w:r w:rsidR="00437EDA">
              <w:rPr>
                <w:lang w:eastAsia="en-US"/>
              </w:rPr>
              <w:t>-</w:t>
            </w:r>
            <w:r w:rsidR="00FC59C5">
              <w:rPr>
                <w:lang w:eastAsia="en-US"/>
              </w:rPr>
              <w:t>10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DBB00ED" w:rsidR="00626DFC" w:rsidRPr="005F6757" w:rsidRDefault="00C90A7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FC59C5">
              <w:rPr>
                <w:color w:val="000000" w:themeColor="text1"/>
                <w:lang w:eastAsia="en-US"/>
              </w:rPr>
              <w:t>30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3640BC">
              <w:rPr>
                <w:color w:val="000000" w:themeColor="text1"/>
                <w:lang w:eastAsia="en-US"/>
              </w:rPr>
              <w:t xml:space="preserve"> </w:t>
            </w:r>
            <w:r w:rsidR="006133B3">
              <w:rPr>
                <w:color w:val="000000" w:themeColor="text1"/>
                <w:lang w:eastAsia="en-US"/>
              </w:rPr>
              <w:t>08.34</w:t>
            </w:r>
            <w:r w:rsidR="006133B3">
              <w:rPr>
                <w:color w:val="000000" w:themeColor="text1"/>
                <w:lang w:eastAsia="en-US"/>
              </w:rPr>
              <w:br/>
            </w:r>
            <w:r w:rsidR="00AB5081">
              <w:rPr>
                <w:color w:val="000000" w:themeColor="text1"/>
                <w:lang w:eastAsia="en-US"/>
              </w:rPr>
              <w:t>09</w:t>
            </w:r>
            <w:r w:rsidR="006133B3">
              <w:rPr>
                <w:color w:val="000000" w:themeColor="text1"/>
                <w:lang w:eastAsia="en-US"/>
              </w:rPr>
              <w:t>.</w:t>
            </w:r>
            <w:r w:rsidR="00AB5081">
              <w:rPr>
                <w:color w:val="000000" w:themeColor="text1"/>
                <w:lang w:eastAsia="en-US"/>
              </w:rPr>
              <w:t>00</w:t>
            </w:r>
            <w:r w:rsidR="006133B3">
              <w:rPr>
                <w:color w:val="000000" w:themeColor="text1"/>
                <w:lang w:eastAsia="en-US"/>
              </w:rPr>
              <w:t xml:space="preserve"> </w:t>
            </w:r>
            <w:r w:rsidR="00D74AF3" w:rsidRPr="007D2378">
              <w:rPr>
                <w:color w:val="000000" w:themeColor="text1"/>
                <w:lang w:eastAsia="en-US"/>
              </w:rPr>
              <w:t xml:space="preserve">– </w:t>
            </w:r>
            <w:r w:rsidR="007D2378" w:rsidRPr="007D2378">
              <w:rPr>
                <w:color w:val="000000" w:themeColor="text1"/>
                <w:lang w:eastAsia="en-US"/>
              </w:rPr>
              <w:t>10.43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F58B9A" w14:textId="61B0B0AE" w:rsidR="00723061" w:rsidRDefault="00C90A7F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</w:p>
          <w:p w14:paraId="20C3B814" w14:textId="4981F602" w:rsidR="00C067E0" w:rsidRPr="00FC59C5" w:rsidRDefault="00FC59C5" w:rsidP="00FC59C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</w:t>
            </w:r>
            <w:r w:rsidR="00C90A7F" w:rsidRPr="00C90A7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Sebastian de Toro</w:t>
            </w:r>
            <w:r w:rsidR="00C90A7F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723061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90A7F">
              <w:rPr>
                <w:rFonts w:eastAsiaTheme="minorHAnsi"/>
                <w:color w:val="000000"/>
                <w:lang w:eastAsia="en-US"/>
              </w:rPr>
              <w:t>Justitie</w:t>
            </w:r>
            <w:r w:rsidR="00723061">
              <w:rPr>
                <w:rFonts w:eastAsiaTheme="minorHAnsi"/>
                <w:color w:val="000000"/>
                <w:lang w:eastAsia="en-US"/>
              </w:rPr>
              <w:t>departementet</w:t>
            </w:r>
            <w:r w:rsidR="00FF6886">
              <w:rPr>
                <w:rFonts w:eastAsiaTheme="minorHAnsi"/>
                <w:color w:val="000000"/>
                <w:lang w:eastAsia="en-US"/>
              </w:rPr>
              <w:t>,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90A7F" w:rsidRPr="00E46F33">
              <w:rPr>
                <w:rFonts w:eastAsiaTheme="minorHAnsi"/>
                <w:color w:val="000000"/>
                <w:lang w:eastAsia="en-US"/>
              </w:rPr>
              <w:t>10</w:t>
            </w:r>
            <w:r w:rsidR="00C90A7F">
              <w:rPr>
                <w:rFonts w:eastAsiaTheme="minorHAnsi"/>
                <w:color w:val="000000"/>
                <w:lang w:eastAsia="en-US"/>
              </w:rPr>
              <w:t xml:space="preserve"> juni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</w:rPr>
              <w:t>-</w:t>
            </w:r>
            <w:r w:rsidR="00FD6FA0">
              <w:rPr>
                <w:b/>
                <w:snapToGrid w:val="0"/>
                <w:color w:val="000000" w:themeColor="text1"/>
              </w:rPr>
              <w:t xml:space="preserve"> </w:t>
            </w:r>
            <w:r w:rsidRPr="00FC59C5">
              <w:rPr>
                <w:b/>
                <w:snapToGrid w:val="0"/>
                <w:color w:val="000000" w:themeColor="text1"/>
                <w:lang w:eastAsia="en-US"/>
              </w:rPr>
              <w:t>Asyl och migration: genomgång av framsteg som gjorts inom</w:t>
            </w:r>
            <w:r w:rsidR="00125A79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FC59C5">
              <w:rPr>
                <w:b/>
                <w:snapToGrid w:val="0"/>
                <w:color w:val="000000" w:themeColor="text1"/>
                <w:lang w:eastAsia="en-US"/>
              </w:rPr>
              <w:t>ramen för den första etappen</w:t>
            </w:r>
            <w:r w:rsidR="00D15B80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388F2BBF" w14:textId="1D9B0520" w:rsidR="00BA2A2C" w:rsidRPr="009C5479" w:rsidRDefault="00BF6F3A" w:rsidP="00BA2A2C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sammanträdet den 3 juni, samt uppteckningar från sammanträdena den 25 och 30 maj 2022.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E05D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E05DF">
              <w:rPr>
                <w:rFonts w:eastAsiaTheme="minorHAnsi"/>
                <w:color w:val="000000"/>
                <w:lang w:eastAsia="en-US"/>
              </w:rPr>
              <w:t>S</w:t>
            </w:r>
            <w:r w:rsidR="00FE05DF"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="00FE05DF"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FE05DF">
              <w:rPr>
                <w:rFonts w:eastAsiaTheme="minorHAnsi"/>
                <w:color w:val="000000"/>
                <w:lang w:eastAsia="en-US"/>
              </w:rPr>
              <w:t xml:space="preserve">3 juni 2022 </w:t>
            </w:r>
            <w:r w:rsidR="00FE05DF"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33048D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2D9D14B2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371" w:type="dxa"/>
          </w:tcPr>
          <w:p w14:paraId="0B69461C" w14:textId="5AF233A2" w:rsidR="00182B73" w:rsidRDefault="0033048D" w:rsidP="00182B7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Sysselsättning, socialpolitik,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hälso- och sjukvård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samt konsumentfrågo</w:t>
            </w:r>
            <w:r>
              <w:rPr>
                <w:rFonts w:eastAsiaTheme="minorHAnsi"/>
                <w:color w:val="000000"/>
                <w:lang w:eastAsia="en-US"/>
              </w:rPr>
              <w:t>r</w:t>
            </w:r>
            <w:r>
              <w:rPr>
                <w:rFonts w:eastAsiaTheme="minorHAnsi"/>
                <w:color w:val="000000"/>
                <w:lang w:eastAsia="en-US"/>
              </w:rPr>
              <w:br/>
              <w:t>Socialminister Lena Hallengren</w:t>
            </w:r>
            <w:r w:rsidR="00182B73"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="00182B73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182B73">
              <w:rPr>
                <w:rFonts w:eastAsiaTheme="minorHAnsi"/>
                <w:color w:val="000000"/>
                <w:lang w:eastAsia="en-US"/>
              </w:rPr>
              <w:t xml:space="preserve"> Socialdepartementet, </w:t>
            </w:r>
            <w:r w:rsidR="00967558">
              <w:rPr>
                <w:rFonts w:eastAsiaTheme="minorHAnsi"/>
                <w:color w:val="000000"/>
                <w:lang w:eastAsia="en-US"/>
              </w:rPr>
              <w:t xml:space="preserve">samt medarbetare från Statsrådsberedningen, </w:t>
            </w:r>
            <w:r w:rsidR="00182B73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 w:rsidR="00182B73" w:rsidRPr="00182B73">
              <w:rPr>
                <w:rFonts w:eastAsiaTheme="minorHAnsi"/>
                <w:color w:val="000000"/>
                <w:lang w:eastAsia="en-US"/>
              </w:rPr>
              <w:t>14</w:t>
            </w:r>
            <w:r w:rsidR="00182B73">
              <w:rPr>
                <w:rFonts w:eastAsiaTheme="minorHAnsi"/>
                <w:color w:val="000000"/>
                <w:lang w:eastAsia="en-US"/>
              </w:rPr>
              <w:t xml:space="preserve"> juni 2022</w:t>
            </w:r>
            <w:r w:rsidR="00182B73"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182B73">
              <w:rPr>
                <w:rFonts w:eastAsiaTheme="minorHAnsi"/>
                <w:color w:val="000000"/>
                <w:lang w:eastAsia="en-US"/>
              </w:rPr>
              <w:br/>
            </w:r>
            <w:r w:rsidR="00182B73" w:rsidRPr="007F2947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  <w:r w:rsidR="00182B73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182B73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="00182B73">
              <w:rPr>
                <w:b/>
                <w:snapToGrid w:val="0"/>
                <w:color w:val="000000" w:themeColor="text1"/>
              </w:rPr>
              <w:t xml:space="preserve">- </w:t>
            </w:r>
            <w:r w:rsidR="00182B73">
              <w:t xml:space="preserve"> </w:t>
            </w:r>
            <w:r w:rsidR="00182B73" w:rsidRPr="00182B73">
              <w:rPr>
                <w:b/>
                <w:snapToGrid w:val="0"/>
                <w:color w:val="000000" w:themeColor="text1"/>
              </w:rPr>
              <w:t>Återrapport</w:t>
            </w:r>
            <w:proofErr w:type="gramEnd"/>
            <w:r w:rsidR="00182B73" w:rsidRPr="00182B73">
              <w:rPr>
                <w:b/>
                <w:snapToGrid w:val="0"/>
                <w:color w:val="000000" w:themeColor="text1"/>
              </w:rPr>
              <w:t xml:space="preserve"> från möte i rådet den 29 mars 2022</w:t>
            </w:r>
            <w:r w:rsidR="00182B73">
              <w:rPr>
                <w:rFonts w:eastAsiaTheme="minorHAnsi"/>
                <w:color w:val="000000"/>
                <w:lang w:eastAsia="en-US"/>
              </w:rPr>
              <w:br/>
            </w:r>
          </w:p>
          <w:p w14:paraId="5D9F762C" w14:textId="22927A34" w:rsidR="00182B73" w:rsidRPr="00182B73" w:rsidRDefault="00182B73" w:rsidP="00182B73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182B73">
              <w:rPr>
                <w:rFonts w:eastAsiaTheme="minorHAnsi"/>
                <w:b/>
                <w:color w:val="000000"/>
                <w:lang w:eastAsia="en-US"/>
              </w:rPr>
              <w:t>- Förslag till förordning om ett europeiskt hälsodataområde</w:t>
            </w:r>
          </w:p>
          <w:p w14:paraId="112F8408" w14:textId="2A49CDA9" w:rsidR="00182B73" w:rsidRPr="00182B73" w:rsidRDefault="004C4ADD" w:rsidP="00182B73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 w:rsidR="0012534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82B73" w:rsidRPr="00182B73">
              <w:rPr>
                <w:rFonts w:eastAsiaTheme="minorHAnsi"/>
                <w:b/>
                <w:color w:val="000000"/>
                <w:lang w:eastAsia="en-US"/>
              </w:rPr>
              <w:br/>
              <w:t>- Översyn av EU:s globala hälsostrategi</w:t>
            </w:r>
          </w:p>
          <w:p w14:paraId="66E8D762" w14:textId="1844F921" w:rsidR="00182B73" w:rsidRPr="00182B73" w:rsidRDefault="005A1738" w:rsidP="00182B73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 w:rsidR="00182B73">
              <w:rPr>
                <w:rFonts w:eastAsiaTheme="minorHAnsi"/>
                <w:color w:val="000000"/>
                <w:lang w:eastAsia="en-US"/>
              </w:rPr>
              <w:br/>
            </w:r>
          </w:p>
          <w:p w14:paraId="786A5FF1" w14:textId="40201EBE" w:rsidR="00182B73" w:rsidRPr="00182B73" w:rsidRDefault="00182B73" w:rsidP="00182B73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182B73">
              <w:rPr>
                <w:rFonts w:eastAsiaTheme="minorHAnsi"/>
                <w:b/>
                <w:color w:val="000000"/>
                <w:lang w:eastAsia="en-US"/>
              </w:rPr>
              <w:lastRenderedPageBreak/>
              <w:t>- Övriga frågor</w:t>
            </w:r>
          </w:p>
          <w:p w14:paraId="23EFA57A" w14:textId="77777777" w:rsidR="00182B73" w:rsidRPr="00182B73" w:rsidRDefault="00182B73" w:rsidP="00182B73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182B73">
              <w:rPr>
                <w:rFonts w:eastAsiaTheme="minorHAnsi"/>
                <w:b/>
                <w:color w:val="000000"/>
                <w:lang w:eastAsia="en-US"/>
              </w:rPr>
              <w:t>b) Genomförande av förordningen om medicintekniska produkter</w:t>
            </w:r>
          </w:p>
          <w:p w14:paraId="6F644B85" w14:textId="0049860A" w:rsidR="00A87137" w:rsidRPr="005A1738" w:rsidRDefault="00A87137" w:rsidP="00C046B9"/>
        </w:tc>
      </w:tr>
      <w:tr w:rsidR="00D11CD8" w:rsidRPr="00DF4413" w14:paraId="225827A9" w14:textId="77777777" w:rsidTr="00910104">
        <w:trPr>
          <w:trHeight w:val="568"/>
        </w:trPr>
        <w:tc>
          <w:tcPr>
            <w:tcW w:w="567" w:type="dxa"/>
          </w:tcPr>
          <w:p w14:paraId="76FBA0D2" w14:textId="6AEF1726" w:rsidR="00D11CD8" w:rsidRDefault="00D11C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0C35F0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7583A19A" w14:textId="432D0356" w:rsidR="00DE450C" w:rsidRDefault="00E20BDB" w:rsidP="00F5213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20BDB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 w:rsidRPr="00E20BDB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socialpolitik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 w:rsidRPr="00E20BDB">
              <w:rPr>
                <w:rFonts w:eastAsiaTheme="minorHAnsi"/>
                <w:b/>
                <w:bCs/>
                <w:color w:val="000000"/>
                <w:lang w:eastAsia="en-US"/>
              </w:rPr>
              <w:t>hälso- och sjukvård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samt konsumentfrågo</w:t>
            </w:r>
            <w:r>
              <w:rPr>
                <w:rFonts w:eastAsiaTheme="minorHAnsi"/>
                <w:color w:val="000000"/>
                <w:lang w:eastAsia="en-US"/>
              </w:rPr>
              <w:t>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E20BDB">
              <w:rPr>
                <w:rFonts w:eastAsiaTheme="minorHAnsi"/>
                <w:color w:val="000000"/>
                <w:lang w:eastAsia="en-US"/>
              </w:rPr>
              <w:t>Arbetsmarknads- och jämställdhetsminister Eva Nordmark</w:t>
            </w:r>
            <w:r w:rsidR="00243258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544BD">
              <w:rPr>
                <w:rFonts w:eastAsiaTheme="minorHAnsi"/>
                <w:color w:val="000000"/>
                <w:lang w:eastAsia="en-US"/>
              </w:rPr>
              <w:t>Arbetsmarknadsdepartementet</w:t>
            </w:r>
            <w:r w:rsidR="000037AF">
              <w:rPr>
                <w:rFonts w:eastAsiaTheme="minorHAnsi"/>
                <w:color w:val="000000"/>
                <w:lang w:eastAsia="en-US"/>
              </w:rPr>
              <w:t>,</w:t>
            </w:r>
            <w:r w:rsidR="007544BD">
              <w:rPr>
                <w:rFonts w:eastAsiaTheme="minorHAnsi"/>
                <w:color w:val="000000"/>
                <w:lang w:eastAsia="en-US"/>
              </w:rPr>
              <w:t xml:space="preserve"> samt </w:t>
            </w:r>
            <w:r w:rsidR="000037AF">
              <w:rPr>
                <w:rFonts w:eastAsiaTheme="minorHAnsi"/>
                <w:color w:val="000000"/>
                <w:lang w:eastAsia="en-US"/>
              </w:rPr>
              <w:t xml:space="preserve">medarbetare från </w:t>
            </w:r>
            <w:r w:rsidR="00A46A62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32471B">
              <w:rPr>
                <w:rFonts w:eastAsiaTheme="minorHAnsi"/>
                <w:color w:val="000000"/>
                <w:lang w:eastAsia="en-US"/>
              </w:rPr>
              <w:t xml:space="preserve"> och Socialdepartementet</w:t>
            </w:r>
            <w:r>
              <w:rPr>
                <w:rFonts w:eastAsiaTheme="minorHAnsi"/>
                <w:color w:val="000000"/>
                <w:lang w:eastAsia="en-US"/>
              </w:rPr>
              <w:t>, informerade och samrådde inför möte i rådet den 16 juni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</w:rPr>
              <w:t xml:space="preserve">- </w:t>
            </w:r>
            <w:r w:rsidRPr="00182B73">
              <w:rPr>
                <w:b/>
                <w:snapToGrid w:val="0"/>
                <w:color w:val="000000" w:themeColor="text1"/>
              </w:rPr>
              <w:t xml:space="preserve">Återrapport från möte i rådet den </w:t>
            </w:r>
            <w:r>
              <w:rPr>
                <w:b/>
                <w:snapToGrid w:val="0"/>
                <w:color w:val="000000" w:themeColor="text1"/>
              </w:rPr>
              <w:t>14</w:t>
            </w:r>
            <w:r w:rsidRPr="00182B73">
              <w:rPr>
                <w:b/>
                <w:snapToGrid w:val="0"/>
                <w:color w:val="000000" w:themeColor="text1"/>
              </w:rPr>
              <w:t xml:space="preserve"> mars 2022</w:t>
            </w:r>
            <w:r w:rsidR="00D15B8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5CFDB817" w14:textId="697739E4" w:rsidR="005A1738" w:rsidRPr="005A1738" w:rsidRDefault="005A1738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5A1738">
              <w:rPr>
                <w:rFonts w:eastAsiaTheme="minorHAnsi"/>
                <w:b/>
                <w:bCs/>
                <w:color w:val="000000"/>
                <w:lang w:eastAsia="en-US"/>
              </w:rPr>
              <w:t>Direktiv om bättre arbetsvillkor för plattformsarbete</w:t>
            </w:r>
          </w:p>
          <w:p w14:paraId="0C8C349B" w14:textId="1A13B0E5" w:rsidR="005A1738" w:rsidRPr="005A1738" w:rsidRDefault="005A1738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C263767" w14:textId="1A41ACDC" w:rsidR="005A1738" w:rsidRPr="005A1738" w:rsidRDefault="005A1738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5A1738">
              <w:rPr>
                <w:rFonts w:eastAsiaTheme="minorHAnsi"/>
                <w:b/>
                <w:bCs/>
                <w:color w:val="000000"/>
                <w:lang w:eastAsia="en-US"/>
              </w:rPr>
              <w:t>Den europeiska planeringsterminen 2022</w:t>
            </w:r>
            <w:r w:rsidR="00AC2FA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C2FAC"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AC2FAC">
              <w:rPr>
                <w:rFonts w:eastAsiaTheme="minorHAnsi"/>
                <w:color w:val="000000"/>
                <w:lang w:eastAsia="en-US"/>
              </w:rPr>
              <w:t xml:space="preserve"> inriktning</w:t>
            </w:r>
            <w:r w:rsidR="00AC2FAC"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1284BAD" w14:textId="77777777" w:rsidR="005A1738" w:rsidRPr="005A1738" w:rsidRDefault="005A1738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A173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a) Bidrag till de sysselsättnings- och socialpolitiksrelaterade aspekterna i de </w:t>
            </w:r>
            <w:proofErr w:type="spellStart"/>
            <w:r w:rsidRPr="005A1738">
              <w:rPr>
                <w:rFonts w:eastAsiaTheme="minorHAnsi"/>
                <w:b/>
                <w:bCs/>
                <w:color w:val="000000"/>
                <w:lang w:eastAsia="en-US"/>
              </w:rPr>
              <w:t>landsspecifika</w:t>
            </w:r>
            <w:proofErr w:type="spellEnd"/>
            <w:r w:rsidRPr="005A173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rekommendationerna: rekommendationer om 2022 års nationella reformprogram för varje medlemsstat</w:t>
            </w:r>
          </w:p>
          <w:p w14:paraId="21EBFCD9" w14:textId="45E763BC" w:rsidR="005A1738" w:rsidRPr="005A1738" w:rsidRDefault="008B0F13" w:rsidP="0098323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54FD1DE" w14:textId="77777777" w:rsidR="005A1738" w:rsidRPr="005A1738" w:rsidRDefault="005A1738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A173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b) Bedömning av 2022 års </w:t>
            </w:r>
            <w:proofErr w:type="spellStart"/>
            <w:r w:rsidRPr="005A1738">
              <w:rPr>
                <w:rFonts w:eastAsiaTheme="minorHAnsi"/>
                <w:b/>
                <w:bCs/>
                <w:color w:val="000000"/>
                <w:lang w:eastAsia="en-US"/>
              </w:rPr>
              <w:t>landsspecifika</w:t>
            </w:r>
            <w:proofErr w:type="spellEnd"/>
            <w:r w:rsidRPr="005A173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rekommendationer och av genomförandet av 2019 och 2020 års </w:t>
            </w:r>
            <w:proofErr w:type="spellStart"/>
            <w:r w:rsidRPr="005A1738">
              <w:rPr>
                <w:rFonts w:eastAsiaTheme="minorHAnsi"/>
                <w:b/>
                <w:bCs/>
                <w:color w:val="000000"/>
                <w:lang w:eastAsia="en-US"/>
              </w:rPr>
              <w:t>landsspecifika</w:t>
            </w:r>
            <w:proofErr w:type="spellEnd"/>
            <w:r w:rsidRPr="005A173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rekommendationer: yttrande från sysselsättningskommittén och kommittén för socialt skydd</w:t>
            </w:r>
          </w:p>
          <w:p w14:paraId="34005967" w14:textId="77777777" w:rsidR="00D53F45" w:rsidRPr="005A1738" w:rsidRDefault="00D53F45" w:rsidP="00D53F4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23324F7" w14:textId="22485182" w:rsidR="005A1738" w:rsidRPr="005A1738" w:rsidRDefault="005A1738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F1DE02F" w14:textId="1387B7C2" w:rsidR="005A1738" w:rsidRPr="005A1738" w:rsidRDefault="00A73DAE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5A1738" w:rsidRPr="005A1738">
              <w:rPr>
                <w:rFonts w:eastAsiaTheme="minorHAnsi"/>
                <w:b/>
                <w:bCs/>
                <w:color w:val="000000"/>
                <w:lang w:eastAsia="en-US"/>
              </w:rPr>
              <w:t>Nationella mål ett år efter det sociala toppmötet i Porto</w:t>
            </w:r>
          </w:p>
          <w:p w14:paraId="1B274BC9" w14:textId="2099C9B6" w:rsidR="003D42C3" w:rsidRPr="003D42C3" w:rsidRDefault="007D0C67" w:rsidP="003D42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inrkting</w:t>
            </w:r>
            <w:proofErr w:type="spellEnd"/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M- och KD- ledamöterna anmälde avvikande ståndpunkt. SD- ledamöterna anmälde avvikande ståndpunkt.</w:t>
            </w:r>
            <w:r w:rsidR="002B107F" w:rsidRPr="00917939">
              <w:rPr>
                <w:rFonts w:eastAsiaTheme="minorHAnsi"/>
                <w:b/>
                <w:bCs/>
                <w:color w:val="000000"/>
                <w:highlight w:val="yellow"/>
                <w:lang w:eastAsia="en-US"/>
              </w:rPr>
              <w:br/>
            </w:r>
            <w:r w:rsidR="00F55641" w:rsidRPr="00917939">
              <w:rPr>
                <w:rFonts w:eastAsiaTheme="minorHAnsi"/>
                <w:b/>
                <w:bCs/>
                <w:color w:val="000000"/>
                <w:highlight w:val="yellow"/>
                <w:lang w:eastAsia="en-US"/>
              </w:rPr>
              <w:br/>
            </w:r>
            <w:r w:rsidR="00A73DAE" w:rsidRPr="003D42C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5A1738" w:rsidRPr="003D42C3">
              <w:rPr>
                <w:rFonts w:eastAsiaTheme="minorHAnsi"/>
                <w:b/>
                <w:bCs/>
                <w:color w:val="000000"/>
                <w:lang w:eastAsia="en-US"/>
              </w:rPr>
              <w:t>Rekommendation om säkerställande av en rättvis omställning till klimatneutralitet (Kommissionens förslag till rättslig grund: artiklarna 166.4 och 292 i EUF-fördraget jämförda med artikel 149 i EUF-fördraget)</w:t>
            </w:r>
          </w:p>
          <w:p w14:paraId="400B2EE0" w14:textId="4D93225B" w:rsidR="005A1738" w:rsidRPr="005A1738" w:rsidRDefault="003D42C3" w:rsidP="003D42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42C3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39C215F7" w14:textId="19208F4E" w:rsidR="005A1738" w:rsidRPr="005A1738" w:rsidRDefault="00F55641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73D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5A1738" w:rsidRPr="005A1738">
              <w:rPr>
                <w:rFonts w:eastAsiaTheme="minorHAnsi"/>
                <w:b/>
                <w:bCs/>
                <w:color w:val="000000"/>
                <w:lang w:eastAsia="en-US"/>
              </w:rPr>
              <w:t>Rådets beslut om bemyndigande för medlemsstaterna att ratificera ILO:s konvention om våld och trakasserier från 2019 (nr 190)</w:t>
            </w:r>
          </w:p>
          <w:p w14:paraId="2F594B14" w14:textId="4FB1582C" w:rsidR="005A1738" w:rsidRPr="005A1738" w:rsidRDefault="005A1738" w:rsidP="00F556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FA1FB09" w14:textId="57B28CF5" w:rsidR="005A1738" w:rsidRPr="005A1738" w:rsidRDefault="00A73DAE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5A1738" w:rsidRPr="005A1738">
              <w:rPr>
                <w:rFonts w:eastAsiaTheme="minorHAnsi"/>
                <w:b/>
                <w:bCs/>
                <w:color w:val="000000"/>
                <w:lang w:eastAsia="en-US"/>
              </w:rPr>
              <w:t>Sysselsättning för personer med funktionsnedsättning</w:t>
            </w:r>
          </w:p>
          <w:p w14:paraId="60174E92" w14:textId="77777777" w:rsidR="00A87E04" w:rsidRPr="005A1738" w:rsidRDefault="00A87E04" w:rsidP="00A87E0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651B2D1" w14:textId="77777777" w:rsidR="00356BC1" w:rsidRPr="005A1738" w:rsidRDefault="00356BC1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851EB7F" w14:textId="32F5D2EA" w:rsidR="005A1738" w:rsidRPr="005A1738" w:rsidRDefault="00A73DAE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5A1738" w:rsidRPr="005A1738">
              <w:rPr>
                <w:rFonts w:eastAsiaTheme="minorHAnsi"/>
                <w:b/>
                <w:bCs/>
                <w:color w:val="000000"/>
                <w:lang w:eastAsia="en-US"/>
              </w:rPr>
              <w:t>Yttrande från sysselsättningskommittén och kommittén för socialt skydd om Belgiens och Spaniens förslag om att införa ett förfarande för sociala obalanser i den europeiska planeringsterminen</w:t>
            </w:r>
          </w:p>
          <w:p w14:paraId="5793FA56" w14:textId="77777777" w:rsidR="0067352B" w:rsidRPr="005A1738" w:rsidRDefault="0067352B" w:rsidP="0067352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EEC61B4" w14:textId="77777777" w:rsidR="00FF3CCD" w:rsidRPr="005A1738" w:rsidRDefault="00FF3CCD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8766E92" w14:textId="7ED58A0B" w:rsidR="005A1738" w:rsidRPr="005A1738" w:rsidRDefault="00A73DAE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5A1738" w:rsidRPr="005A1738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627CB24D" w14:textId="77777777" w:rsidR="005A1738" w:rsidRPr="005A1738" w:rsidRDefault="005A1738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A1738">
              <w:rPr>
                <w:rFonts w:eastAsiaTheme="minorHAnsi"/>
                <w:b/>
                <w:bCs/>
                <w:color w:val="000000"/>
                <w:lang w:eastAsia="en-US"/>
              </w:rPr>
              <w:t>a) Lagstiftningsförslag</w:t>
            </w:r>
          </w:p>
          <w:p w14:paraId="64D116F3" w14:textId="77777777" w:rsidR="005A1738" w:rsidRPr="005A1738" w:rsidRDefault="005A1738" w:rsidP="005A17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A173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i) Direktiv om tillräckliga minimilöner i Europeiska unionen </w:t>
            </w:r>
          </w:p>
          <w:p w14:paraId="12BCDDA4" w14:textId="77777777" w:rsidR="00CF5DD5" w:rsidRDefault="00CF5DD5" w:rsidP="00F5213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E55883C" w14:textId="73670D94" w:rsidR="00DE450C" w:rsidRDefault="00F002C5" w:rsidP="00F5213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Två</w:t>
            </w:r>
            <w:r w:rsidR="004461F6" w:rsidRPr="00A505F7">
              <w:rPr>
                <w:rFonts w:eastAsiaTheme="minorHAnsi"/>
                <w:bCs/>
                <w:color w:val="000000"/>
                <w:lang w:eastAsia="en-US"/>
              </w:rPr>
              <w:t xml:space="preserve"> tjänstem</w:t>
            </w:r>
            <w:r>
              <w:rPr>
                <w:rFonts w:eastAsiaTheme="minorHAnsi"/>
                <w:bCs/>
                <w:color w:val="000000"/>
                <w:lang w:eastAsia="en-US"/>
              </w:rPr>
              <w:t>ä</w:t>
            </w:r>
            <w:r w:rsidR="004461F6" w:rsidRPr="00A505F7">
              <w:rPr>
                <w:rFonts w:eastAsiaTheme="minorHAnsi"/>
                <w:bCs/>
                <w:color w:val="000000"/>
                <w:lang w:eastAsia="en-US"/>
              </w:rPr>
              <w:t xml:space="preserve">n från </w:t>
            </w:r>
            <w:r w:rsidR="004461F6">
              <w:rPr>
                <w:rFonts w:eastAsiaTheme="minorHAnsi"/>
                <w:bCs/>
                <w:color w:val="000000"/>
                <w:lang w:eastAsia="en-US"/>
              </w:rPr>
              <w:t>Arbetsmarknadsutskottet</w:t>
            </w:r>
            <w:r w:rsidR="004461F6" w:rsidRPr="00A505F7">
              <w:rPr>
                <w:rFonts w:eastAsiaTheme="minorHAnsi"/>
                <w:bCs/>
                <w:color w:val="000000"/>
                <w:lang w:eastAsia="en-US"/>
              </w:rPr>
              <w:t xml:space="preserve"> deltog under punk</w:t>
            </w:r>
            <w:r w:rsidR="0046137D">
              <w:rPr>
                <w:rFonts w:eastAsiaTheme="minorHAnsi"/>
                <w:bCs/>
                <w:color w:val="000000"/>
                <w:lang w:eastAsia="en-US"/>
              </w:rPr>
              <w:t>t</w:t>
            </w:r>
            <w:bookmarkStart w:id="1" w:name="_GoBack"/>
            <w:bookmarkEnd w:id="1"/>
            <w:r w:rsidR="004461F6" w:rsidRPr="00A505F7">
              <w:rPr>
                <w:rFonts w:eastAsiaTheme="minorHAnsi"/>
                <w:bCs/>
                <w:color w:val="000000"/>
                <w:lang w:eastAsia="en-US"/>
              </w:rPr>
              <w:t xml:space="preserve">en </w:t>
            </w:r>
            <w:proofErr w:type="gramStart"/>
            <w:r w:rsidR="004461F6"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="004461F6" w:rsidRPr="00A505F7">
              <w:rPr>
                <w:rFonts w:eastAsiaTheme="minorHAnsi"/>
                <w:bCs/>
                <w:color w:val="000000"/>
                <w:lang w:eastAsia="en-US"/>
              </w:rPr>
              <w:t>-4</w:t>
            </w:r>
            <w:proofErr w:type="gramEnd"/>
            <w:r w:rsidR="004461F6" w:rsidRPr="00A505F7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AC2FAC" w:rsidRPr="005A1738">
              <w:br/>
            </w:r>
          </w:p>
        </w:tc>
      </w:tr>
      <w:tr w:rsidR="00B6421A" w:rsidRPr="00DF4413" w14:paraId="3702081B" w14:textId="77777777" w:rsidTr="00910104">
        <w:trPr>
          <w:trHeight w:val="568"/>
        </w:trPr>
        <w:tc>
          <w:tcPr>
            <w:tcW w:w="567" w:type="dxa"/>
          </w:tcPr>
          <w:p w14:paraId="43A5AFAD" w14:textId="60AFE01C" w:rsidR="00B6421A" w:rsidRDefault="0032145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45F0048C" w14:textId="6F231E1A" w:rsidR="00821DCB" w:rsidRDefault="009F253D" w:rsidP="00821DCB">
            <w:pPr>
              <w:rPr>
                <w:b/>
                <w:snapToGrid w:val="0"/>
                <w:color w:val="000000" w:themeColor="text1"/>
                <w:lang w:eastAsia="en-US"/>
              </w:rPr>
            </w:pPr>
            <w:r w:rsidRPr="00E20BDB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 w:rsidRPr="00E20BDB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socialpolitik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 w:rsidRPr="00E20BDB">
              <w:rPr>
                <w:rFonts w:eastAsiaTheme="minorHAnsi"/>
                <w:b/>
                <w:bCs/>
                <w:color w:val="000000"/>
                <w:lang w:eastAsia="en-US"/>
              </w:rPr>
              <w:t>hälso- och sjukvård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samt konsumentfrågo</w:t>
            </w:r>
            <w:r>
              <w:rPr>
                <w:rFonts w:eastAsiaTheme="minorHAnsi"/>
                <w:color w:val="000000"/>
                <w:lang w:eastAsia="en-US"/>
              </w:rPr>
              <w:t>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243258" w:rsidRPr="00243258">
              <w:rPr>
                <w:rFonts w:eastAsiaTheme="minorHAnsi"/>
                <w:color w:val="000000"/>
                <w:lang w:eastAsia="en-US"/>
              </w:rPr>
              <w:t xml:space="preserve">Statssekreterare Kristina </w:t>
            </w:r>
            <w:proofErr w:type="spellStart"/>
            <w:r w:rsidR="00243258" w:rsidRPr="00243258">
              <w:rPr>
                <w:rFonts w:eastAsiaTheme="minorHAnsi"/>
                <w:color w:val="000000"/>
                <w:lang w:eastAsia="en-US"/>
              </w:rPr>
              <w:t>Persdotter</w:t>
            </w:r>
            <w:proofErr w:type="spellEnd"/>
            <w:r w:rsidR="0024325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67558">
              <w:rPr>
                <w:rFonts w:eastAsiaTheme="minorHAnsi"/>
                <w:color w:val="000000"/>
                <w:lang w:eastAsia="en-US"/>
              </w:rPr>
              <w:t>Utbildning</w:t>
            </w:r>
            <w:r>
              <w:rPr>
                <w:rFonts w:eastAsiaTheme="minorHAnsi"/>
                <w:color w:val="000000"/>
                <w:lang w:eastAsia="en-US"/>
              </w:rPr>
              <w:t>sdepartementet,</w:t>
            </w:r>
            <w:r w:rsidR="008F53BC">
              <w:rPr>
                <w:rFonts w:eastAsiaTheme="minorHAnsi"/>
                <w:color w:val="000000"/>
                <w:lang w:eastAsia="en-US"/>
              </w:rPr>
              <w:t xml:space="preserve"> samt medarbetare från Statsrådsberedningen,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 16 juni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</w:p>
          <w:p w14:paraId="11936C42" w14:textId="1C56188E" w:rsidR="00043029" w:rsidRDefault="003D42C3" w:rsidP="00821DC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D2EEA">
              <w:rPr>
                <w:rFonts w:eastAsiaTheme="minorHAnsi"/>
                <w:b/>
                <w:bCs/>
                <w:color w:val="000000"/>
                <w:lang w:eastAsia="en-US"/>
              </w:rPr>
              <w:t>- Rekommendation om individuella utbildningskonton (Kommissionens förslag till rättslig grund: artikel 292 i EUF-fördraget jämförd med artikel 149 i EUF-fördraget)</w:t>
            </w:r>
          </w:p>
          <w:p w14:paraId="12B2EFBE" w14:textId="77777777" w:rsidR="00A75EB0" w:rsidRPr="005A1738" w:rsidRDefault="00A75EB0" w:rsidP="00A75EB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42C3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46514648" w14:textId="5717505C" w:rsidR="00043029" w:rsidRDefault="00043029" w:rsidP="00821DC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6421A" w:rsidRPr="00DF4413" w14:paraId="7515626D" w14:textId="77777777" w:rsidTr="00910104">
        <w:trPr>
          <w:trHeight w:val="568"/>
        </w:trPr>
        <w:tc>
          <w:tcPr>
            <w:tcW w:w="567" w:type="dxa"/>
          </w:tcPr>
          <w:p w14:paraId="1D1A72D1" w14:textId="14B7E31A" w:rsidR="00B6421A" w:rsidRDefault="00F667F6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7371" w:type="dxa"/>
          </w:tcPr>
          <w:p w14:paraId="51BBD316" w14:textId="540D36CD" w:rsidR="00B6421A" w:rsidRDefault="00A75EB0" w:rsidP="0034775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75EB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 frågor – handel </w:t>
            </w:r>
            <w:r w:rsidR="008D13E2" w:rsidRPr="00A75EB0">
              <w:rPr>
                <w:rFonts w:eastAsiaTheme="minorHAnsi"/>
                <w:color w:val="000000"/>
                <w:lang w:eastAsia="en-US"/>
              </w:rPr>
              <w:br/>
            </w:r>
            <w:r w:rsidR="00643D75" w:rsidRPr="00643D75">
              <w:rPr>
                <w:rFonts w:eastAsiaTheme="minorHAnsi"/>
                <w:color w:val="000000"/>
                <w:lang w:eastAsia="en-US"/>
              </w:rPr>
              <w:t>Statsrådet Anna Hallberg</w:t>
            </w:r>
            <w:r w:rsidR="00643D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D13E2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8D13E2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8D13E2">
              <w:rPr>
                <w:rFonts w:eastAsiaTheme="minorHAnsi"/>
                <w:color w:val="000000"/>
                <w:lang w:eastAsia="en-US"/>
              </w:rPr>
              <w:t xml:space="preserve"> Ut</w:t>
            </w:r>
            <w:r w:rsidR="00643D75">
              <w:rPr>
                <w:rFonts w:eastAsiaTheme="minorHAnsi"/>
                <w:color w:val="000000"/>
                <w:lang w:eastAsia="en-US"/>
              </w:rPr>
              <w:t>rike</w:t>
            </w:r>
            <w:r w:rsidR="008D13E2">
              <w:rPr>
                <w:rFonts w:eastAsiaTheme="minorHAnsi"/>
                <w:color w:val="000000"/>
                <w:lang w:eastAsia="en-US"/>
              </w:rPr>
              <w:t xml:space="preserve">sdepartementet, informerade och samrådde inför möte i rådet den </w:t>
            </w:r>
            <w:r w:rsidR="006871F9">
              <w:rPr>
                <w:rFonts w:eastAsiaTheme="minorHAnsi"/>
                <w:color w:val="000000"/>
                <w:lang w:eastAsia="en-US"/>
              </w:rPr>
              <w:t>12-15</w:t>
            </w:r>
            <w:r w:rsidR="008D13E2">
              <w:rPr>
                <w:rFonts w:eastAsiaTheme="minorHAnsi"/>
                <w:color w:val="000000"/>
                <w:lang w:eastAsia="en-US"/>
              </w:rPr>
              <w:t xml:space="preserve"> juni 2022</w:t>
            </w:r>
            <w:r w:rsidR="008D13E2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34775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4775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871F9" w:rsidRPr="007F2947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  <w:r w:rsidR="006871F9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6871F9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="006871F9">
              <w:rPr>
                <w:b/>
                <w:snapToGrid w:val="0"/>
                <w:color w:val="000000" w:themeColor="text1"/>
              </w:rPr>
              <w:t xml:space="preserve">- </w:t>
            </w:r>
            <w:r w:rsidR="006871F9">
              <w:t xml:space="preserve"> </w:t>
            </w:r>
            <w:r w:rsidR="006871F9" w:rsidRPr="00182B73">
              <w:rPr>
                <w:b/>
                <w:snapToGrid w:val="0"/>
                <w:color w:val="000000" w:themeColor="text1"/>
              </w:rPr>
              <w:t>Återrapport</w:t>
            </w:r>
            <w:proofErr w:type="gramEnd"/>
            <w:r w:rsidR="006871F9" w:rsidRPr="00182B73">
              <w:rPr>
                <w:b/>
                <w:snapToGrid w:val="0"/>
                <w:color w:val="000000" w:themeColor="text1"/>
              </w:rPr>
              <w:t xml:space="preserve"> från möte i rådet den </w:t>
            </w:r>
            <w:r w:rsidR="006871F9">
              <w:rPr>
                <w:b/>
                <w:snapToGrid w:val="0"/>
                <w:color w:val="000000" w:themeColor="text1"/>
              </w:rPr>
              <w:t>3</w:t>
            </w:r>
            <w:r w:rsidR="006871F9" w:rsidRPr="00182B73">
              <w:rPr>
                <w:b/>
                <w:snapToGrid w:val="0"/>
                <w:color w:val="000000" w:themeColor="text1"/>
              </w:rPr>
              <w:t xml:space="preserve"> </w:t>
            </w:r>
            <w:r w:rsidR="006871F9">
              <w:rPr>
                <w:b/>
                <w:snapToGrid w:val="0"/>
                <w:color w:val="000000" w:themeColor="text1"/>
              </w:rPr>
              <w:t>juni</w:t>
            </w:r>
            <w:r w:rsidR="006871F9" w:rsidRPr="00182B73">
              <w:rPr>
                <w:b/>
                <w:snapToGrid w:val="0"/>
                <w:color w:val="000000" w:themeColor="text1"/>
              </w:rPr>
              <w:t xml:space="preserve"> 2022</w:t>
            </w:r>
            <w:r w:rsidR="0034775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69BE2BF8" w14:textId="6C0951DB" w:rsidR="00AA090C" w:rsidRPr="00AA090C" w:rsidRDefault="00AA090C" w:rsidP="00AA090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AA090C">
              <w:rPr>
                <w:rFonts w:eastAsiaTheme="minorHAnsi"/>
                <w:b/>
                <w:bCs/>
                <w:color w:val="000000"/>
                <w:lang w:eastAsia="en-US"/>
              </w:rPr>
              <w:t>Världshandelsorganisationens tolfte ministerkonferens</w:t>
            </w:r>
          </w:p>
          <w:p w14:paraId="6C1B62A1" w14:textId="6F2502BD" w:rsidR="00AA090C" w:rsidRPr="00AA090C" w:rsidRDefault="00AA090C" w:rsidP="00AA090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A090C">
              <w:rPr>
                <w:rFonts w:eastAsiaTheme="minorHAnsi"/>
                <w:b/>
                <w:bCs/>
                <w:color w:val="000000"/>
                <w:lang w:eastAsia="en-US"/>
              </w:rPr>
              <w:t>a) Slutsatser vid inledningen av Världshandelsorganisationens tolfte ministerkonferens</w:t>
            </w:r>
          </w:p>
          <w:p w14:paraId="456B9E90" w14:textId="79E703DE" w:rsidR="00AA090C" w:rsidRPr="00AA090C" w:rsidRDefault="00AA090C" w:rsidP="00AA090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A090C">
              <w:rPr>
                <w:rFonts w:eastAsiaTheme="minorHAnsi"/>
                <w:b/>
                <w:bCs/>
                <w:color w:val="000000"/>
                <w:lang w:eastAsia="en-US"/>
              </w:rPr>
              <w:t>b) Slutsatser vid avslutandet av Världshandelsorganisationens tolfte ministerkonferens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AA090C">
              <w:rPr>
                <w:rFonts w:eastAsiaTheme="minorHAnsi"/>
                <w:b/>
                <w:bCs/>
                <w:color w:val="000000"/>
                <w:lang w:eastAsia="en-US"/>
              </w:rPr>
              <w:t>c) Rådets beslut om den ståndpunkt som ska intas på Europeiska unionens vägnar vid Världshandelsorganisationens tolfte ministerkonferens</w:t>
            </w:r>
          </w:p>
          <w:p w14:paraId="1AB38C2D" w14:textId="3DF2AABE" w:rsidR="0034775E" w:rsidRDefault="00D9391A" w:rsidP="0034775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 och inr</w:t>
            </w:r>
            <w:r w:rsidR="006F3D67">
              <w:rPr>
                <w:rFonts w:eastAsiaTheme="minorHAnsi"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t>k</w:t>
            </w:r>
            <w:r w:rsidR="006F3D67">
              <w:rPr>
                <w:rFonts w:eastAsiaTheme="minorHAnsi"/>
                <w:color w:val="000000"/>
                <w:lang w:eastAsia="en-US"/>
              </w:rPr>
              <w:t>tning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B6421A" w:rsidRPr="00DF4413" w14:paraId="28CC24D2" w14:textId="77777777" w:rsidTr="00910104">
        <w:trPr>
          <w:trHeight w:val="568"/>
        </w:trPr>
        <w:tc>
          <w:tcPr>
            <w:tcW w:w="567" w:type="dxa"/>
          </w:tcPr>
          <w:p w14:paraId="584AA05A" w14:textId="123C580C" w:rsidR="00B6421A" w:rsidRDefault="00F667F6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7371" w:type="dxa"/>
          </w:tcPr>
          <w:p w14:paraId="365F85A7" w14:textId="4D78F9DD" w:rsidR="001A448C" w:rsidRDefault="00256EDB" w:rsidP="001A448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56EDB"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  <w:r w:rsidR="00E5779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256EDB">
              <w:rPr>
                <w:rFonts w:eastAsiaTheme="minorHAnsi"/>
                <w:color w:val="000000"/>
                <w:lang w:eastAsia="en-US"/>
              </w:rPr>
              <w:t>Statsrådet Anna-Caren Sätherberg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57798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E57798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E5779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Näring</w:t>
            </w:r>
            <w:r w:rsidR="00231DE8">
              <w:rPr>
                <w:rFonts w:eastAsiaTheme="minorHAnsi"/>
                <w:color w:val="000000"/>
                <w:lang w:eastAsia="en-US"/>
              </w:rPr>
              <w:t>s</w:t>
            </w:r>
            <w:r w:rsidR="00E57798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A03941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 w:rsidR="00074466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2406E6">
              <w:rPr>
                <w:rFonts w:eastAsiaTheme="minorHAnsi"/>
                <w:color w:val="000000"/>
                <w:lang w:eastAsia="en-US"/>
              </w:rPr>
              <w:t>,</w:t>
            </w:r>
            <w:r w:rsidR="00A0394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57798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 w:rsidR="001A448C">
              <w:rPr>
                <w:rFonts w:eastAsiaTheme="minorHAnsi"/>
                <w:color w:val="000000"/>
                <w:lang w:eastAsia="en-US"/>
              </w:rPr>
              <w:t>13</w:t>
            </w:r>
            <w:r w:rsidR="00E57798">
              <w:rPr>
                <w:rFonts w:eastAsiaTheme="minorHAnsi"/>
                <w:color w:val="000000"/>
                <w:lang w:eastAsia="en-US"/>
              </w:rPr>
              <w:t xml:space="preserve"> juni 2022</w:t>
            </w:r>
            <w:r w:rsidR="00E57798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577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5779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5779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57798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E57798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106A0C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="00CF7C4F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1A448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4F0D59" w:rsidRPr="004F0D59">
              <w:rPr>
                <w:rFonts w:eastAsiaTheme="minorHAnsi"/>
                <w:b/>
                <w:bCs/>
                <w:color w:val="000000"/>
                <w:lang w:eastAsia="en-US"/>
              </w:rPr>
              <w:t>Återrapport</w:t>
            </w:r>
            <w:proofErr w:type="gramEnd"/>
            <w:r w:rsidR="004F0D59" w:rsidRPr="004F0D5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från möte i rådet den 24 maj 2022</w:t>
            </w:r>
          </w:p>
          <w:p w14:paraId="7C9A3694" w14:textId="34B7D4F0" w:rsidR="00417B40" w:rsidRPr="005A1738" w:rsidRDefault="005D6033" w:rsidP="00417B4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E2C8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D1DE3">
              <w:rPr>
                <w:b/>
                <w:bCs/>
                <w:color w:val="000000"/>
              </w:rPr>
              <w:lastRenderedPageBreak/>
              <w:t xml:space="preserve">- </w:t>
            </w:r>
            <w:r w:rsidR="001D1DE3" w:rsidRPr="001D1DE3">
              <w:rPr>
                <w:rFonts w:eastAsiaTheme="minorHAnsi"/>
                <w:b/>
                <w:bCs/>
                <w:color w:val="000000"/>
                <w:lang w:eastAsia="en-US"/>
              </w:rPr>
              <w:t>Meddelande om läget för den gemensamma fiskeripolitiken och samråd om fiskemöjligheterna för 2023</w:t>
            </w:r>
            <w:r w:rsidR="00417B4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17B40"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417B40">
              <w:rPr>
                <w:rFonts w:eastAsiaTheme="minorHAnsi"/>
                <w:color w:val="000000"/>
                <w:lang w:eastAsia="en-US"/>
              </w:rPr>
              <w:t xml:space="preserve"> inriktning</w:t>
            </w:r>
            <w:r w:rsidR="00417B40"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B410D67" w14:textId="530F79AC" w:rsidR="001D1DE3" w:rsidRPr="001D1DE3" w:rsidRDefault="00FD048E" w:rsidP="001D1DE3">
            <w:r>
              <w:rPr>
                <w:rFonts w:eastAsiaTheme="minorHAnsi"/>
                <w:bCs/>
                <w:color w:val="000000"/>
                <w:lang w:eastAsia="en-US"/>
              </w:rPr>
              <w:t xml:space="preserve">V- och MP- ledamöterna anmälde avvikande </w:t>
            </w:r>
            <w:r w:rsidRPr="00DF06EE">
              <w:rPr>
                <w:rFonts w:eastAsiaTheme="minorHAnsi"/>
                <w:bCs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. </w:t>
            </w:r>
          </w:p>
          <w:p w14:paraId="17CB251F" w14:textId="5C6E088A" w:rsidR="001D1DE3" w:rsidRPr="001D1DE3" w:rsidRDefault="001D1DE3" w:rsidP="001D1DE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6BC010B" w14:textId="53CC18F9" w:rsidR="001D1DE3" w:rsidRPr="001D1DE3" w:rsidRDefault="001D1DE3" w:rsidP="001D1DE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1D1DE3">
              <w:rPr>
                <w:rFonts w:eastAsiaTheme="minorHAnsi"/>
                <w:b/>
                <w:bCs/>
                <w:color w:val="000000"/>
                <w:lang w:eastAsia="en-US"/>
              </w:rPr>
              <w:t>Rapport om tillämpningen av EU:s hälso- och miljönormer på importerade jordbruks- och livsmedelsprodukter</w:t>
            </w:r>
          </w:p>
          <w:p w14:paraId="045AD6B4" w14:textId="77777777" w:rsidR="00DA4FEB" w:rsidRPr="005A1738" w:rsidRDefault="00DA4FEB" w:rsidP="00DA4FE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370131C4" w14:textId="38536159" w:rsidR="001D1DE3" w:rsidRDefault="001D1DE3" w:rsidP="001D1DE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2D8DEAB" w14:textId="3B7CA427" w:rsidR="001D1DE3" w:rsidRPr="001D1DE3" w:rsidRDefault="001D1DE3" w:rsidP="001D1DE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1D1DE3">
              <w:rPr>
                <w:rFonts w:eastAsiaTheme="minorHAnsi"/>
                <w:b/>
                <w:bCs/>
                <w:color w:val="000000"/>
                <w:lang w:eastAsia="en-US"/>
              </w:rPr>
              <w:t>Situationen på jordbruksmarknaderna, särskilt efter invasionen av Ukraina</w:t>
            </w:r>
          </w:p>
          <w:p w14:paraId="083F28F2" w14:textId="77777777" w:rsidR="009A7959" w:rsidRPr="005A1738" w:rsidRDefault="009A7959" w:rsidP="009A79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4854F3C" w14:textId="4B88E695" w:rsidR="009A7959" w:rsidRPr="001D1DE3" w:rsidRDefault="009A7959" w:rsidP="009A7959">
            <w:r>
              <w:rPr>
                <w:rFonts w:eastAsiaTheme="minorHAnsi"/>
                <w:bCs/>
                <w:color w:val="000000"/>
                <w:lang w:eastAsia="en-US"/>
              </w:rPr>
              <w:t>V- och MP- ledamöterna anmälde avvikande ståndpunkt</w:t>
            </w:r>
            <w:r w:rsidR="002A01F5">
              <w:rPr>
                <w:rFonts w:eastAsiaTheme="minorHAnsi"/>
                <w:bCs/>
                <w:color w:val="000000"/>
                <w:lang w:eastAsia="en-US"/>
              </w:rPr>
              <w:t>er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. </w:t>
            </w:r>
          </w:p>
          <w:p w14:paraId="01D32CE4" w14:textId="0E868BE5" w:rsidR="001D1DE3" w:rsidRPr="001D1DE3" w:rsidRDefault="001D1DE3" w:rsidP="001D1DE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225E30B" w14:textId="2C469E5D" w:rsidR="00C74589" w:rsidRPr="00C74589" w:rsidRDefault="001D1DE3" w:rsidP="00C7458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1D1DE3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  <w:r w:rsidR="00C7458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74589" w:rsidRPr="00C74589">
              <w:rPr>
                <w:rFonts w:eastAsiaTheme="minorHAnsi"/>
                <w:b/>
                <w:bCs/>
                <w:color w:val="000000"/>
                <w:lang w:eastAsia="en-US"/>
              </w:rPr>
              <w:t>a) Förordningen om geografiska beteckningar</w:t>
            </w:r>
          </w:p>
          <w:p w14:paraId="41F68153" w14:textId="59E71E61" w:rsidR="00B6421A" w:rsidRDefault="00C74589" w:rsidP="0096783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74589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1D1DE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4AF80B2B" w:rsidR="004B56B9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61D23F" w14:textId="0D543F0F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507AEA8E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6F20F" w14:textId="5AF10DB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A78D93" w14:textId="72EF42C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FE1A83A" w14:textId="6EFFB47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BB8C60" w14:textId="500539FB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8E3CBB" w14:textId="32BCB70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518ECEF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A62833" w14:textId="77612A4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9EF805" w14:textId="1E9DD420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F9037" w14:textId="46AC577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A51127" w14:textId="7777777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52DFC1B0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DD052E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09D33662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8508E">
              <w:rPr>
                <w:b/>
                <w:color w:val="000000"/>
                <w:lang w:val="en-GB" w:eastAsia="en-US"/>
              </w:rPr>
              <w:t>4</w:t>
            </w:r>
            <w:r w:rsidR="007A2515">
              <w:rPr>
                <w:b/>
                <w:color w:val="000000"/>
                <w:lang w:val="en-GB" w:eastAsia="en-US"/>
              </w:rPr>
              <w:t>4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4184AD1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7A2515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64F52EF9" w:rsidR="00DE5153" w:rsidRPr="00DE5153" w:rsidRDefault="007A2515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280AAFE3" w:rsidR="00DE5153" w:rsidRPr="00DE5153" w:rsidRDefault="000B4DB0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E8EA332" w:rsidR="00DE5153" w:rsidRPr="00DE5153" w:rsidRDefault="00967022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5</w:t>
            </w:r>
            <w:r w:rsidR="00C842BB">
              <w:rPr>
                <w:b/>
                <w:color w:val="000000"/>
                <w:sz w:val="22"/>
                <w:szCs w:val="22"/>
                <w:lang w:val="en-GB" w:eastAsia="en-US"/>
              </w:rPr>
              <w:t>-6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510F136F" w:rsidR="00DE5153" w:rsidRPr="00DE5153" w:rsidRDefault="00C10D68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7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2651F558" w:rsidR="00DE5153" w:rsidRPr="00DE5153" w:rsidRDefault="00182B7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3D0A4EB0" w:rsidR="00DE5153" w:rsidRPr="00DE5153" w:rsidRDefault="000B4DB0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6429BD0C" w:rsidR="00DE5153" w:rsidRPr="00DE5153" w:rsidRDefault="00967022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4A6967BC" w:rsidR="00DE5153" w:rsidRPr="00DE5153" w:rsidRDefault="00C10D68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06D9F17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313DEF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B325EC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5E27355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3F94B71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21248D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6051730C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66B0E4C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21355665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740C2A0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6EDDF0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FB76B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34106C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16401EB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1A7742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18921F2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066B601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512C9C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34E7D50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200FFA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5457CD0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4ACFC97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6CD3791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3CE5743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1317133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38C1B1D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B1EB6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07D917D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2A0CC40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48BB1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281205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343C700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2E74344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C38B1D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3C3E04D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68F2D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74E6BE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325ACF1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B1A13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5E4E40D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14E989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68FC06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E7CE8C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074466" w:rsidRPr="00166DC1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98A93B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542E269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113EB1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60C783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443B9B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6127858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EE28CF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D569D6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6EC1B6E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DA307C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3B07335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060B0EA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324DBCC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69BABA9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787A46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074466" w:rsidRPr="00DE5153" w:rsidRDefault="00074466" w:rsidP="00074466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0DA5A25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426D1B9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F798A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6A945D8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27F3B0B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19A9930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13CC63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6B4ECE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BFE91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3A8C0E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5FEBC8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49370C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1AFBCEB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0D3A91E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5FB15AA3" w:rsidR="00074466" w:rsidRPr="00DE5153" w:rsidRDefault="008716C3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886536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074466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4036210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21D33F7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5AE459F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9CF1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6C0F6DB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17106C1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0AF2937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737FDA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9D1934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301E07D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777A47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438D581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4947245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328C0E2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21E03CD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DC962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26F205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074466" w:rsidRPr="002C630D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6AD14D9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055D63F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9177D6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6506988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40FDD5F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4207D18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2713BA6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28A2BE4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0FA4F3C7" w:rsidR="00074466" w:rsidRPr="008F7C5F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20794D0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94A727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1E9238A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6EC8CE6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628D71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1776C01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53C526D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01DF430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A9A05D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E9F92D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957223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80F2D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604CA9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62793E0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24908E9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6D1A49D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38B61BBF" w:rsidR="00074466" w:rsidRPr="00EC257D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4ACE561D" w:rsidR="00074466" w:rsidRPr="00694A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56425BF3" w:rsidR="00074466" w:rsidRPr="00694A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7B390A0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1EC80A1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50D6D94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D4D12C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231F2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9ABC2D" w:rsidR="00074466" w:rsidRPr="00C27CF2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47613E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20713B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27D1216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C26D13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24482FD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B90239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4624A3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D594E7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0218E2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6ACAD3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3993810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68CA726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6C9F0A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2E3CC6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6F586C3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0FC7641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1CA98E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27A9AA0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1CFAD9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4835988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00608DC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3205A8C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06A2E3B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2C6B41C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69BDAB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CE935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2C6A81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074466" w:rsidRPr="000512AF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0C6A13E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673236B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3EE75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6FCF49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57E10D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29C724F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58D4A50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AA012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E755F6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4B285F0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132B94A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11B2574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9EB03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57DAD77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66D3A64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09F2E5E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1CDA236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8818BB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22BE45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4E3D5A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7FDA01D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E2801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1B1DAA50" w:rsidR="00074466" w:rsidRPr="00040DA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82B73">
              <w:rPr>
                <w:color w:val="000000"/>
                <w:sz w:val="18"/>
                <w:szCs w:val="18"/>
                <w:lang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2741A1DE" w:rsidR="0007446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5C1B90BC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0188447A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609DE35A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466B5E5D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1D6987AD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5C6DFF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517AD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4F7CC0">
              <w:rPr>
                <w:color w:val="000000" w:themeColor="text1"/>
                <w:sz w:val="20"/>
                <w:lang w:eastAsia="en-US"/>
              </w:rPr>
              <w:br/>
            </w:r>
            <w:r w:rsidR="00FC775A">
              <w:rPr>
                <w:color w:val="000000" w:themeColor="text1"/>
                <w:sz w:val="20"/>
                <w:lang w:eastAsia="en-US"/>
              </w:rPr>
              <w:t>2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 från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. 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1E2EB6E1" w:rsidR="00122705" w:rsidRDefault="001D5D16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27F6EC84" w14:textId="6BDB3C09" w:rsidR="0030233C" w:rsidRDefault="0030233C" w:rsidP="00A32343">
      <w:pPr>
        <w:rPr>
          <w:sz w:val="22"/>
          <w:szCs w:val="22"/>
        </w:rPr>
      </w:pPr>
    </w:p>
    <w:p w14:paraId="133CCCEA" w14:textId="1857A592" w:rsidR="00A539ED" w:rsidRDefault="00717981" w:rsidP="00576B4B">
      <w:pPr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5B4E25">
        <w:rPr>
          <w:b/>
          <w:color w:val="000000"/>
          <w:lang w:eastAsia="en-US"/>
        </w:rPr>
        <w:t>4</w:t>
      </w:r>
      <w:r w:rsidR="007A2515">
        <w:rPr>
          <w:b/>
          <w:color w:val="000000"/>
          <w:lang w:eastAsia="en-US"/>
        </w:rPr>
        <w:t>4</w:t>
      </w:r>
    </w:p>
    <w:p w14:paraId="15D58B82" w14:textId="102D4CE0" w:rsidR="00E60E39" w:rsidRPr="00A539ED" w:rsidRDefault="00E60E39" w:rsidP="00E60E39">
      <w:pPr>
        <w:rPr>
          <w:b/>
        </w:rPr>
      </w:pPr>
      <w:r>
        <w:rPr>
          <w:b/>
        </w:rPr>
        <w:br/>
      </w:r>
      <w:r w:rsidRPr="00A539ED">
        <w:rPr>
          <w:b/>
        </w:rPr>
        <w:t>Skriftligt samråd med EU-nämnden avseende</w:t>
      </w:r>
      <w:r w:rsidRPr="00E60E39">
        <w:rPr>
          <w:b/>
        </w:rPr>
        <w:t xml:space="preserve"> två annoteringar RIF-området</w:t>
      </w:r>
    </w:p>
    <w:p w14:paraId="10A64EF7" w14:textId="77777777" w:rsidR="00E60E39" w:rsidRDefault="00E60E39" w:rsidP="00E60E39">
      <w:r w:rsidRPr="00A539ED">
        <w:t xml:space="preserve">Samrådet avslutades den </w:t>
      </w:r>
      <w:r>
        <w:t>9 juni</w:t>
      </w:r>
      <w:r w:rsidRPr="00A539ED">
        <w:t xml:space="preserve"> 2022</w:t>
      </w:r>
      <w:r w:rsidRPr="00A539ED">
        <w:rPr>
          <w:b/>
        </w:rPr>
        <w:t xml:space="preserve">. </w:t>
      </w:r>
      <w:r w:rsidRPr="00A539ED">
        <w:t xml:space="preserve">Det fanns stöd för regeringens ståndpunkt. </w:t>
      </w:r>
      <w:r>
        <w:br/>
      </w:r>
    </w:p>
    <w:p w14:paraId="6508B959" w14:textId="77777777" w:rsidR="00E60E39" w:rsidRPr="00E60E39" w:rsidRDefault="00E60E39" w:rsidP="00E60E39">
      <w:pPr>
        <w:rPr>
          <w:sz w:val="22"/>
          <w:u w:val="single"/>
        </w:rPr>
      </w:pPr>
      <w:r w:rsidRPr="00E60E39">
        <w:rPr>
          <w:sz w:val="22"/>
          <w:u w:val="single"/>
        </w:rPr>
        <w:t>Följande avvikande ståndpunkt har inkommit från Sverigedemokraterna:</w:t>
      </w:r>
    </w:p>
    <w:p w14:paraId="1ABB7C1A" w14:textId="77777777" w:rsidR="00E60E39" w:rsidRPr="00E60E39" w:rsidRDefault="00E60E39" w:rsidP="00E60E39">
      <w:pPr>
        <w:rPr>
          <w:bCs/>
          <w:sz w:val="22"/>
        </w:rPr>
      </w:pPr>
      <w:r w:rsidRPr="00E60E39">
        <w:rPr>
          <w:bCs/>
          <w:sz w:val="22"/>
        </w:rPr>
        <w:t>”Rådets rekommendation om operativt polissamarbete:</w:t>
      </w:r>
    </w:p>
    <w:p w14:paraId="2594B316" w14:textId="77777777" w:rsidR="00E60E39" w:rsidRPr="00E60E39" w:rsidRDefault="00E60E39" w:rsidP="00E60E39">
      <w:pPr>
        <w:rPr>
          <w:sz w:val="22"/>
        </w:rPr>
      </w:pPr>
      <w:r w:rsidRPr="00E60E39">
        <w:rPr>
          <w:sz w:val="22"/>
          <w:u w:val="single"/>
        </w:rPr>
        <w:t>Sverigedemokraterna avvikande:</w:t>
      </w:r>
      <w:r w:rsidRPr="00E60E39">
        <w:rPr>
          <w:sz w:val="22"/>
        </w:rPr>
        <w:t xml:space="preserve"> Vi anser att förslaget går för långt när det gäller möjligheten till gränsöverskridande förföljande. Enligt vår mening bör det finnas begränsningar i tid och avstånd för sådant gränsöverskridande förföljande.”</w:t>
      </w:r>
    </w:p>
    <w:p w14:paraId="63A6B605" w14:textId="3548E81C" w:rsidR="00E60E39" w:rsidRPr="00A539ED" w:rsidRDefault="00E60E39" w:rsidP="00E60E39">
      <w:pPr>
        <w:rPr>
          <w:b/>
        </w:rPr>
      </w:pPr>
      <w:r>
        <w:rPr>
          <w:b/>
        </w:rPr>
        <w:br/>
      </w:r>
      <w:r w:rsidRPr="00A539ED">
        <w:rPr>
          <w:b/>
        </w:rPr>
        <w:t>Skriftligt samråd med EU-nämnden avseende</w:t>
      </w:r>
      <w:r w:rsidRPr="00E60E39">
        <w:t xml:space="preserve"> </w:t>
      </w:r>
      <w:r w:rsidRPr="00E60E39">
        <w:rPr>
          <w:b/>
        </w:rPr>
        <w:t>troliga A-punkter v 23</w:t>
      </w:r>
    </w:p>
    <w:p w14:paraId="3582E74A" w14:textId="3558B37C" w:rsidR="005E2648" w:rsidRPr="00A539ED" w:rsidRDefault="00E60E39" w:rsidP="005E2648">
      <w:pPr>
        <w:rPr>
          <w:b/>
        </w:rPr>
      </w:pPr>
      <w:r w:rsidRPr="00A539ED">
        <w:t xml:space="preserve">Samrådet avslutades den </w:t>
      </w:r>
      <w:r>
        <w:t>9 juni</w:t>
      </w:r>
      <w:r w:rsidRPr="00A539ED">
        <w:t xml:space="preserve"> 2022</w:t>
      </w:r>
      <w:r w:rsidRPr="00A539ED">
        <w:rPr>
          <w:b/>
        </w:rPr>
        <w:t xml:space="preserve">. </w:t>
      </w:r>
      <w:r w:rsidRPr="00A539ED">
        <w:t xml:space="preserve">Det fanns stöd för regeringens ståndpunkt. </w:t>
      </w:r>
      <w:r>
        <w:br/>
      </w:r>
      <w:r w:rsidRPr="00A539ED">
        <w:t>Ingen avvikande ståndpunkt har anmälts.</w:t>
      </w:r>
      <w:r>
        <w:rPr>
          <w:b/>
        </w:rPr>
        <w:br/>
      </w:r>
      <w:r>
        <w:rPr>
          <w:b/>
        </w:rPr>
        <w:br/>
      </w:r>
      <w:r w:rsidR="005E2648" w:rsidRPr="00A539ED">
        <w:rPr>
          <w:b/>
        </w:rPr>
        <w:t xml:space="preserve">Skriftligt samråd med EU-nämnden avseende </w:t>
      </w:r>
      <w:r w:rsidR="00250153">
        <w:rPr>
          <w:b/>
        </w:rPr>
        <w:t>utrikesfrågor</w:t>
      </w:r>
    </w:p>
    <w:p w14:paraId="3C734AF4" w14:textId="49C94D8E" w:rsidR="00FA60E8" w:rsidRPr="00753004" w:rsidRDefault="005E2648" w:rsidP="005E2648">
      <w:pPr>
        <w:rPr>
          <w:b/>
        </w:rPr>
      </w:pPr>
      <w:r w:rsidRPr="00A539ED">
        <w:t xml:space="preserve">Samrådet avslutades den </w:t>
      </w:r>
      <w:r w:rsidR="00250153">
        <w:t>8</w:t>
      </w:r>
      <w:r w:rsidR="00FA60E8">
        <w:t xml:space="preserve"> juni</w:t>
      </w:r>
      <w:r w:rsidRPr="00A539ED">
        <w:t xml:space="preserve"> 2022</w:t>
      </w:r>
      <w:r w:rsidRPr="00A539ED">
        <w:rPr>
          <w:b/>
        </w:rPr>
        <w:t xml:space="preserve">. </w:t>
      </w:r>
      <w:r w:rsidRPr="00A539ED">
        <w:t xml:space="preserve">Det fanns stöd för regeringens ståndpunkt. </w:t>
      </w:r>
      <w:r w:rsidR="000546EA">
        <w:br/>
      </w:r>
      <w:r w:rsidRPr="00A539ED">
        <w:t>Ingen avvikande ståndpunkt har anmälts.</w:t>
      </w:r>
    </w:p>
    <w:p w14:paraId="6D912B7F" w14:textId="488ED8CF" w:rsidR="005E2648" w:rsidRDefault="005E2648" w:rsidP="0070393D">
      <w:pPr>
        <w:rPr>
          <w:b/>
        </w:rPr>
      </w:pPr>
      <w:r>
        <w:rPr>
          <w:sz w:val="22"/>
          <w:szCs w:val="22"/>
        </w:rPr>
        <w:br/>
      </w:r>
    </w:p>
    <w:p w14:paraId="75C6F678" w14:textId="09B0FAC0" w:rsidR="00A539ED" w:rsidRDefault="00A539ED" w:rsidP="00717981">
      <w:pPr>
        <w:rPr>
          <w:sz w:val="22"/>
          <w:szCs w:val="22"/>
        </w:rPr>
      </w:pPr>
    </w:p>
    <w:sectPr w:rsidR="00A539ED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8D13E2" w:rsidRDefault="008D13E2" w:rsidP="00011EB2">
      <w:r>
        <w:separator/>
      </w:r>
    </w:p>
  </w:endnote>
  <w:endnote w:type="continuationSeparator" w:id="0">
    <w:p w14:paraId="0FDD4251" w14:textId="77777777" w:rsidR="008D13E2" w:rsidRDefault="008D13E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8D13E2" w:rsidRDefault="008D13E2" w:rsidP="00011EB2">
      <w:r>
        <w:separator/>
      </w:r>
    </w:p>
  </w:footnote>
  <w:footnote w:type="continuationSeparator" w:id="0">
    <w:p w14:paraId="0738BAA7" w14:textId="77777777" w:rsidR="008D13E2" w:rsidRDefault="008D13E2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CCA"/>
    <w:rsid w:val="00000F36"/>
    <w:rsid w:val="00001163"/>
    <w:rsid w:val="0000287F"/>
    <w:rsid w:val="000037A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2F3"/>
    <w:rsid w:val="00021347"/>
    <w:rsid w:val="0002170F"/>
    <w:rsid w:val="00023659"/>
    <w:rsid w:val="00023D0F"/>
    <w:rsid w:val="00024914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B59"/>
    <w:rsid w:val="00037D29"/>
    <w:rsid w:val="00037ED3"/>
    <w:rsid w:val="000404C6"/>
    <w:rsid w:val="00040DA6"/>
    <w:rsid w:val="00040DCE"/>
    <w:rsid w:val="00041543"/>
    <w:rsid w:val="00041C21"/>
    <w:rsid w:val="00041CA0"/>
    <w:rsid w:val="00041E75"/>
    <w:rsid w:val="00042158"/>
    <w:rsid w:val="00042651"/>
    <w:rsid w:val="00042E21"/>
    <w:rsid w:val="00043029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6EA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0B2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466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35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44C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950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4DB0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5F0"/>
    <w:rsid w:val="000C3B4C"/>
    <w:rsid w:val="000C400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2E3C"/>
    <w:rsid w:val="000E359A"/>
    <w:rsid w:val="000E47E0"/>
    <w:rsid w:val="000E709A"/>
    <w:rsid w:val="000F007A"/>
    <w:rsid w:val="000F00F0"/>
    <w:rsid w:val="000F0706"/>
    <w:rsid w:val="000F248E"/>
    <w:rsid w:val="000F2654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A0C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5B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344"/>
    <w:rsid w:val="001256D6"/>
    <w:rsid w:val="001256E8"/>
    <w:rsid w:val="00125A79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5D3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409"/>
    <w:rsid w:val="001560E2"/>
    <w:rsid w:val="00156698"/>
    <w:rsid w:val="00156BEE"/>
    <w:rsid w:val="00156CE1"/>
    <w:rsid w:val="00156CE2"/>
    <w:rsid w:val="001578B1"/>
    <w:rsid w:val="0016119F"/>
    <w:rsid w:val="00161C14"/>
    <w:rsid w:val="0016253A"/>
    <w:rsid w:val="00162B64"/>
    <w:rsid w:val="00163542"/>
    <w:rsid w:val="00163AD8"/>
    <w:rsid w:val="0016466A"/>
    <w:rsid w:val="00164E2F"/>
    <w:rsid w:val="001654BF"/>
    <w:rsid w:val="001660EC"/>
    <w:rsid w:val="00166106"/>
    <w:rsid w:val="00166B6A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4C93"/>
    <w:rsid w:val="00175616"/>
    <w:rsid w:val="00175B22"/>
    <w:rsid w:val="00176E09"/>
    <w:rsid w:val="001774E2"/>
    <w:rsid w:val="00177AE0"/>
    <w:rsid w:val="001816F5"/>
    <w:rsid w:val="001821D9"/>
    <w:rsid w:val="00182B73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3CF"/>
    <w:rsid w:val="001A3928"/>
    <w:rsid w:val="001A42A0"/>
    <w:rsid w:val="001A4317"/>
    <w:rsid w:val="001A448C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0D22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867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DE3"/>
    <w:rsid w:val="001D1E92"/>
    <w:rsid w:val="001D2EDE"/>
    <w:rsid w:val="001D470B"/>
    <w:rsid w:val="001D5228"/>
    <w:rsid w:val="001D5D16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E09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2F5C"/>
    <w:rsid w:val="001F341D"/>
    <w:rsid w:val="001F4A81"/>
    <w:rsid w:val="001F4EC1"/>
    <w:rsid w:val="001F4EED"/>
    <w:rsid w:val="001F5015"/>
    <w:rsid w:val="001F7BE8"/>
    <w:rsid w:val="0020006C"/>
    <w:rsid w:val="00200BEB"/>
    <w:rsid w:val="002013AB"/>
    <w:rsid w:val="002017B1"/>
    <w:rsid w:val="002021B5"/>
    <w:rsid w:val="002024AA"/>
    <w:rsid w:val="00202915"/>
    <w:rsid w:val="00202C7A"/>
    <w:rsid w:val="002034D5"/>
    <w:rsid w:val="00203D6E"/>
    <w:rsid w:val="002041D5"/>
    <w:rsid w:val="00204383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1BCF"/>
    <w:rsid w:val="002123F1"/>
    <w:rsid w:val="0021314A"/>
    <w:rsid w:val="0021330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286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1DE8"/>
    <w:rsid w:val="00231F7A"/>
    <w:rsid w:val="00232164"/>
    <w:rsid w:val="00233E86"/>
    <w:rsid w:val="0023466C"/>
    <w:rsid w:val="0023468C"/>
    <w:rsid w:val="0023507D"/>
    <w:rsid w:val="00235A6A"/>
    <w:rsid w:val="00235ADD"/>
    <w:rsid w:val="0023617C"/>
    <w:rsid w:val="002361B7"/>
    <w:rsid w:val="00236428"/>
    <w:rsid w:val="002365BE"/>
    <w:rsid w:val="00236AF0"/>
    <w:rsid w:val="00237EAB"/>
    <w:rsid w:val="00240343"/>
    <w:rsid w:val="002406E6"/>
    <w:rsid w:val="00240C7C"/>
    <w:rsid w:val="002414EB"/>
    <w:rsid w:val="002429E3"/>
    <w:rsid w:val="00243258"/>
    <w:rsid w:val="0024367B"/>
    <w:rsid w:val="00243D42"/>
    <w:rsid w:val="002441BD"/>
    <w:rsid w:val="00245632"/>
    <w:rsid w:val="00247180"/>
    <w:rsid w:val="002475FA"/>
    <w:rsid w:val="00250153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6EDB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01F5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09C1"/>
    <w:rsid w:val="002B1034"/>
    <w:rsid w:val="002B107F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265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21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1CD4"/>
    <w:rsid w:val="002F31A8"/>
    <w:rsid w:val="002F34A0"/>
    <w:rsid w:val="002F39C4"/>
    <w:rsid w:val="002F4959"/>
    <w:rsid w:val="002F5333"/>
    <w:rsid w:val="002F5941"/>
    <w:rsid w:val="002F5CBB"/>
    <w:rsid w:val="002F6181"/>
    <w:rsid w:val="002F63F6"/>
    <w:rsid w:val="002F6F00"/>
    <w:rsid w:val="002F740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25D"/>
    <w:rsid w:val="0030646E"/>
    <w:rsid w:val="00306E2E"/>
    <w:rsid w:val="003071E1"/>
    <w:rsid w:val="003078B8"/>
    <w:rsid w:val="003079C6"/>
    <w:rsid w:val="00310352"/>
    <w:rsid w:val="00310B25"/>
    <w:rsid w:val="00312108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458"/>
    <w:rsid w:val="0032160A"/>
    <w:rsid w:val="00321622"/>
    <w:rsid w:val="00321ABF"/>
    <w:rsid w:val="00321B2D"/>
    <w:rsid w:val="00321C43"/>
    <w:rsid w:val="00322F9C"/>
    <w:rsid w:val="0032471B"/>
    <w:rsid w:val="00324895"/>
    <w:rsid w:val="00325699"/>
    <w:rsid w:val="003258AE"/>
    <w:rsid w:val="00326CF1"/>
    <w:rsid w:val="00326E7A"/>
    <w:rsid w:val="00326E9B"/>
    <w:rsid w:val="003301B8"/>
    <w:rsid w:val="0033048D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5EBE"/>
    <w:rsid w:val="003374EB"/>
    <w:rsid w:val="003378E7"/>
    <w:rsid w:val="003379EC"/>
    <w:rsid w:val="00337ECE"/>
    <w:rsid w:val="00340267"/>
    <w:rsid w:val="00340E81"/>
    <w:rsid w:val="0034112B"/>
    <w:rsid w:val="00342085"/>
    <w:rsid w:val="00342D50"/>
    <w:rsid w:val="0034360B"/>
    <w:rsid w:val="00343685"/>
    <w:rsid w:val="00343E93"/>
    <w:rsid w:val="00343EBA"/>
    <w:rsid w:val="00344103"/>
    <w:rsid w:val="003451B4"/>
    <w:rsid w:val="003451BA"/>
    <w:rsid w:val="00347554"/>
    <w:rsid w:val="0034775E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267B"/>
    <w:rsid w:val="003533EC"/>
    <w:rsid w:val="0035364C"/>
    <w:rsid w:val="0035392D"/>
    <w:rsid w:val="003539C2"/>
    <w:rsid w:val="00353D2E"/>
    <w:rsid w:val="003540C7"/>
    <w:rsid w:val="00354B71"/>
    <w:rsid w:val="00354FD3"/>
    <w:rsid w:val="00356BC1"/>
    <w:rsid w:val="003570F6"/>
    <w:rsid w:val="00357C13"/>
    <w:rsid w:val="00357DE9"/>
    <w:rsid w:val="003635D1"/>
    <w:rsid w:val="003640B6"/>
    <w:rsid w:val="003640BC"/>
    <w:rsid w:val="00364639"/>
    <w:rsid w:val="00364C7D"/>
    <w:rsid w:val="00364CC8"/>
    <w:rsid w:val="00364D87"/>
    <w:rsid w:val="003655CB"/>
    <w:rsid w:val="003663C3"/>
    <w:rsid w:val="00366EA9"/>
    <w:rsid w:val="00367B6F"/>
    <w:rsid w:val="0037012B"/>
    <w:rsid w:val="0037052A"/>
    <w:rsid w:val="003715DA"/>
    <w:rsid w:val="003726CD"/>
    <w:rsid w:val="00372DA9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2DDC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4B7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27C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D6E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059E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2C3"/>
    <w:rsid w:val="003D4684"/>
    <w:rsid w:val="003D5D59"/>
    <w:rsid w:val="003D6924"/>
    <w:rsid w:val="003D6E70"/>
    <w:rsid w:val="003E070A"/>
    <w:rsid w:val="003E0F6B"/>
    <w:rsid w:val="003E14CC"/>
    <w:rsid w:val="003E1E8C"/>
    <w:rsid w:val="003E216D"/>
    <w:rsid w:val="003E2806"/>
    <w:rsid w:val="003E32E5"/>
    <w:rsid w:val="003E49E7"/>
    <w:rsid w:val="003E4A3B"/>
    <w:rsid w:val="003E57E0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2056"/>
    <w:rsid w:val="00404205"/>
    <w:rsid w:val="004045F3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295"/>
    <w:rsid w:val="004173D5"/>
    <w:rsid w:val="00417B40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1F6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37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873"/>
    <w:rsid w:val="00474C2D"/>
    <w:rsid w:val="0047578A"/>
    <w:rsid w:val="004757D0"/>
    <w:rsid w:val="004757D4"/>
    <w:rsid w:val="00475A4F"/>
    <w:rsid w:val="004767F1"/>
    <w:rsid w:val="004770D8"/>
    <w:rsid w:val="00477A10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2898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ADD"/>
    <w:rsid w:val="004C4C59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55CE"/>
    <w:rsid w:val="004E6AD4"/>
    <w:rsid w:val="004E6D58"/>
    <w:rsid w:val="004E79E0"/>
    <w:rsid w:val="004E7C4F"/>
    <w:rsid w:val="004F0D59"/>
    <w:rsid w:val="004F138B"/>
    <w:rsid w:val="004F20A3"/>
    <w:rsid w:val="004F23BA"/>
    <w:rsid w:val="004F25A5"/>
    <w:rsid w:val="004F3229"/>
    <w:rsid w:val="004F3D22"/>
    <w:rsid w:val="004F439C"/>
    <w:rsid w:val="004F667C"/>
    <w:rsid w:val="004F698F"/>
    <w:rsid w:val="004F700D"/>
    <w:rsid w:val="004F726D"/>
    <w:rsid w:val="004F7597"/>
    <w:rsid w:val="004F7667"/>
    <w:rsid w:val="004F7CC0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208"/>
    <w:rsid w:val="00513FA6"/>
    <w:rsid w:val="005144B9"/>
    <w:rsid w:val="0051575D"/>
    <w:rsid w:val="00516FFA"/>
    <w:rsid w:val="00517ADC"/>
    <w:rsid w:val="00517BE7"/>
    <w:rsid w:val="00517CDE"/>
    <w:rsid w:val="00521932"/>
    <w:rsid w:val="005228B8"/>
    <w:rsid w:val="005228EC"/>
    <w:rsid w:val="005230EA"/>
    <w:rsid w:val="0052351A"/>
    <w:rsid w:val="005248B1"/>
    <w:rsid w:val="00525261"/>
    <w:rsid w:val="00525372"/>
    <w:rsid w:val="005254C0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137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47F3E"/>
    <w:rsid w:val="005516D7"/>
    <w:rsid w:val="00553C0C"/>
    <w:rsid w:val="00553C22"/>
    <w:rsid w:val="00553ECD"/>
    <w:rsid w:val="005545E6"/>
    <w:rsid w:val="00554798"/>
    <w:rsid w:val="00554907"/>
    <w:rsid w:val="00554D0A"/>
    <w:rsid w:val="0055728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B4B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C37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071B"/>
    <w:rsid w:val="005A1738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BE9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CF4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033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648"/>
    <w:rsid w:val="005E385B"/>
    <w:rsid w:val="005E548B"/>
    <w:rsid w:val="005E5F1A"/>
    <w:rsid w:val="005E63C2"/>
    <w:rsid w:val="005E7984"/>
    <w:rsid w:val="005E7F70"/>
    <w:rsid w:val="005F018D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0661F"/>
    <w:rsid w:val="0061084F"/>
    <w:rsid w:val="00610B18"/>
    <w:rsid w:val="00611EC2"/>
    <w:rsid w:val="00612291"/>
    <w:rsid w:val="00613198"/>
    <w:rsid w:val="006133B3"/>
    <w:rsid w:val="0061389C"/>
    <w:rsid w:val="00614670"/>
    <w:rsid w:val="00614D68"/>
    <w:rsid w:val="0061522F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0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0BB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3D75"/>
    <w:rsid w:val="0064406F"/>
    <w:rsid w:val="00644E80"/>
    <w:rsid w:val="00646624"/>
    <w:rsid w:val="006472B0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645E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352B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1F9"/>
    <w:rsid w:val="006875F8"/>
    <w:rsid w:val="00690064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A46"/>
    <w:rsid w:val="00694B0D"/>
    <w:rsid w:val="00694C26"/>
    <w:rsid w:val="006957EF"/>
    <w:rsid w:val="0069691C"/>
    <w:rsid w:val="00696E7C"/>
    <w:rsid w:val="006975BF"/>
    <w:rsid w:val="006A0BFA"/>
    <w:rsid w:val="006A0DF7"/>
    <w:rsid w:val="006A0E05"/>
    <w:rsid w:val="006A1501"/>
    <w:rsid w:val="006A192F"/>
    <w:rsid w:val="006A1BC7"/>
    <w:rsid w:val="006A1E2A"/>
    <w:rsid w:val="006A311C"/>
    <w:rsid w:val="006A4B73"/>
    <w:rsid w:val="006A4C67"/>
    <w:rsid w:val="006A52B2"/>
    <w:rsid w:val="006A54F0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1D8F"/>
    <w:rsid w:val="006F227A"/>
    <w:rsid w:val="006F24B8"/>
    <w:rsid w:val="006F3D67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393D"/>
    <w:rsid w:val="007044C6"/>
    <w:rsid w:val="0070538F"/>
    <w:rsid w:val="00707AFC"/>
    <w:rsid w:val="00710306"/>
    <w:rsid w:val="00711B6C"/>
    <w:rsid w:val="00712556"/>
    <w:rsid w:val="00712851"/>
    <w:rsid w:val="0071297F"/>
    <w:rsid w:val="00714898"/>
    <w:rsid w:val="007149F6"/>
    <w:rsid w:val="00714CE4"/>
    <w:rsid w:val="0071597E"/>
    <w:rsid w:val="00715F00"/>
    <w:rsid w:val="007161C1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1FF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04"/>
    <w:rsid w:val="007530CE"/>
    <w:rsid w:val="007535F3"/>
    <w:rsid w:val="007537E3"/>
    <w:rsid w:val="00753A33"/>
    <w:rsid w:val="007544BD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115"/>
    <w:rsid w:val="0079685F"/>
    <w:rsid w:val="007A1658"/>
    <w:rsid w:val="007A1710"/>
    <w:rsid w:val="007A1CE3"/>
    <w:rsid w:val="007A2349"/>
    <w:rsid w:val="007A2515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C67"/>
    <w:rsid w:val="007D123E"/>
    <w:rsid w:val="007D1344"/>
    <w:rsid w:val="007D1E67"/>
    <w:rsid w:val="007D2378"/>
    <w:rsid w:val="007D2537"/>
    <w:rsid w:val="007D2919"/>
    <w:rsid w:val="007D2BB6"/>
    <w:rsid w:val="007D2EEA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CB"/>
    <w:rsid w:val="00821DF5"/>
    <w:rsid w:val="00821FFE"/>
    <w:rsid w:val="008230D0"/>
    <w:rsid w:val="008233BD"/>
    <w:rsid w:val="00823FDB"/>
    <w:rsid w:val="00824C24"/>
    <w:rsid w:val="00824E2C"/>
    <w:rsid w:val="00825AE8"/>
    <w:rsid w:val="00827CF1"/>
    <w:rsid w:val="008304A4"/>
    <w:rsid w:val="00831752"/>
    <w:rsid w:val="00831986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6C3"/>
    <w:rsid w:val="008719FF"/>
    <w:rsid w:val="0087254D"/>
    <w:rsid w:val="00872690"/>
    <w:rsid w:val="0087317C"/>
    <w:rsid w:val="00873609"/>
    <w:rsid w:val="00873C22"/>
    <w:rsid w:val="00873DF0"/>
    <w:rsid w:val="00874635"/>
    <w:rsid w:val="00874A67"/>
    <w:rsid w:val="00875069"/>
    <w:rsid w:val="00875376"/>
    <w:rsid w:val="008757FD"/>
    <w:rsid w:val="008761B2"/>
    <w:rsid w:val="00876288"/>
    <w:rsid w:val="0087677C"/>
    <w:rsid w:val="00876AAF"/>
    <w:rsid w:val="00880532"/>
    <w:rsid w:val="008807AF"/>
    <w:rsid w:val="008814A3"/>
    <w:rsid w:val="00882FDB"/>
    <w:rsid w:val="00883594"/>
    <w:rsid w:val="008845B6"/>
    <w:rsid w:val="00884959"/>
    <w:rsid w:val="008849CF"/>
    <w:rsid w:val="0088508E"/>
    <w:rsid w:val="008850C5"/>
    <w:rsid w:val="0088559E"/>
    <w:rsid w:val="00886536"/>
    <w:rsid w:val="00886D37"/>
    <w:rsid w:val="00886E74"/>
    <w:rsid w:val="00887096"/>
    <w:rsid w:val="00887313"/>
    <w:rsid w:val="00887D67"/>
    <w:rsid w:val="008900BD"/>
    <w:rsid w:val="008901CD"/>
    <w:rsid w:val="008906AB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6F86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0F13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633B"/>
    <w:rsid w:val="008C77A0"/>
    <w:rsid w:val="008D0848"/>
    <w:rsid w:val="008D1064"/>
    <w:rsid w:val="008D11ED"/>
    <w:rsid w:val="008D13E2"/>
    <w:rsid w:val="008D16FE"/>
    <w:rsid w:val="008D17CE"/>
    <w:rsid w:val="008D2EF2"/>
    <w:rsid w:val="008D36A6"/>
    <w:rsid w:val="008D39A6"/>
    <w:rsid w:val="008D3BE8"/>
    <w:rsid w:val="008D40B2"/>
    <w:rsid w:val="008D4731"/>
    <w:rsid w:val="008D4AD9"/>
    <w:rsid w:val="008D5B24"/>
    <w:rsid w:val="008D5C77"/>
    <w:rsid w:val="008D6623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3BC"/>
    <w:rsid w:val="008F5430"/>
    <w:rsid w:val="008F5C48"/>
    <w:rsid w:val="008F61F8"/>
    <w:rsid w:val="008F6295"/>
    <w:rsid w:val="008F71FF"/>
    <w:rsid w:val="008F7B94"/>
    <w:rsid w:val="008F7C5F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49C2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939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67F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4E8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022"/>
    <w:rsid w:val="00967558"/>
    <w:rsid w:val="0096759A"/>
    <w:rsid w:val="0096783D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D57"/>
    <w:rsid w:val="00977554"/>
    <w:rsid w:val="00980BA4"/>
    <w:rsid w:val="00982361"/>
    <w:rsid w:val="00982A24"/>
    <w:rsid w:val="009830E0"/>
    <w:rsid w:val="0098323F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5A9"/>
    <w:rsid w:val="00994F02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A7959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2F87"/>
    <w:rsid w:val="009C3552"/>
    <w:rsid w:val="009C3B74"/>
    <w:rsid w:val="009C4506"/>
    <w:rsid w:val="009C45B8"/>
    <w:rsid w:val="009C46E1"/>
    <w:rsid w:val="009C48B2"/>
    <w:rsid w:val="009C4F3C"/>
    <w:rsid w:val="009C517F"/>
    <w:rsid w:val="009C5479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53D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941"/>
    <w:rsid w:val="00A03C22"/>
    <w:rsid w:val="00A0417A"/>
    <w:rsid w:val="00A0419F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A62"/>
    <w:rsid w:val="00A46F43"/>
    <w:rsid w:val="00A4723D"/>
    <w:rsid w:val="00A47A9F"/>
    <w:rsid w:val="00A47DD6"/>
    <w:rsid w:val="00A505F7"/>
    <w:rsid w:val="00A519AE"/>
    <w:rsid w:val="00A5204D"/>
    <w:rsid w:val="00A52E18"/>
    <w:rsid w:val="00A532C0"/>
    <w:rsid w:val="00A539ED"/>
    <w:rsid w:val="00A53C01"/>
    <w:rsid w:val="00A5462B"/>
    <w:rsid w:val="00A54919"/>
    <w:rsid w:val="00A54B17"/>
    <w:rsid w:val="00A54C8E"/>
    <w:rsid w:val="00A5541E"/>
    <w:rsid w:val="00A554E8"/>
    <w:rsid w:val="00A55FF8"/>
    <w:rsid w:val="00A5678E"/>
    <w:rsid w:val="00A56ED2"/>
    <w:rsid w:val="00A5738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3DAE"/>
    <w:rsid w:val="00A74927"/>
    <w:rsid w:val="00A74D7D"/>
    <w:rsid w:val="00A753EF"/>
    <w:rsid w:val="00A75733"/>
    <w:rsid w:val="00A75C75"/>
    <w:rsid w:val="00A75CFB"/>
    <w:rsid w:val="00A75EB0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87E04"/>
    <w:rsid w:val="00A900CB"/>
    <w:rsid w:val="00A902E1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0C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41C7"/>
    <w:rsid w:val="00AB5067"/>
    <w:rsid w:val="00AB5081"/>
    <w:rsid w:val="00AB56CD"/>
    <w:rsid w:val="00AB5C4A"/>
    <w:rsid w:val="00AB770D"/>
    <w:rsid w:val="00AB7E1F"/>
    <w:rsid w:val="00AC0218"/>
    <w:rsid w:val="00AC0398"/>
    <w:rsid w:val="00AC174D"/>
    <w:rsid w:val="00AC25D8"/>
    <w:rsid w:val="00AC2A9A"/>
    <w:rsid w:val="00AC2FAC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06A2"/>
    <w:rsid w:val="00AE0CB4"/>
    <w:rsid w:val="00AE1315"/>
    <w:rsid w:val="00AE1CE5"/>
    <w:rsid w:val="00AE1DA4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0F6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5F3C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30FC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21A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A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2C99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8BE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2A2C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08FA"/>
    <w:rsid w:val="00BE14FC"/>
    <w:rsid w:val="00BE1922"/>
    <w:rsid w:val="00BE217B"/>
    <w:rsid w:val="00BE260C"/>
    <w:rsid w:val="00BE2C87"/>
    <w:rsid w:val="00BE3A41"/>
    <w:rsid w:val="00BE3DE7"/>
    <w:rsid w:val="00BE4BB7"/>
    <w:rsid w:val="00BE5A2C"/>
    <w:rsid w:val="00BE6A12"/>
    <w:rsid w:val="00BE7CF5"/>
    <w:rsid w:val="00BE7E64"/>
    <w:rsid w:val="00BF07DB"/>
    <w:rsid w:val="00BF15B6"/>
    <w:rsid w:val="00BF1958"/>
    <w:rsid w:val="00BF1E60"/>
    <w:rsid w:val="00BF2646"/>
    <w:rsid w:val="00BF29E2"/>
    <w:rsid w:val="00BF2CE2"/>
    <w:rsid w:val="00BF3AF0"/>
    <w:rsid w:val="00BF3CE9"/>
    <w:rsid w:val="00BF46D8"/>
    <w:rsid w:val="00BF4ACB"/>
    <w:rsid w:val="00BF4F6F"/>
    <w:rsid w:val="00BF5AB1"/>
    <w:rsid w:val="00BF6BBD"/>
    <w:rsid w:val="00BF6F3A"/>
    <w:rsid w:val="00BF6FB5"/>
    <w:rsid w:val="00BF7066"/>
    <w:rsid w:val="00C006EF"/>
    <w:rsid w:val="00C01AE4"/>
    <w:rsid w:val="00C020D8"/>
    <w:rsid w:val="00C02F25"/>
    <w:rsid w:val="00C03555"/>
    <w:rsid w:val="00C046B9"/>
    <w:rsid w:val="00C04E88"/>
    <w:rsid w:val="00C04FE6"/>
    <w:rsid w:val="00C067E0"/>
    <w:rsid w:val="00C07184"/>
    <w:rsid w:val="00C074E9"/>
    <w:rsid w:val="00C103CF"/>
    <w:rsid w:val="00C10761"/>
    <w:rsid w:val="00C10D68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1FD5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5EAF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69E"/>
    <w:rsid w:val="00C64890"/>
    <w:rsid w:val="00C64AAF"/>
    <w:rsid w:val="00C64FB2"/>
    <w:rsid w:val="00C65A30"/>
    <w:rsid w:val="00C65D64"/>
    <w:rsid w:val="00C66E4F"/>
    <w:rsid w:val="00C66EA6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589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2BB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A7F"/>
    <w:rsid w:val="00C90C35"/>
    <w:rsid w:val="00C90C61"/>
    <w:rsid w:val="00C91013"/>
    <w:rsid w:val="00C910F7"/>
    <w:rsid w:val="00C917EF"/>
    <w:rsid w:val="00C91BD0"/>
    <w:rsid w:val="00C9306D"/>
    <w:rsid w:val="00C936EB"/>
    <w:rsid w:val="00C93B4E"/>
    <w:rsid w:val="00C94466"/>
    <w:rsid w:val="00C948FF"/>
    <w:rsid w:val="00C94920"/>
    <w:rsid w:val="00C94AEB"/>
    <w:rsid w:val="00C94B7B"/>
    <w:rsid w:val="00C94F9D"/>
    <w:rsid w:val="00C94FEE"/>
    <w:rsid w:val="00C95A47"/>
    <w:rsid w:val="00C95F0F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0AC3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3FD7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3F2E"/>
    <w:rsid w:val="00CF4ED3"/>
    <w:rsid w:val="00CF4FE4"/>
    <w:rsid w:val="00CF56A7"/>
    <w:rsid w:val="00CF5BB7"/>
    <w:rsid w:val="00CF5DD5"/>
    <w:rsid w:val="00CF5F02"/>
    <w:rsid w:val="00CF6161"/>
    <w:rsid w:val="00CF64BA"/>
    <w:rsid w:val="00CF708C"/>
    <w:rsid w:val="00CF7599"/>
    <w:rsid w:val="00CF78AA"/>
    <w:rsid w:val="00CF7C4F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1CD8"/>
    <w:rsid w:val="00D137C9"/>
    <w:rsid w:val="00D13D1F"/>
    <w:rsid w:val="00D14859"/>
    <w:rsid w:val="00D14948"/>
    <w:rsid w:val="00D14E7A"/>
    <w:rsid w:val="00D157F6"/>
    <w:rsid w:val="00D15B27"/>
    <w:rsid w:val="00D15B61"/>
    <w:rsid w:val="00D15B80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1820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A84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45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0ABC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AF3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DC"/>
    <w:rsid w:val="00D925FC"/>
    <w:rsid w:val="00D93226"/>
    <w:rsid w:val="00D9340F"/>
    <w:rsid w:val="00D935C8"/>
    <w:rsid w:val="00D9391A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B79"/>
    <w:rsid w:val="00DA4FEB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052E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50C"/>
    <w:rsid w:val="00DE4623"/>
    <w:rsid w:val="00DE5153"/>
    <w:rsid w:val="00DE5184"/>
    <w:rsid w:val="00DE5746"/>
    <w:rsid w:val="00DE6979"/>
    <w:rsid w:val="00DE70A4"/>
    <w:rsid w:val="00DE7395"/>
    <w:rsid w:val="00DE73D2"/>
    <w:rsid w:val="00DE7680"/>
    <w:rsid w:val="00DF0323"/>
    <w:rsid w:val="00DF04A8"/>
    <w:rsid w:val="00DF06EE"/>
    <w:rsid w:val="00DF0B27"/>
    <w:rsid w:val="00DF0C8F"/>
    <w:rsid w:val="00DF1630"/>
    <w:rsid w:val="00DF1689"/>
    <w:rsid w:val="00DF255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0BDB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7C"/>
    <w:rsid w:val="00E31DA6"/>
    <w:rsid w:val="00E320ED"/>
    <w:rsid w:val="00E32A7A"/>
    <w:rsid w:val="00E33171"/>
    <w:rsid w:val="00E333AF"/>
    <w:rsid w:val="00E333F8"/>
    <w:rsid w:val="00E33F6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0210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6F33"/>
    <w:rsid w:val="00E47E48"/>
    <w:rsid w:val="00E51534"/>
    <w:rsid w:val="00E52CBE"/>
    <w:rsid w:val="00E52CEA"/>
    <w:rsid w:val="00E53A71"/>
    <w:rsid w:val="00E5535D"/>
    <w:rsid w:val="00E559D0"/>
    <w:rsid w:val="00E56059"/>
    <w:rsid w:val="00E57798"/>
    <w:rsid w:val="00E57FD5"/>
    <w:rsid w:val="00E6013A"/>
    <w:rsid w:val="00E603E3"/>
    <w:rsid w:val="00E6087B"/>
    <w:rsid w:val="00E60E39"/>
    <w:rsid w:val="00E62553"/>
    <w:rsid w:val="00E628CA"/>
    <w:rsid w:val="00E630EB"/>
    <w:rsid w:val="00E6478D"/>
    <w:rsid w:val="00E65740"/>
    <w:rsid w:val="00E65DBD"/>
    <w:rsid w:val="00E6637C"/>
    <w:rsid w:val="00E66444"/>
    <w:rsid w:val="00E67662"/>
    <w:rsid w:val="00E6770F"/>
    <w:rsid w:val="00E709A2"/>
    <w:rsid w:val="00E71CAB"/>
    <w:rsid w:val="00E71D79"/>
    <w:rsid w:val="00E72034"/>
    <w:rsid w:val="00E7205C"/>
    <w:rsid w:val="00E724CC"/>
    <w:rsid w:val="00E72F46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48F5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07CB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3EA0"/>
    <w:rsid w:val="00EB45D7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753"/>
    <w:rsid w:val="00EC4E1A"/>
    <w:rsid w:val="00EC4F93"/>
    <w:rsid w:val="00EC557D"/>
    <w:rsid w:val="00EC56D0"/>
    <w:rsid w:val="00EC5AEB"/>
    <w:rsid w:val="00EC5BB4"/>
    <w:rsid w:val="00EC634D"/>
    <w:rsid w:val="00EC6CDF"/>
    <w:rsid w:val="00EC6EC7"/>
    <w:rsid w:val="00EC75D6"/>
    <w:rsid w:val="00EC7E24"/>
    <w:rsid w:val="00ED022F"/>
    <w:rsid w:val="00ED02D7"/>
    <w:rsid w:val="00ED06B7"/>
    <w:rsid w:val="00ED225F"/>
    <w:rsid w:val="00ED23D9"/>
    <w:rsid w:val="00ED395B"/>
    <w:rsid w:val="00ED45C4"/>
    <w:rsid w:val="00ED52B0"/>
    <w:rsid w:val="00ED55F2"/>
    <w:rsid w:val="00ED600D"/>
    <w:rsid w:val="00ED6691"/>
    <w:rsid w:val="00ED6E38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2C5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3F1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B94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13A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641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7F6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287"/>
    <w:rsid w:val="00F77A34"/>
    <w:rsid w:val="00F77C9E"/>
    <w:rsid w:val="00F77FCE"/>
    <w:rsid w:val="00F804CD"/>
    <w:rsid w:val="00F80A79"/>
    <w:rsid w:val="00F80FB5"/>
    <w:rsid w:val="00F81818"/>
    <w:rsid w:val="00F818C2"/>
    <w:rsid w:val="00F821ED"/>
    <w:rsid w:val="00F82230"/>
    <w:rsid w:val="00F825AD"/>
    <w:rsid w:val="00F82AFC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8C9"/>
    <w:rsid w:val="00F96B38"/>
    <w:rsid w:val="00F97E16"/>
    <w:rsid w:val="00FA08B3"/>
    <w:rsid w:val="00FA23CA"/>
    <w:rsid w:val="00FA2CC0"/>
    <w:rsid w:val="00FA3028"/>
    <w:rsid w:val="00FA33A9"/>
    <w:rsid w:val="00FA3FD6"/>
    <w:rsid w:val="00FA4377"/>
    <w:rsid w:val="00FA4443"/>
    <w:rsid w:val="00FA4C4D"/>
    <w:rsid w:val="00FA575D"/>
    <w:rsid w:val="00FA598A"/>
    <w:rsid w:val="00FA60E8"/>
    <w:rsid w:val="00FA642C"/>
    <w:rsid w:val="00FA6B12"/>
    <w:rsid w:val="00FA7036"/>
    <w:rsid w:val="00FB017D"/>
    <w:rsid w:val="00FB121C"/>
    <w:rsid w:val="00FB14D1"/>
    <w:rsid w:val="00FB1712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33"/>
    <w:rsid w:val="00FC286F"/>
    <w:rsid w:val="00FC2C2B"/>
    <w:rsid w:val="00FC3790"/>
    <w:rsid w:val="00FC42BA"/>
    <w:rsid w:val="00FC59C5"/>
    <w:rsid w:val="00FC5E4F"/>
    <w:rsid w:val="00FC6356"/>
    <w:rsid w:val="00FC775A"/>
    <w:rsid w:val="00FC79D4"/>
    <w:rsid w:val="00FD048E"/>
    <w:rsid w:val="00FD0BB9"/>
    <w:rsid w:val="00FD1716"/>
    <w:rsid w:val="00FD1FC5"/>
    <w:rsid w:val="00FD283B"/>
    <w:rsid w:val="00FD2B51"/>
    <w:rsid w:val="00FD2BB9"/>
    <w:rsid w:val="00FD2FE6"/>
    <w:rsid w:val="00FD3992"/>
    <w:rsid w:val="00FD6FA0"/>
    <w:rsid w:val="00FD7FE3"/>
    <w:rsid w:val="00FE05DF"/>
    <w:rsid w:val="00FE24EF"/>
    <w:rsid w:val="00FE2ABD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3CCD"/>
    <w:rsid w:val="00FF49C9"/>
    <w:rsid w:val="00FF4BE7"/>
    <w:rsid w:val="00FF515A"/>
    <w:rsid w:val="00FF6886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9B751-1A7C-4AF6-8C98-4E0F9DA4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187</TotalTime>
  <Pages>9</Pages>
  <Words>1570</Words>
  <Characters>9201</Characters>
  <Application>Microsoft Office Word</Application>
  <DocSecurity>0</DocSecurity>
  <Lines>1533</Lines>
  <Paragraphs>384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105</cp:revision>
  <cp:lastPrinted>2021-11-18T12:14:00Z</cp:lastPrinted>
  <dcterms:created xsi:type="dcterms:W3CDTF">2022-06-10T06:31:00Z</dcterms:created>
  <dcterms:modified xsi:type="dcterms:W3CDTF">2022-06-15T06:16:00Z</dcterms:modified>
</cp:coreProperties>
</file>