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D7AA0">
        <w:tblPrEx>
          <w:tblCellMar>
            <w:top w:w="0" w:type="dxa"/>
            <w:bottom w:w="0" w:type="dxa"/>
          </w:tblCellMar>
        </w:tblPrEx>
        <w:trPr>
          <w:cantSplit/>
          <w:trHeight w:val="1720"/>
        </w:trPr>
        <w:tc>
          <w:tcPr>
            <w:tcW w:w="6024" w:type="dxa"/>
            <w:gridSpan w:val="2"/>
          </w:tcPr>
          <w:p w:rsidR="00516C6B" w:rsidRPr="005D7AA0" w:rsidRDefault="00516C6B">
            <w:pPr>
              <w:pStyle w:val="HuvudRubrik"/>
            </w:pPr>
            <w:r w:rsidRPr="005D7AA0">
              <w:t>Finansutskottets betänkande</w:t>
            </w:r>
          </w:p>
          <w:p w:rsidR="00516C6B" w:rsidRPr="005D7AA0" w:rsidRDefault="00516C6B">
            <w:pPr>
              <w:pStyle w:val="HuvudRubrikRad2"/>
            </w:pPr>
            <w:bookmarkStart w:id="0" w:name="BetänkandeNr"/>
            <w:bookmarkEnd w:id="0"/>
            <w:r w:rsidRPr="005D7AA0">
              <w:t>2001/02:FiU15</w:t>
            </w:r>
          </w:p>
        </w:tc>
        <w:tc>
          <w:tcPr>
            <w:tcW w:w="1418" w:type="dxa"/>
            <w:tcBorders>
              <w:bottom w:val="nil"/>
            </w:tcBorders>
          </w:tcPr>
          <w:p w:rsidR="00516C6B" w:rsidRPr="005D7AA0" w:rsidRDefault="005D7AA0">
            <w:pPr>
              <w:spacing w:line="230" w:lineRule="auto"/>
              <w:jc w:val="center"/>
            </w:pPr>
            <w:r w:rsidRPr="005D7AA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16C6B" w:rsidRPr="005D7AA0" w:rsidRDefault="00516C6B">
            <w:pPr>
              <w:pStyle w:val="Normaltindrag"/>
              <w:jc w:val="center"/>
            </w:pPr>
          </w:p>
          <w:p w:rsidR="00516C6B" w:rsidRPr="005D7AA0" w:rsidRDefault="00516C6B">
            <w:pPr>
              <w:pStyle w:val="StatusSida1"/>
            </w:pPr>
          </w:p>
          <w:p w:rsidR="00516C6B" w:rsidRPr="005D7AA0" w:rsidRDefault="00516C6B">
            <w:pPr>
              <w:pStyle w:val="UtskriftsdatumSida1"/>
              <w:framePr w:wrap="around"/>
            </w:pPr>
          </w:p>
        </w:tc>
      </w:tr>
      <w:tr w:rsidR="00000000" w:rsidRPr="005D7AA0">
        <w:tblPrEx>
          <w:tblCellMar>
            <w:top w:w="0" w:type="dxa"/>
            <w:bottom w:w="0" w:type="dxa"/>
          </w:tblCellMar>
        </w:tblPrEx>
        <w:trPr>
          <w:cantSplit/>
        </w:trPr>
        <w:tc>
          <w:tcPr>
            <w:tcW w:w="6024" w:type="dxa"/>
            <w:gridSpan w:val="2"/>
            <w:tcBorders>
              <w:bottom w:val="single" w:sz="4" w:space="0" w:color="auto"/>
            </w:tcBorders>
          </w:tcPr>
          <w:p w:rsidR="00516C6B" w:rsidRPr="005D7AA0" w:rsidRDefault="00516C6B">
            <w:pPr>
              <w:pStyle w:val="DokumentRubrik"/>
              <w:rPr>
                <w:noProof w:val="0"/>
              </w:rPr>
            </w:pPr>
            <w:bookmarkStart w:id="1" w:name="Huvudrubrik"/>
            <w:bookmarkEnd w:id="1"/>
            <w:r w:rsidRPr="005D7AA0">
              <w:rPr>
                <w:noProof w:val="0"/>
              </w:rPr>
              <w:t>Bevarande av det historiska bruks</w:t>
            </w:r>
            <w:r w:rsidRPr="005D7AA0">
              <w:rPr>
                <w:noProof w:val="0"/>
              </w:rPr>
              <w:softHyphen/>
              <w:t xml:space="preserve">området vid Tumba bruk </w:t>
            </w:r>
            <w:r w:rsidRPr="005D7AA0">
              <w:rPr>
                <w:noProof w:val="0"/>
              </w:rPr>
              <w:br/>
            </w:r>
            <w:r w:rsidRPr="005D7AA0">
              <w:rPr>
                <w:noProof w:val="0"/>
                <w:sz w:val="28"/>
              </w:rPr>
              <w:t>(förslag 2001/02:RB3)</w:t>
            </w:r>
          </w:p>
        </w:tc>
        <w:tc>
          <w:tcPr>
            <w:tcW w:w="1418" w:type="dxa"/>
            <w:tcBorders>
              <w:bottom w:val="nil"/>
            </w:tcBorders>
          </w:tcPr>
          <w:p w:rsidR="00516C6B" w:rsidRPr="005D7AA0" w:rsidRDefault="00516C6B"/>
        </w:tc>
      </w:tr>
      <w:tr w:rsidR="00000000" w:rsidRPr="005D7AA0">
        <w:tblPrEx>
          <w:tblCellMar>
            <w:top w:w="0" w:type="dxa"/>
            <w:bottom w:w="0" w:type="dxa"/>
          </w:tblCellMar>
        </w:tblPrEx>
        <w:trPr>
          <w:cantSplit/>
          <w:trHeight w:hRule="exact" w:val="360"/>
        </w:trPr>
        <w:tc>
          <w:tcPr>
            <w:tcW w:w="3012" w:type="dxa"/>
          </w:tcPr>
          <w:p w:rsidR="00516C6B" w:rsidRPr="005D7AA0" w:rsidRDefault="00516C6B"/>
        </w:tc>
        <w:tc>
          <w:tcPr>
            <w:tcW w:w="3012" w:type="dxa"/>
          </w:tcPr>
          <w:p w:rsidR="00516C6B" w:rsidRPr="005D7AA0" w:rsidRDefault="00516C6B"/>
        </w:tc>
        <w:tc>
          <w:tcPr>
            <w:tcW w:w="1418" w:type="dxa"/>
          </w:tcPr>
          <w:p w:rsidR="00516C6B" w:rsidRPr="005D7AA0" w:rsidRDefault="00516C6B"/>
        </w:tc>
      </w:tr>
    </w:tbl>
    <w:p w:rsidR="00516C6B" w:rsidRPr="005D7AA0" w:rsidRDefault="00516C6B">
      <w:pPr>
        <w:pStyle w:val="Deltagare"/>
        <w:keepLines w:val="0"/>
        <w:spacing w:before="62" w:line="250" w:lineRule="atLeast"/>
        <w:rPr>
          <w:noProof w:val="0"/>
        </w:rPr>
      </w:pPr>
    </w:p>
    <w:p w:rsidR="00516C6B" w:rsidRPr="005D7AA0" w:rsidRDefault="00516C6B">
      <w:pPr>
        <w:pStyle w:val="Rubrik1"/>
        <w:spacing w:after="180"/>
        <w:rPr>
          <w:noProof w:val="0"/>
        </w:rPr>
      </w:pPr>
      <w:bookmarkStart w:id="2" w:name="_Toc2058114"/>
      <w:r w:rsidRPr="005D7AA0">
        <w:rPr>
          <w:noProof w:val="0"/>
        </w:rPr>
        <w:t>Sammanfattning</w:t>
      </w:r>
      <w:bookmarkEnd w:id="2"/>
    </w:p>
    <w:p w:rsidR="00516C6B" w:rsidRPr="005D7AA0" w:rsidRDefault="00516C6B">
      <w:bookmarkStart w:id="3" w:name="TextStart"/>
      <w:bookmarkEnd w:id="3"/>
      <w:r w:rsidRPr="005D7AA0">
        <w:t>Riksbanken har ingått avtal om försäljning av AB Tumba Bruk. Avtalet o</w:t>
      </w:r>
      <w:r w:rsidRPr="005D7AA0">
        <w:t>m</w:t>
      </w:r>
      <w:r w:rsidRPr="005D7AA0">
        <w:t>fattar inte de kulturhistoriskt värdefulla delarna av bruket som av Riksbanken föreslås bli överförda till Statens fastighetsverk för att på så sätt kunna bev</w:t>
      </w:r>
      <w:r w:rsidRPr="005D7AA0">
        <w:t>a</w:t>
      </w:r>
      <w:r w:rsidRPr="005D7AA0">
        <w:t>ras för eftervärlden. Finansutskottet biträder detta förslag.</w:t>
      </w:r>
    </w:p>
    <w:p w:rsidR="00516C6B" w:rsidRPr="005D7AA0" w:rsidRDefault="00516C6B">
      <w:pPr>
        <w:pStyle w:val="Normaltindrag"/>
      </w:pPr>
      <w:r w:rsidRPr="005D7AA0">
        <w:t>Utskottet konstaterar att frågan om försäljningen av AB Tumba Bruk inte har underställts riksdagen. I motsats till vad som gäller för regeringen och regeringens myndigheter är Riksbanken formellt inte skyldig att bereda rik</w:t>
      </w:r>
      <w:r w:rsidRPr="005D7AA0">
        <w:t>s</w:t>
      </w:r>
      <w:r w:rsidRPr="005D7AA0">
        <w:t>dagen tillfälle att pröva företagsförsäljningar. Budgetlagen som reglerar dessa frågor omfattar nämligen inte riksdagen och dess myndigheter. Utskottet anser därför att riksdagsstyrelsen bör ta initiativ till en översyn av hur bu</w:t>
      </w:r>
      <w:r w:rsidRPr="005D7AA0">
        <w:t>d</w:t>
      </w:r>
      <w:r w:rsidRPr="005D7AA0">
        <w:t>getlagens föreskrifter kan överföras på riksdagsområdet.</w:t>
      </w:r>
    </w:p>
    <w:p w:rsidR="00516C6B" w:rsidRPr="005D7AA0" w:rsidRDefault="00516C6B">
      <w:pPr>
        <w:pStyle w:val="Normaltindrag"/>
      </w:pPr>
    </w:p>
    <w:p w:rsidR="00516C6B" w:rsidRPr="005D7AA0" w:rsidRDefault="00516C6B">
      <w:pPr>
        <w:pStyle w:val="Normaltindrag"/>
        <w:sectPr w:rsidR="00000000" w:rsidRPr="005D7AA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16C6B" w:rsidRPr="005D7AA0" w:rsidRDefault="00516C6B">
      <w:pPr>
        <w:pStyle w:val="Rubrik1"/>
        <w:rPr>
          <w:noProof w:val="0"/>
        </w:rPr>
      </w:pPr>
      <w:bookmarkStart w:id="4" w:name="_Toc2058115"/>
      <w:r w:rsidRPr="005D7AA0">
        <w:rPr>
          <w:noProof w:val="0"/>
        </w:rPr>
        <w:lastRenderedPageBreak/>
        <w:t>Innehållsförteckning</w:t>
      </w:r>
      <w:bookmarkEnd w:id="4"/>
    </w:p>
    <w:p w:rsidR="00516C6B" w:rsidRPr="005D7AA0" w:rsidRDefault="00516C6B">
      <w:pPr>
        <w:pStyle w:val="Innehll1"/>
      </w:pPr>
      <w:r w:rsidRPr="005D7AA0">
        <w:t>Sammanfattning</w:t>
      </w:r>
      <w:r w:rsidRPr="005D7AA0">
        <w:tab/>
        <w:t>1</w:t>
      </w:r>
    </w:p>
    <w:p w:rsidR="00516C6B" w:rsidRPr="005D7AA0" w:rsidRDefault="00516C6B">
      <w:pPr>
        <w:pStyle w:val="Innehll1"/>
      </w:pPr>
      <w:r w:rsidRPr="005D7AA0">
        <w:t>Innehållsförteckning</w:t>
      </w:r>
      <w:r w:rsidRPr="005D7AA0">
        <w:tab/>
        <w:t>2</w:t>
      </w:r>
    </w:p>
    <w:p w:rsidR="00516C6B" w:rsidRPr="005D7AA0" w:rsidRDefault="00516C6B">
      <w:pPr>
        <w:pStyle w:val="Innehll1"/>
      </w:pPr>
      <w:r w:rsidRPr="005D7AA0">
        <w:t>Utskottets förslag till riksdagsbeslut</w:t>
      </w:r>
      <w:r w:rsidRPr="005D7AA0">
        <w:tab/>
        <w:t>3</w:t>
      </w:r>
    </w:p>
    <w:p w:rsidR="00516C6B" w:rsidRPr="005D7AA0" w:rsidRDefault="00516C6B">
      <w:pPr>
        <w:pStyle w:val="Innehll1"/>
      </w:pPr>
      <w:r w:rsidRPr="005D7AA0">
        <w:t>Redogörelse för ärendet</w:t>
      </w:r>
      <w:r w:rsidRPr="005D7AA0">
        <w:tab/>
        <w:t>4</w:t>
      </w:r>
    </w:p>
    <w:p w:rsidR="00516C6B" w:rsidRPr="005D7AA0" w:rsidRDefault="00516C6B">
      <w:pPr>
        <w:pStyle w:val="Innehll2"/>
      </w:pPr>
      <w:r w:rsidRPr="005D7AA0">
        <w:t>Ärendet och dess beredning</w:t>
      </w:r>
      <w:r w:rsidRPr="005D7AA0">
        <w:tab/>
        <w:t>4</w:t>
      </w:r>
    </w:p>
    <w:p w:rsidR="00516C6B" w:rsidRPr="005D7AA0" w:rsidRDefault="00516C6B">
      <w:pPr>
        <w:pStyle w:val="Innehll2"/>
      </w:pPr>
      <w:r w:rsidRPr="005D7AA0">
        <w:t>Bakgrund</w:t>
      </w:r>
      <w:r w:rsidRPr="005D7AA0">
        <w:tab/>
        <w:t>4</w:t>
      </w:r>
    </w:p>
    <w:p w:rsidR="00516C6B" w:rsidRPr="005D7AA0" w:rsidRDefault="00516C6B">
      <w:pPr>
        <w:pStyle w:val="Innehll1"/>
      </w:pPr>
      <w:r w:rsidRPr="005D7AA0">
        <w:t>Utskottets överväganden</w:t>
      </w:r>
      <w:r w:rsidRPr="005D7AA0">
        <w:tab/>
        <w:t>6</w:t>
      </w:r>
    </w:p>
    <w:p w:rsidR="00516C6B" w:rsidRPr="005D7AA0" w:rsidRDefault="00516C6B">
      <w:pPr>
        <w:pStyle w:val="Innehll2"/>
      </w:pPr>
      <w:r w:rsidRPr="005D7AA0">
        <w:t>Överföring av det historiska bruksområdet i Tumba Bruk till Statens fastighetsverk</w:t>
      </w:r>
      <w:r w:rsidRPr="005D7AA0">
        <w:tab/>
        <w:t>6</w:t>
      </w:r>
    </w:p>
    <w:p w:rsidR="00516C6B" w:rsidRPr="005D7AA0" w:rsidRDefault="00516C6B">
      <w:pPr>
        <w:pStyle w:val="Innehll2"/>
      </w:pPr>
      <w:r w:rsidRPr="005D7AA0">
        <w:t>Budgetlagens tillämpning på riksdagsområdet</w:t>
      </w:r>
      <w:r w:rsidRPr="005D7AA0">
        <w:tab/>
        <w:t>7</w:t>
      </w:r>
    </w:p>
    <w:p w:rsidR="00516C6B" w:rsidRPr="005D7AA0" w:rsidRDefault="00516C6B">
      <w:pPr>
        <w:pStyle w:val="Innehll1"/>
        <w:rPr>
          <w:i/>
        </w:rPr>
      </w:pPr>
      <w:r w:rsidRPr="005D7AA0">
        <w:rPr>
          <w:i/>
        </w:rPr>
        <w:t>Bilagor</w:t>
      </w:r>
    </w:p>
    <w:p w:rsidR="00516C6B" w:rsidRPr="005D7AA0" w:rsidRDefault="00516C6B">
      <w:pPr>
        <w:pStyle w:val="Innehll1"/>
      </w:pPr>
      <w:r w:rsidRPr="005D7AA0">
        <w:t>Förteckning över behandlade förslag</w:t>
      </w:r>
      <w:r w:rsidRPr="005D7AA0">
        <w:tab/>
      </w:r>
      <w:bookmarkStart w:id="5" w:name="_Hlt2419107"/>
      <w:r w:rsidRPr="005D7AA0">
        <w:t>9</w:t>
      </w:r>
      <w:bookmarkEnd w:id="5"/>
    </w:p>
    <w:p w:rsidR="00516C6B" w:rsidRPr="005D7AA0" w:rsidRDefault="00516C6B">
      <w:pPr>
        <w:pStyle w:val="Innehll2"/>
      </w:pPr>
      <w:r w:rsidRPr="005D7AA0">
        <w:t>1. Förslaget</w:t>
      </w:r>
      <w:r w:rsidRPr="005D7AA0">
        <w:tab/>
        <w:t>9</w:t>
      </w:r>
    </w:p>
    <w:p w:rsidR="00516C6B" w:rsidRPr="005D7AA0" w:rsidRDefault="00516C6B">
      <w:pPr>
        <w:pStyle w:val="Innehll2"/>
      </w:pPr>
      <w:r w:rsidRPr="005D7AA0">
        <w:t>2. Riksbankens kompletterande skrivelse</w:t>
      </w:r>
      <w:r w:rsidRPr="005D7AA0">
        <w:tab/>
        <w:t>10</w:t>
      </w:r>
    </w:p>
    <w:p w:rsidR="00516C6B" w:rsidRPr="005D7AA0" w:rsidRDefault="00516C6B"/>
    <w:p w:rsidR="00516C6B" w:rsidRPr="005D7AA0" w:rsidRDefault="00516C6B">
      <w:pPr>
        <w:pStyle w:val="Normaltindrag"/>
        <w:sectPr w:rsidR="00000000" w:rsidRPr="005D7AA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16C6B" w:rsidRPr="005D7AA0" w:rsidRDefault="00516C6B">
      <w:pPr>
        <w:pStyle w:val="Rubrik1"/>
        <w:rPr>
          <w:noProof w:val="0"/>
        </w:rPr>
      </w:pPr>
      <w:bookmarkStart w:id="6" w:name="_Toc2058116"/>
      <w:r w:rsidRPr="005D7AA0">
        <w:rPr>
          <w:noProof w:val="0"/>
        </w:rPr>
        <w:t>Utskottets förslag till riksdagsbeslut</w:t>
      </w:r>
      <w:bookmarkEnd w:id="6"/>
    </w:p>
    <w:p w:rsidR="00516C6B" w:rsidRPr="005D7AA0" w:rsidRDefault="00516C6B">
      <w:pPr>
        <w:pStyle w:val="Frslagspunkt"/>
        <w:spacing w:before="125"/>
        <w:rPr>
          <w:noProof w:val="0"/>
        </w:rPr>
      </w:pPr>
      <w:r w:rsidRPr="005D7AA0">
        <w:rPr>
          <w:noProof w:val="0"/>
        </w:rPr>
        <w:t>1.</w:t>
      </w:r>
      <w:r w:rsidRPr="005D7AA0">
        <w:rPr>
          <w:noProof w:val="0"/>
        </w:rPr>
        <w:tab/>
        <w:t>Överföring av det historiska bruksområdet i Tumba Bruk till Statens fastighetsverk</w:t>
      </w:r>
    </w:p>
    <w:p w:rsidR="00516C6B" w:rsidRPr="005D7AA0" w:rsidRDefault="00516C6B">
      <w:pPr>
        <w:pStyle w:val="Frslagstext"/>
      </w:pPr>
      <w:bookmarkStart w:id="7" w:name="RESPARTI001"/>
      <w:bookmarkEnd w:id="7"/>
      <w:r w:rsidRPr="005D7AA0">
        <w:t>Riksdagen godkänner att Riksbanken dels via sitt helägda bolag Tumba Kulturfastigheter AB överför som en gåva till staten genom Statens fa</w:t>
      </w:r>
      <w:r w:rsidRPr="005D7AA0">
        <w:t>s</w:t>
      </w:r>
      <w:r w:rsidRPr="005D7AA0">
        <w:t>tighetsverk de historiskt värdefulla fastigheter med tillhörande marko</w:t>
      </w:r>
      <w:r w:rsidRPr="005D7AA0">
        <w:t>m</w:t>
      </w:r>
      <w:r w:rsidRPr="005D7AA0">
        <w:t>råden, byggnader och anläggningar samt viss lös egendom som avskilts från AB Tumba Bruk, dels avdelar ca 5 miljoner kronor för behövliga upprustningsåtgärder inom bruksområdet och dels tar initiativ till att en stiftelse bildas för skötseln av inventarier och det på bruksområdet b</w:t>
      </w:r>
      <w:r w:rsidRPr="005D7AA0">
        <w:t>e</w:t>
      </w:r>
      <w:r w:rsidRPr="005D7AA0">
        <w:t>fintliga museet. Därmed bifaller riksdagen delvis det av Riksbanken framförda försl</w:t>
      </w:r>
      <w:r w:rsidRPr="005D7AA0">
        <w:t>a</w:t>
      </w:r>
      <w:r w:rsidRPr="005D7AA0">
        <w:t xml:space="preserve">get 2001/02:RB3. </w:t>
      </w:r>
    </w:p>
    <w:p w:rsidR="00516C6B" w:rsidRPr="005D7AA0" w:rsidRDefault="00516C6B">
      <w:pPr>
        <w:pStyle w:val="Frslagspunkt"/>
        <w:rPr>
          <w:noProof w:val="0"/>
        </w:rPr>
      </w:pPr>
      <w:r w:rsidRPr="005D7AA0">
        <w:rPr>
          <w:noProof w:val="0"/>
        </w:rPr>
        <w:t>2.</w:t>
      </w:r>
      <w:r w:rsidRPr="005D7AA0">
        <w:rPr>
          <w:noProof w:val="0"/>
        </w:rPr>
        <w:tab/>
        <w:t>Budgetlagens tillämpning på riksdagsområdet</w:t>
      </w:r>
    </w:p>
    <w:p w:rsidR="00516C6B" w:rsidRPr="005D7AA0" w:rsidRDefault="00516C6B">
      <w:pPr>
        <w:pStyle w:val="Frslagstext"/>
      </w:pPr>
      <w:bookmarkStart w:id="8" w:name="RESPARTI002"/>
      <w:bookmarkEnd w:id="8"/>
      <w:r w:rsidRPr="005D7AA0">
        <w:t>Riksdagen ger som sin mening riksdagsstyrelsen till känna vad utskottet anför om en översyn av budgetlagens anpassning till riksdagsområdet. Därmed b</w:t>
      </w:r>
      <w:r w:rsidRPr="005D7AA0">
        <w:t>i</w:t>
      </w:r>
      <w:r w:rsidRPr="005D7AA0">
        <w:t>faller riksdagen utskottets initiativ i frågan.</w:t>
      </w:r>
    </w:p>
    <w:p w:rsidR="00516C6B" w:rsidRPr="005D7AA0" w:rsidRDefault="00516C6B">
      <w:pPr>
        <w:pStyle w:val="Frslagstext"/>
      </w:pPr>
    </w:p>
    <w:p w:rsidR="00516C6B" w:rsidRPr="005D7AA0" w:rsidRDefault="00516C6B">
      <w:pPr>
        <w:pStyle w:val="Utskriftsdatum"/>
      </w:pPr>
      <w:bookmarkStart w:id="9" w:name="Nästa_Hpunkt"/>
      <w:bookmarkEnd w:id="9"/>
      <w:r w:rsidRPr="005D7AA0">
        <w:t>Stockholm den 21 februari 2002</w:t>
      </w:r>
    </w:p>
    <w:p w:rsidR="00516C6B" w:rsidRPr="005D7AA0" w:rsidRDefault="00516C6B">
      <w:r w:rsidRPr="005D7AA0">
        <w:t>På finansutskottets vägnar</w:t>
      </w:r>
    </w:p>
    <w:p w:rsidR="00516C6B" w:rsidRPr="005D7AA0" w:rsidRDefault="00516C6B">
      <w:pPr>
        <w:pStyle w:val="Ordfranden"/>
        <w:rPr>
          <w:noProof w:val="0"/>
        </w:rPr>
      </w:pPr>
      <w:bookmarkStart w:id="10" w:name="Ordförande"/>
      <w:bookmarkEnd w:id="10"/>
      <w:r w:rsidRPr="005D7AA0">
        <w:rPr>
          <w:noProof w:val="0"/>
        </w:rPr>
        <w:t xml:space="preserve">Jan Bergqvist </w:t>
      </w:r>
    </w:p>
    <w:p w:rsidR="00516C6B" w:rsidRPr="005D7AA0" w:rsidRDefault="00516C6B">
      <w:pPr>
        <w:pStyle w:val="Deltagare"/>
        <w:rPr>
          <w:noProof w:val="0"/>
        </w:rPr>
      </w:pPr>
      <w:bookmarkStart w:id="11" w:name="Deltagare"/>
      <w:bookmarkEnd w:id="11"/>
      <w:r w:rsidRPr="005D7AA0">
        <w:rPr>
          <w:noProof w:val="0"/>
        </w:rPr>
        <w:t>Följande ledamöter har deltagit i beslutet: Jan Bergqvist (s), Gunnar Hökmark (m), Bengt Silfverstrand (s), Johan Lönnroth (v), Lennart Hedquist (m), Sonia Karlsson (s), Anna Åkerhielm (m), Carin Lundberg (s), Kjell Nordström (s), Siv Holma (v), Per Landgren (kd), Gunnar Axén (m), Yvonne Ruwaida (mp), Hans Hoff (s), Rose-Marie Frebran (kd), Agne Hansson (c) och Camilla Dahlin-Andersson (fp).</w:t>
      </w:r>
    </w:p>
    <w:p w:rsidR="00516C6B" w:rsidRPr="005D7AA0" w:rsidRDefault="00516C6B">
      <w:pPr>
        <w:pStyle w:val="Normaltindrag"/>
      </w:pPr>
    </w:p>
    <w:p w:rsidR="00516C6B" w:rsidRPr="005D7AA0" w:rsidRDefault="00516C6B">
      <w:pPr>
        <w:pStyle w:val="Normaltindrag"/>
        <w:sectPr w:rsidR="00000000" w:rsidRPr="005D7AA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16C6B" w:rsidRPr="005D7AA0" w:rsidRDefault="00516C6B">
      <w:pPr>
        <w:pStyle w:val="Rubrik1"/>
        <w:rPr>
          <w:noProof w:val="0"/>
        </w:rPr>
      </w:pPr>
      <w:bookmarkStart w:id="12" w:name="_Toc2058117"/>
      <w:r w:rsidRPr="005D7AA0">
        <w:rPr>
          <w:noProof w:val="0"/>
        </w:rPr>
        <w:t>Redogörelse för ärendet</w:t>
      </w:r>
      <w:bookmarkEnd w:id="12"/>
    </w:p>
    <w:p w:rsidR="00516C6B" w:rsidRPr="005D7AA0" w:rsidRDefault="00516C6B">
      <w:pPr>
        <w:pStyle w:val="Rubrik2"/>
        <w:spacing w:before="0"/>
      </w:pPr>
      <w:bookmarkStart w:id="13" w:name="_Toc2058118"/>
      <w:r w:rsidRPr="005D7AA0">
        <w:t>Ärendet och dess beredning</w:t>
      </w:r>
      <w:bookmarkEnd w:id="13"/>
    </w:p>
    <w:p w:rsidR="00516C6B" w:rsidRPr="005D7AA0" w:rsidRDefault="00516C6B">
      <w:r w:rsidRPr="005D7AA0">
        <w:t>I detta betänkande behandlar utskottet Riksbankens förslag (förs. 2001/02:</w:t>
      </w:r>
      <w:r w:rsidRPr="005D7AA0">
        <w:br/>
        <w:t>RB3) om en överföring av det historiska bruksområdet vid Tumba Bruk till en kulturstiftelse.</w:t>
      </w:r>
    </w:p>
    <w:p w:rsidR="00516C6B" w:rsidRPr="005D7AA0" w:rsidRDefault="00516C6B">
      <w:pPr>
        <w:pStyle w:val="Normaltindrag"/>
      </w:pPr>
      <w:r w:rsidRPr="005D7AA0">
        <w:t>I framställningen som är daterad den 27 september 2001 har Riksbanken föreslagit att bankens helägda bolag AB Tumba Bruk skall få bilda en kultu</w:t>
      </w:r>
      <w:r w:rsidRPr="005D7AA0">
        <w:t>r</w:t>
      </w:r>
      <w:r w:rsidRPr="005D7AA0">
        <w:t>stiftelse och till den överföra de äldre delarna av bruksområdet.</w:t>
      </w:r>
    </w:p>
    <w:p w:rsidR="00516C6B" w:rsidRPr="005D7AA0" w:rsidRDefault="00516C6B">
      <w:pPr>
        <w:pStyle w:val="Normaltindrag"/>
      </w:pPr>
      <w:r w:rsidRPr="005D7AA0">
        <w:t>Riksbanken har därefter i januari 2002 anmält för finansutskottet att de t</w:t>
      </w:r>
      <w:r w:rsidRPr="005D7AA0">
        <w:t>i</w:t>
      </w:r>
      <w:r w:rsidRPr="005D7AA0">
        <w:t>digare redovisade formerna för överlåtelsen modifierats i vissa avseenden. Bruksområdet med tillhörande byggnader och anläggningar har övergångsvis överförts till ett nybildat bolag vars enda syfte är att förbereda den föreslagna överföringen. Av tre tänkbara alternativ anser Riksbanken för egen del att den bästa lösningen är att överlåta egendomen till staten genom Statens fasti</w:t>
      </w:r>
      <w:r w:rsidRPr="005D7AA0">
        <w:t>g</w:t>
      </w:r>
      <w:r w:rsidRPr="005D7AA0">
        <w:t>hetsverk.</w:t>
      </w:r>
    </w:p>
    <w:p w:rsidR="00516C6B" w:rsidRPr="005D7AA0" w:rsidRDefault="00516C6B">
      <w:pPr>
        <w:pStyle w:val="Normaltindrag"/>
      </w:pPr>
      <w:r w:rsidRPr="005D7AA0">
        <w:t>Några motioner har inte väckts i ärendet.</w:t>
      </w:r>
    </w:p>
    <w:p w:rsidR="00516C6B" w:rsidRPr="005D7AA0" w:rsidRDefault="00516C6B">
      <w:pPr>
        <w:pStyle w:val="Normaltindrag"/>
      </w:pPr>
      <w:r w:rsidRPr="005D7AA0">
        <w:t>Övriga delar av AB Tumba Bruk, dvs. sedelpappersbruket och värdepa</w:t>
      </w:r>
      <w:r w:rsidRPr="005D7AA0">
        <w:t>p</w:t>
      </w:r>
      <w:r w:rsidRPr="005D7AA0">
        <w:t>perstryckeriet samt Myntverket, har sålts eller kommer att säljas av Riksba</w:t>
      </w:r>
      <w:r w:rsidRPr="005D7AA0">
        <w:t>n</w:t>
      </w:r>
      <w:r w:rsidRPr="005D7AA0">
        <w:t>ken. Ett förslag om avveckling av detta ägarinnehav har dock inte underställts riksdagen.</w:t>
      </w:r>
    </w:p>
    <w:p w:rsidR="00516C6B" w:rsidRPr="005D7AA0" w:rsidRDefault="00516C6B">
      <w:pPr>
        <w:pStyle w:val="Rubrik2"/>
        <w:spacing w:before="250"/>
      </w:pPr>
      <w:bookmarkStart w:id="14" w:name="_Toc2058119"/>
      <w:r w:rsidRPr="005D7AA0">
        <w:t>Bakgrund</w:t>
      </w:r>
      <w:bookmarkEnd w:id="14"/>
    </w:p>
    <w:p w:rsidR="00516C6B" w:rsidRPr="005D7AA0" w:rsidRDefault="00516C6B">
      <w:r w:rsidRPr="005D7AA0">
        <w:t>Riksbanken har under hösten 2001 ingått slutligt avtal om försäljning av det helägda bolaget AB Tumba Bruk. Köpare är den amerikanske sedelpappe</w:t>
      </w:r>
      <w:r w:rsidRPr="005D7AA0">
        <w:t>r</w:t>
      </w:r>
      <w:r w:rsidRPr="005D7AA0">
        <w:t>s</w:t>
      </w:r>
      <w:r w:rsidRPr="005D7AA0">
        <w:softHyphen/>
        <w:t>tillverkaren Crane &amp; Co. Ett villkor för överenskommelsen har från Riksba</w:t>
      </w:r>
      <w:r w:rsidRPr="005D7AA0">
        <w:t>n</w:t>
      </w:r>
      <w:r w:rsidRPr="005D7AA0">
        <w:t>kens sida varit att det kulturhistoriska bruksområdet i Tumba inte skall o</w:t>
      </w:r>
      <w:r w:rsidRPr="005D7AA0">
        <w:t>m</w:t>
      </w:r>
      <w:r w:rsidRPr="005D7AA0">
        <w:t>fattas av överlåtelsen. Försäljningen gäller således endast de modernare d</w:t>
      </w:r>
      <w:r w:rsidRPr="005D7AA0">
        <w:t>e</w:t>
      </w:r>
      <w:r w:rsidRPr="005D7AA0">
        <w:t>larna av Tumba Bruk, dvs. sedelpappersbruket och värdepapperstryckeriet. Myntverket i Eskilstuna, som tidigare utgjort en rörelsegren inom AB Tumba Bruk, har före försäljningen avskilts från bolaget och sålts till finska statens myntverk, R</w:t>
      </w:r>
      <w:r w:rsidRPr="005D7AA0">
        <w:t>a</w:t>
      </w:r>
      <w:r w:rsidRPr="005D7AA0">
        <w:t>hapaja Oy.</w:t>
      </w:r>
    </w:p>
    <w:p w:rsidR="00516C6B" w:rsidRPr="005D7AA0" w:rsidRDefault="00516C6B">
      <w:pPr>
        <w:pStyle w:val="Normaltindrag"/>
      </w:pPr>
      <w:r w:rsidRPr="005D7AA0">
        <w:t>I sitt förslag till riksdagen hös</w:t>
      </w:r>
      <w:r w:rsidRPr="005D7AA0">
        <w:t>ten 2001 anmälde Riksbanken att man hade för avsikt att låta AB Tumba Bruk bilda en kulturstiftelse för att till den öve</w:t>
      </w:r>
      <w:r w:rsidRPr="005D7AA0">
        <w:t>r</w:t>
      </w:r>
      <w:r w:rsidRPr="005D7AA0">
        <w:t>föra det historiska bruksområdet på Tumba Bruk med där befintliga byggn</w:t>
      </w:r>
      <w:r w:rsidRPr="005D7AA0">
        <w:t>a</w:t>
      </w:r>
      <w:r w:rsidRPr="005D7AA0">
        <w:t>der och anläggningar samt viss lös egendom. Eftersom överföringen skulle ges formen av en donation begärde Riksbanken riksdagens medgivande till detta.</w:t>
      </w:r>
    </w:p>
    <w:p w:rsidR="00516C6B" w:rsidRPr="005D7AA0" w:rsidRDefault="00516C6B">
      <w:pPr>
        <w:pStyle w:val="Normaltindrag"/>
      </w:pPr>
      <w:r w:rsidRPr="005D7AA0">
        <w:t>Syftet med förslaget är att bruksområdet skall vårdas och bevaras för framtiden. Tumba Bruk grundades 1755. Riksbanken ser det som angeläget att ett för Sveriges indus</w:t>
      </w:r>
      <w:r w:rsidRPr="005D7AA0">
        <w:t>tri- och kulturhistoria unikt bruksområde med tillh</w:t>
      </w:r>
      <w:r w:rsidRPr="005D7AA0">
        <w:t>ö</w:t>
      </w:r>
      <w:r w:rsidRPr="005D7AA0">
        <w:t>rande byggnader, odlingsmark och park säkerställs och bevaras för komma</w:t>
      </w:r>
      <w:r w:rsidRPr="005D7AA0">
        <w:t>n</w:t>
      </w:r>
      <w:r w:rsidRPr="005D7AA0">
        <w:t>de generationer och för framtida vetenskaplig forskning om sedel- och myn</w:t>
      </w:r>
      <w:r w:rsidRPr="005D7AA0">
        <w:t>t</w:t>
      </w:r>
      <w:r w:rsidRPr="005D7AA0">
        <w:t>produktion.</w:t>
      </w:r>
    </w:p>
    <w:p w:rsidR="00516C6B" w:rsidRPr="005D7AA0" w:rsidRDefault="00516C6B">
      <w:pPr>
        <w:pStyle w:val="Normaltindrag"/>
      </w:pPr>
      <w:r w:rsidRPr="005D7AA0">
        <w:t>Anläggningstillgångarnas taxeringsvärde är 20 miljoner kronor och det bokförda värdet uppgår till 8 miljoner kronor. När förslaget första gången redovisades förordade Riksbanken att stiftelsen skulle tillföras ett likviditet</w:t>
      </w:r>
      <w:r w:rsidRPr="005D7AA0">
        <w:t>s</w:t>
      </w:r>
      <w:r w:rsidRPr="005D7AA0">
        <w:t>tillskott på ca 5 miljoner kronor för att av egen kraft kunna svara för skötseln och unde</w:t>
      </w:r>
      <w:r w:rsidRPr="005D7AA0">
        <w:t>r</w:t>
      </w:r>
      <w:r w:rsidRPr="005D7AA0">
        <w:t>hållet av bruksområdet.</w:t>
      </w:r>
    </w:p>
    <w:p w:rsidR="00516C6B" w:rsidRPr="005D7AA0" w:rsidRDefault="00516C6B">
      <w:pPr>
        <w:pStyle w:val="Normaltindrag"/>
      </w:pPr>
      <w:r w:rsidRPr="005D7AA0">
        <w:t>Av förslaget framgår också att Statens fastighetsverk uttalat sitt intresse för att förvalta den tänkta stiftelsens tillgångar.</w:t>
      </w:r>
    </w:p>
    <w:p w:rsidR="00516C6B" w:rsidRPr="005D7AA0" w:rsidRDefault="00516C6B">
      <w:r w:rsidRPr="005D7AA0">
        <w:t>I ett brev daterat den 14 januari 2002 och ställt direkt till finansutskottet (</w:t>
      </w:r>
      <w:r w:rsidRPr="005D7AA0">
        <w:rPr>
          <w:i/>
        </w:rPr>
        <w:t>b</w:t>
      </w:r>
      <w:r w:rsidRPr="005D7AA0">
        <w:rPr>
          <w:i/>
        </w:rPr>
        <w:t>i</w:t>
      </w:r>
      <w:r w:rsidRPr="005D7AA0">
        <w:rPr>
          <w:i/>
        </w:rPr>
        <w:t>laga 2</w:t>
      </w:r>
      <w:r w:rsidRPr="005D7AA0">
        <w:t>) har Riksbanken anmält att de tidigare redovisade formerna för öve</w:t>
      </w:r>
      <w:r w:rsidRPr="005D7AA0">
        <w:t>r</w:t>
      </w:r>
      <w:r w:rsidRPr="005D7AA0">
        <w:t>låtelsen modifierats i vissa avseenden. I avvaktan på riksdagens beslut har sålunda bruksområdet med tillhörande byggnader och anläggningar öve</w:t>
      </w:r>
      <w:r w:rsidRPr="005D7AA0">
        <w:t>r</w:t>
      </w:r>
      <w:r w:rsidRPr="005D7AA0">
        <w:t>gångsvis överförts till ett nybildat, helägt dotterbolag till Riksbanken som preliminärt benämnts Tumba Kulturfastigheter AB. Detta bolag har som enda syfte att förbereda och genomföra överföringen av byggnader, mark och inventarier till endera en stiftelse, Riksbanken eller staten.</w:t>
      </w:r>
    </w:p>
    <w:p w:rsidR="00516C6B" w:rsidRPr="005D7AA0" w:rsidRDefault="00516C6B">
      <w:pPr>
        <w:pStyle w:val="Normaltindrag"/>
      </w:pPr>
      <w:r w:rsidRPr="005D7AA0">
        <w:t>Av de tr</w:t>
      </w:r>
      <w:r w:rsidRPr="005D7AA0">
        <w:t>e alternativen anser Riksbanken att den bästa lösningen är att överlåta egendomen till staten genom Statens fastighetsverk. Någon kontant överföring på 5 miljoner kronor är inte längre aktuell. I stället avses ett ung</w:t>
      </w:r>
      <w:r w:rsidRPr="005D7AA0">
        <w:t>e</w:t>
      </w:r>
      <w:r w:rsidRPr="005D7AA0">
        <w:t>fär lika stort belopp bli använt för behövliga upprustningsåtgärder. Överlåte</w:t>
      </w:r>
      <w:r w:rsidRPr="005D7AA0">
        <w:t>l</w:t>
      </w:r>
      <w:r w:rsidRPr="005D7AA0">
        <w:t>sen skall enligt planerna ges formen av en gåva som regleras i ett gåvobrev. Formerna för gåvan har stämts av med Finansdepartementet och Statens fastighetsverk.</w:t>
      </w:r>
    </w:p>
    <w:p w:rsidR="00516C6B" w:rsidRPr="005D7AA0" w:rsidRDefault="00516C6B">
      <w:pPr>
        <w:pStyle w:val="Normaltindrag"/>
      </w:pPr>
      <w:r w:rsidRPr="005D7AA0">
        <w:t>En stiftelse kommer enligt planerna att bildas för skö</w:t>
      </w:r>
      <w:r w:rsidRPr="005D7AA0">
        <w:t>tseln av inventarierna och bruksmuseet i Tumba. De närmare formerna för stiftelsen kommer att läggas fast under våren 2002. Avsikten är att alla transaktioner skall vara slutförda senast den 30 juni 2002 varefter Tumba Kulturfastigheter AB ko</w:t>
      </w:r>
      <w:r w:rsidRPr="005D7AA0">
        <w:t>m</w:t>
      </w:r>
      <w:r w:rsidRPr="005D7AA0">
        <w:t>mer att avvecklas.</w:t>
      </w:r>
    </w:p>
    <w:p w:rsidR="00516C6B" w:rsidRPr="005D7AA0" w:rsidRDefault="00516C6B"/>
    <w:p w:rsidR="00516C6B" w:rsidRPr="005D7AA0" w:rsidRDefault="00516C6B">
      <w:pPr>
        <w:pStyle w:val="Normaltindrag"/>
        <w:sectPr w:rsidR="00000000" w:rsidRPr="005D7AA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16C6B" w:rsidRPr="005D7AA0" w:rsidRDefault="00516C6B">
      <w:pPr>
        <w:pStyle w:val="Rubrik1"/>
        <w:rPr>
          <w:noProof w:val="0"/>
        </w:rPr>
      </w:pPr>
      <w:bookmarkStart w:id="15" w:name="_Toc2058120"/>
      <w:r w:rsidRPr="005D7AA0">
        <w:rPr>
          <w:noProof w:val="0"/>
        </w:rPr>
        <w:t>Utskottets överväganden</w:t>
      </w:r>
      <w:bookmarkEnd w:id="15"/>
    </w:p>
    <w:p w:rsidR="00516C6B" w:rsidRPr="005D7AA0" w:rsidRDefault="00516C6B">
      <w:pPr>
        <w:pStyle w:val="Utskottetsvervganden-RubrikFrslagspunkt"/>
        <w:spacing w:before="0"/>
      </w:pPr>
      <w:bookmarkStart w:id="16" w:name="_Toc2058121"/>
      <w:r w:rsidRPr="005D7AA0">
        <w:t>Överföring av det historiska bruksområdet i Tumba Bruk till Statens fastighetsverk</w:t>
      </w:r>
      <w:bookmarkEnd w:id="16"/>
    </w:p>
    <w:p w:rsidR="00516C6B" w:rsidRPr="005D7AA0" w:rsidRDefault="00516C6B">
      <w:pPr>
        <w:pStyle w:val="Utskottsfrslagikorthet-Rubrik"/>
        <w:rPr>
          <w:noProof w:val="0"/>
        </w:rPr>
      </w:pPr>
      <w:r w:rsidRPr="005D7AA0">
        <w:rPr>
          <w:noProof w:val="0"/>
        </w:rPr>
        <w:t>Utskottets förslag i korthet</w:t>
      </w:r>
    </w:p>
    <w:p w:rsidR="00516C6B" w:rsidRPr="005D7AA0" w:rsidRDefault="00516C6B">
      <w:pPr>
        <w:pStyle w:val="Utskottsfrslagikorthet-Text"/>
      </w:pPr>
      <w:r w:rsidRPr="005D7AA0">
        <w:t>Utskottet föreslår att riksdagen godkänner riksbankens förslag till bevarande av Tumba Bruks gamla bruksområde i de former som banken redovisat i sin kompletterande skrivelse.</w:t>
      </w:r>
    </w:p>
    <w:p w:rsidR="00516C6B" w:rsidRPr="005D7AA0" w:rsidRDefault="00516C6B">
      <w:pPr>
        <w:spacing w:before="187"/>
      </w:pPr>
      <w:r w:rsidRPr="005D7AA0">
        <w:t>Riksbanken har tecknat avtal med det amerikanska bolaget Crane &amp; Co om försäljning av det helägda dotterbolaget AB Tumba Bruk. Avtalet omfattar endast pappersbruket och sedeltryckeriet, således inte Myntverket i Eskilstuna och de kulturhistoriskt värdefulla delarna av bruksområdet. Avtal om försäl</w:t>
      </w:r>
      <w:r w:rsidRPr="005D7AA0">
        <w:t>j</w:t>
      </w:r>
      <w:r w:rsidRPr="005D7AA0">
        <w:t>ning av Myntverket har i stället tecknats med finska statens myntverk Rah</w:t>
      </w:r>
      <w:r w:rsidRPr="005D7AA0">
        <w:t>a</w:t>
      </w:r>
      <w:r w:rsidRPr="005D7AA0">
        <w:t>paja Oy, medan de historiska delarna av bruksområdet av Riksbanken föreslås bli bevarade för eftervärlden. Försäljningen av AB Tumba Bruk är ett led i Riksbankens strävan att koncentrera verksamheten på bankens huvuduppgift, penningpol</w:t>
      </w:r>
      <w:r w:rsidRPr="005D7AA0">
        <w:t>i</w:t>
      </w:r>
      <w:r w:rsidRPr="005D7AA0">
        <w:t>tiken.</w:t>
      </w:r>
    </w:p>
    <w:p w:rsidR="00516C6B" w:rsidRPr="005D7AA0" w:rsidRDefault="00516C6B">
      <w:pPr>
        <w:pStyle w:val="Normaltindrag"/>
      </w:pPr>
      <w:r w:rsidRPr="005D7AA0">
        <w:t>Bruksområdet på Tumba Bruk är närmare 250 år gammalt och rymmer kulturhistoriskt unika byggnader och anläggningar. Liksom Riksbanken anser utskottet det angeläget att detta område kan bevaras fö</w:t>
      </w:r>
      <w:r w:rsidRPr="005D7AA0">
        <w:t>r kommande generati</w:t>
      </w:r>
      <w:r w:rsidRPr="005D7AA0">
        <w:t>o</w:t>
      </w:r>
      <w:r w:rsidRPr="005D7AA0">
        <w:t>ner. Utskottet ställer sig därför positivt till det initiativ som Riksbanken har tagit för att långsiktigt säkerställa detta.</w:t>
      </w:r>
    </w:p>
    <w:p w:rsidR="00516C6B" w:rsidRPr="005D7AA0" w:rsidRDefault="00516C6B">
      <w:pPr>
        <w:pStyle w:val="Normaltindrag"/>
      </w:pPr>
      <w:r w:rsidRPr="005D7AA0">
        <w:t>För själva genomförandet har Riksbanken bildat ett helägt dotterbolag som preliminärt benämnts Tumba Kulturfastigheter AB. I avvaktan på riksdagens beslut har banken till detta övergångsvis överfört bruksområdet med tillh</w:t>
      </w:r>
      <w:r w:rsidRPr="005D7AA0">
        <w:t>ö</w:t>
      </w:r>
      <w:r w:rsidRPr="005D7AA0">
        <w:t>rande byggnader och anläggningar. Avsikten är att bolaget skall förbereda och ombesörja en överföring av byggnader, mark och inventarier till antingen en stiftelse, Riksbanken eller staten. Av de tre alternativen förordar Riksba</w:t>
      </w:r>
      <w:r w:rsidRPr="005D7AA0">
        <w:t>n</w:t>
      </w:r>
      <w:r w:rsidRPr="005D7AA0">
        <w:t>ken för egen del att egendomen överlåts till staten genom Statens fastighet</w:t>
      </w:r>
      <w:r w:rsidRPr="005D7AA0">
        <w:t>s</w:t>
      </w:r>
      <w:r w:rsidRPr="005D7AA0">
        <w:t>verk. Banken vill dessutom avdela ett belopp på ca 5 miljoner kronor för behövlig upprustning av området. Enligt planerna skall överlåtelsen ges fo</w:t>
      </w:r>
      <w:r w:rsidRPr="005D7AA0">
        <w:t>r</w:t>
      </w:r>
      <w:r w:rsidRPr="005D7AA0">
        <w:t>men av en gåva, och en stiftelse skall bildas för skötseln</w:t>
      </w:r>
      <w:r w:rsidRPr="005D7AA0">
        <w:t xml:space="preserve"> av inventarier och ett på området befintligt bruksmuseum. Riksbanken räknar med att alla transa</w:t>
      </w:r>
      <w:r w:rsidRPr="005D7AA0">
        <w:t>k</w:t>
      </w:r>
      <w:r w:rsidRPr="005D7AA0">
        <w:t>tioner skall vara slutförda senast vid halvårsskiftet varefter det provisoriskt bildade bolaget kommer att avvecklas.</w:t>
      </w:r>
    </w:p>
    <w:p w:rsidR="00516C6B" w:rsidRPr="005D7AA0" w:rsidRDefault="00516C6B">
      <w:pPr>
        <w:pStyle w:val="Normaltindrag"/>
      </w:pPr>
      <w:r w:rsidRPr="005D7AA0">
        <w:t xml:space="preserve">Enligt utskottets mening framstår det som ändamålsenligt att bruksområdet överförs på Statens fastighetsverk. Finansutskottet tillstyrker således den lösning som Riksbanken förordat i sin kompletterande skrivelse och har inte heller i övrigt något att erinra mot att Riksbanken avdelar ett belopp </w:t>
      </w:r>
      <w:r w:rsidRPr="005D7AA0">
        <w:t>på ca 5 miljoner kronor för behövliga upprustningsåtgärder och tar initiativ till att en stiftelse bildas för den fortsatta skötseln av inventarier och det på området befintliga museet.</w:t>
      </w:r>
    </w:p>
    <w:p w:rsidR="00516C6B" w:rsidRPr="005D7AA0" w:rsidRDefault="00516C6B">
      <w:pPr>
        <w:pStyle w:val="Utskottetsvervganden-RubrikFrslagspunkt"/>
      </w:pPr>
      <w:bookmarkStart w:id="17" w:name="_Toc2058122"/>
      <w:r w:rsidRPr="005D7AA0">
        <w:t>Budgetlagens tillämpning på riksdagsområdet</w:t>
      </w:r>
      <w:bookmarkEnd w:id="17"/>
    </w:p>
    <w:p w:rsidR="00516C6B" w:rsidRPr="005D7AA0" w:rsidRDefault="00516C6B">
      <w:pPr>
        <w:pStyle w:val="Utskottsfrslagikorthet-Rubrik"/>
        <w:rPr>
          <w:noProof w:val="0"/>
        </w:rPr>
      </w:pPr>
      <w:r w:rsidRPr="005D7AA0">
        <w:rPr>
          <w:noProof w:val="0"/>
        </w:rPr>
        <w:t>Utskottets förslag i korthet</w:t>
      </w:r>
    </w:p>
    <w:p w:rsidR="00516C6B" w:rsidRPr="005D7AA0" w:rsidRDefault="00516C6B">
      <w:pPr>
        <w:pStyle w:val="Utskottsfrslagikorthet-Text"/>
      </w:pPr>
      <w:r w:rsidRPr="005D7AA0">
        <w:t>Utskottet föreslår att riksdagsstyrelsen tar initiativ till en översyn av hur budgetlagen på lämpligaste sätt kan anpassas till riksdagsomr</w:t>
      </w:r>
      <w:r w:rsidRPr="005D7AA0">
        <w:t>å</w:t>
      </w:r>
      <w:r w:rsidRPr="005D7AA0">
        <w:t>det.</w:t>
      </w:r>
    </w:p>
    <w:p w:rsidR="00516C6B" w:rsidRPr="005D7AA0" w:rsidRDefault="00516C6B">
      <w:pPr>
        <w:spacing w:before="187"/>
      </w:pPr>
      <w:r w:rsidRPr="005D7AA0">
        <w:t xml:space="preserve">Det av Riksbanken framlagda förslaget RB3, liksom bankens kompletterande skrivelse till finansutskottet, behandlar endast överföringen av de historiska delarna av bruksområdet. Frågan om försäljningen av AB Tumba Bruk och Myntverket har inte underställts riksdagen. </w:t>
      </w:r>
    </w:p>
    <w:p w:rsidR="00516C6B" w:rsidRPr="005D7AA0" w:rsidRDefault="00516C6B">
      <w:pPr>
        <w:pStyle w:val="Normaltindrag"/>
      </w:pPr>
      <w:r w:rsidRPr="005D7AA0">
        <w:t>Genom tillkomsten av budgetlagen (1996:1059) har vissa grundläggande bestämmelser om förfogandet över statens egendom lagts fast. Budgetlagen reglerar främst kompetensfördelningen mellan regering och riksdag och o</w:t>
      </w:r>
      <w:r w:rsidRPr="005D7AA0">
        <w:t>m</w:t>
      </w:r>
      <w:r w:rsidRPr="005D7AA0">
        <w:t>fattar således formellt inte riksdagen och dess myndigheter. Enligt utskottets mening finns det emellertid anledning att överväga om inte budgetlagens föreskrifter i tillämpliga delar också bör vara styrande för de ekonomiadm</w:t>
      </w:r>
      <w:r w:rsidRPr="005D7AA0">
        <w:t>i</w:t>
      </w:r>
      <w:r w:rsidRPr="005D7AA0">
        <w:t>nistrativa rutiner som används inom riksdagsförvaltningen och av riksdagens my</w:t>
      </w:r>
      <w:r w:rsidRPr="005D7AA0">
        <w:t>n</w:t>
      </w:r>
      <w:r w:rsidRPr="005D7AA0">
        <w:t>digheter.</w:t>
      </w:r>
    </w:p>
    <w:p w:rsidR="00516C6B" w:rsidRPr="005D7AA0" w:rsidRDefault="00516C6B">
      <w:pPr>
        <w:pStyle w:val="Normaltindrag"/>
      </w:pPr>
      <w:r w:rsidRPr="005D7AA0">
        <w:t>Formerna för överlåtelse av statens egendom regleras i budgetlagens 24–29 §§.</w:t>
      </w:r>
    </w:p>
    <w:p w:rsidR="00516C6B" w:rsidRPr="005D7AA0" w:rsidRDefault="00516C6B">
      <w:pPr>
        <w:pStyle w:val="Normaltindrag"/>
      </w:pPr>
      <w:r w:rsidRPr="005D7AA0">
        <w:t>I 25 § första stycket anges att regeringen får sälja en fastighet vars värde inte överstiger 50 miljoner kronor, om det inte finns särskilda skäl för att egendomen alltjämt skall ägas av staten. Försäljning till kommun för sa</w:t>
      </w:r>
      <w:r w:rsidRPr="005D7AA0">
        <w:t>m</w:t>
      </w:r>
      <w:r w:rsidRPr="005D7AA0">
        <w:t>hällsbyggnadsändamål får enligt paragrafens andra stycke ske utan begrän</w:t>
      </w:r>
      <w:r w:rsidRPr="005D7AA0">
        <w:t>s</w:t>
      </w:r>
      <w:r w:rsidRPr="005D7AA0">
        <w:t xml:space="preserve">ning. </w:t>
      </w:r>
    </w:p>
    <w:p w:rsidR="00516C6B" w:rsidRPr="005D7AA0" w:rsidRDefault="00516C6B">
      <w:pPr>
        <w:pStyle w:val="Normaltindrag"/>
      </w:pPr>
      <w:r w:rsidRPr="005D7AA0">
        <w:t>I 26 § första stycket föreskrivs att regeringen får sälja aktier eller andelar i företag där staten har mindre än hälften av rösterna, om inte riksdagen b</w:t>
      </w:r>
      <w:r w:rsidRPr="005D7AA0">
        <w:t>e</w:t>
      </w:r>
      <w:r w:rsidRPr="005D7AA0">
        <w:t>stämt annat för det företaget. Enligt andra stycket i samma paragraf får inte regeringen utan riksdagens bemyndigande genom försäljning eller på annat sätt minska statens ägarandel i företag där staten har hälften eller mer än hälften av rösterna för samtliga aktier eller andelar.</w:t>
      </w:r>
    </w:p>
    <w:p w:rsidR="00516C6B" w:rsidRPr="005D7AA0" w:rsidRDefault="00516C6B">
      <w:pPr>
        <w:pStyle w:val="Normaltindrag"/>
      </w:pPr>
      <w:r w:rsidRPr="005D7AA0">
        <w:t>Annan lös egendom än aktier får regeringen sälja om den inte längre b</w:t>
      </w:r>
      <w:r w:rsidRPr="005D7AA0">
        <w:t>e</w:t>
      </w:r>
      <w:r w:rsidRPr="005D7AA0">
        <w:t>hövs eller om den har blivit obrukbar (28 §). Vidare gäller att försäljning av statens egendom skall genomföras affärsmässigt om inte särskilda skäl talar mot detta (29 §).</w:t>
      </w:r>
    </w:p>
    <w:p w:rsidR="00516C6B" w:rsidRPr="005D7AA0" w:rsidRDefault="00516C6B">
      <w:pPr>
        <w:pStyle w:val="Normaltindrag"/>
      </w:pPr>
      <w:r w:rsidRPr="005D7AA0">
        <w:t>Har riksdagen fattat beslut om en försäljning skall försäljningsinkomsterna redovisas mot en inkomsttitel på statsbudgetens inkomstsida om inte riksd</w:t>
      </w:r>
      <w:r w:rsidRPr="005D7AA0">
        <w:t>a</w:t>
      </w:r>
      <w:r w:rsidRPr="005D7AA0">
        <w:t>gen b</w:t>
      </w:r>
      <w:r w:rsidRPr="005D7AA0">
        <w:t>e</w:t>
      </w:r>
      <w:r w:rsidRPr="005D7AA0">
        <w:t>stämmer annat (30 §).</w:t>
      </w:r>
    </w:p>
    <w:p w:rsidR="00516C6B" w:rsidRPr="005D7AA0" w:rsidRDefault="00516C6B">
      <w:pPr>
        <w:pStyle w:val="Normaltindrag"/>
      </w:pPr>
      <w:r w:rsidRPr="005D7AA0">
        <w:t>För regeringen gäller således vid avyttring av aktier i bolag där staten har ett majoritetsintresse att förslag om sådana försäljningar skall underställas riksdagen. Ett sådant förslag skall framläggas även om staten efter försäl</w:t>
      </w:r>
      <w:r w:rsidRPr="005D7AA0">
        <w:t>j</w:t>
      </w:r>
      <w:r w:rsidRPr="005D7AA0">
        <w:t>ningen har kvar hälften eller mer än hälften av rösterna i bolaget.</w:t>
      </w:r>
    </w:p>
    <w:p w:rsidR="00516C6B" w:rsidRPr="005D7AA0" w:rsidRDefault="00516C6B">
      <w:pPr>
        <w:pStyle w:val="Normaltindrag"/>
      </w:pPr>
      <w:r w:rsidRPr="005D7AA0">
        <w:t>Som tidigare nämnts finns för Riksbankens del inte någon formell skyldi</w:t>
      </w:r>
      <w:r w:rsidRPr="005D7AA0">
        <w:t>g</w:t>
      </w:r>
      <w:r w:rsidRPr="005D7AA0">
        <w:t>het att underställa riksdagen förslag om försäljning av egendom. I överen</w:t>
      </w:r>
      <w:r w:rsidRPr="005D7AA0">
        <w:t>s</w:t>
      </w:r>
      <w:r w:rsidRPr="005D7AA0">
        <w:t>stämmelse med vad som gäller för regeringen är det emellertid önskvärt att så sker. Enligt utskottets mening finns det anledning att se över frågan i ett större sammanhang. Riksdagsstyrelsen bör ta initiativ till en översyn av hur bu</w:t>
      </w:r>
      <w:r w:rsidRPr="005D7AA0">
        <w:t>d</w:t>
      </w:r>
      <w:r w:rsidRPr="005D7AA0">
        <w:t>getlagens föreskrifter i tillämpliga delar kan överföras på riksdagsområdet. Särskild hänsyn bör därvid tas till Riksbankens speciella ställning. Eftersom Riksbanken inte är anslagsfinansierad bör exempe</w:t>
      </w:r>
      <w:r w:rsidRPr="005D7AA0">
        <w:t>lvis banken liksom hittills själv få förfoga över de inkomster som uppkommer vid försäljning av ege</w:t>
      </w:r>
      <w:r w:rsidRPr="005D7AA0">
        <w:t>n</w:t>
      </w:r>
      <w:r w:rsidRPr="005D7AA0">
        <w:t>dom.</w:t>
      </w:r>
    </w:p>
    <w:p w:rsidR="00516C6B" w:rsidRPr="005D7AA0" w:rsidRDefault="00516C6B">
      <w:pPr>
        <w:pStyle w:val="Normaltindrag"/>
      </w:pPr>
      <w:r w:rsidRPr="005D7AA0">
        <w:t>Finansutskottet har inget att erinra mot att Riksbanken avyttrar AB Tumba Bruk.</w:t>
      </w:r>
    </w:p>
    <w:p w:rsidR="00516C6B" w:rsidRPr="005D7AA0" w:rsidRDefault="00516C6B">
      <w:pPr>
        <w:pStyle w:val="Normaltindrag"/>
      </w:pPr>
      <w:r w:rsidRPr="005D7AA0">
        <w:t>Mot bakgrund av vad utskottet här har sagt bör riksdagen som sin mening ge riksdagsstyrelsen till känna vad utskottet framhållit om en översyn av budgetlagens anpassning till riksdagsområdet.</w:t>
      </w:r>
    </w:p>
    <w:p w:rsidR="00516C6B" w:rsidRPr="005D7AA0" w:rsidRDefault="00516C6B"/>
    <w:p w:rsidR="00516C6B" w:rsidRPr="005D7AA0" w:rsidRDefault="00516C6B">
      <w:pPr>
        <w:pStyle w:val="Normaltindrag"/>
        <w:sectPr w:rsidR="00000000" w:rsidRPr="005D7AA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16C6B" w:rsidRPr="005D7AA0" w:rsidRDefault="00516C6B">
      <w:pPr>
        <w:pStyle w:val="Bilaga"/>
      </w:pPr>
      <w:r w:rsidRPr="005D7AA0">
        <w:t>Bilaga 1</w:t>
      </w:r>
    </w:p>
    <w:p w:rsidR="00516C6B" w:rsidRPr="005D7AA0" w:rsidRDefault="00516C6B">
      <w:pPr>
        <w:pStyle w:val="Rubrik1"/>
        <w:rPr>
          <w:noProof w:val="0"/>
        </w:rPr>
      </w:pPr>
      <w:bookmarkStart w:id="18" w:name="_Toc2058123"/>
      <w:r w:rsidRPr="005D7AA0">
        <w:rPr>
          <w:noProof w:val="0"/>
        </w:rPr>
        <w:t>Förteckning över behandlade förslag</w:t>
      </w:r>
      <w:bookmarkEnd w:id="18"/>
    </w:p>
    <w:p w:rsidR="00516C6B" w:rsidRPr="005D7AA0" w:rsidRDefault="00516C6B">
      <w:pPr>
        <w:pStyle w:val="Rubrik2"/>
        <w:spacing w:before="0"/>
      </w:pPr>
      <w:bookmarkStart w:id="19" w:name="_Toc2058124"/>
      <w:r w:rsidRPr="005D7AA0">
        <w:t>Förslaget</w:t>
      </w:r>
      <w:bookmarkEnd w:id="19"/>
    </w:p>
    <w:p w:rsidR="00516C6B" w:rsidRPr="005D7AA0" w:rsidRDefault="00516C6B">
      <w:pPr>
        <w:pStyle w:val="Motioner"/>
      </w:pPr>
      <w:bookmarkStart w:id="20" w:name="RangeStart"/>
      <w:bookmarkStart w:id="21" w:name="RangeEnd"/>
      <w:bookmarkEnd w:id="20"/>
      <w:r w:rsidRPr="005D7AA0">
        <w:rPr>
          <w:i w:val="0"/>
        </w:rPr>
        <w:t>Riksbankens förslag</w:t>
      </w:r>
      <w:r w:rsidRPr="005D7AA0">
        <w:t xml:space="preserve"> 2001/02:RB3</w:t>
      </w:r>
    </w:p>
    <w:p w:rsidR="00516C6B" w:rsidRPr="005D7AA0" w:rsidRDefault="00516C6B">
      <w:r w:rsidRPr="005D7AA0">
        <w:t>Riksdagen lämnar sitt medgivande för Riksbanken att via det helägda bolaget AB Tumba Bruk till den aktuella kulturstiftelsen vederlagsfritt överföra den del av bolaget som inte utgör industriverksamhet, dvs. bruksområdets hist</w:t>
      </w:r>
      <w:r w:rsidRPr="005D7AA0">
        <w:t>o</w:t>
      </w:r>
      <w:r w:rsidRPr="005D7AA0">
        <w:t>riska fastigheter och mark med där befintliga byggnader och anläggningar samt viss lös egendom med ett sammanlagt bokfört värde om ca 8 miljoner kronor samt ett kontant kapitalbelopp om ca 5 miljoner kronor för att ge sti</w:t>
      </w:r>
      <w:r w:rsidRPr="005D7AA0">
        <w:t>f</w:t>
      </w:r>
      <w:r w:rsidRPr="005D7AA0">
        <w:t xml:space="preserve">telsen en långsiktigt stabil ekonomi. </w:t>
      </w:r>
    </w:p>
    <w:bookmarkEnd w:id="21"/>
    <w:p w:rsidR="00516C6B" w:rsidRPr="005D7AA0" w:rsidRDefault="00516C6B"/>
    <w:p w:rsidR="00516C6B" w:rsidRPr="005D7AA0" w:rsidRDefault="00516C6B">
      <w:pPr>
        <w:pStyle w:val="Normaltindrag"/>
        <w:sectPr w:rsidR="00000000" w:rsidRPr="005D7AA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16C6B" w:rsidRPr="005D7AA0" w:rsidRDefault="00516C6B">
      <w:pPr>
        <w:pStyle w:val="Bilaga"/>
      </w:pPr>
      <w:r w:rsidRPr="005D7AA0">
        <w:t>BILAGA 2</w:t>
      </w:r>
    </w:p>
    <w:p w:rsidR="00516C6B" w:rsidRPr="005D7AA0" w:rsidRDefault="00516C6B">
      <w:pPr>
        <w:pStyle w:val="Rubrik1"/>
        <w:rPr>
          <w:noProof w:val="0"/>
        </w:rPr>
      </w:pPr>
      <w:bookmarkStart w:id="22" w:name="_Toc2058125"/>
      <w:r w:rsidRPr="005D7AA0">
        <w:rPr>
          <w:noProof w:val="0"/>
        </w:rPr>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2.45pt;margin-top:51.15pt;width:331.5pt;height:494.1pt;z-index:251657216;mso-position-horizontal:absolute;mso-position-horizontal-relative:text;mso-position-vertical:absolute;mso-position-vertical-relative:text" o:allowincell="f">
            <v:imagedata r:id="rId44" o:title=""/>
            <w10:wrap type="topAndBottom"/>
            <w10:anchorlock/>
          </v:shape>
          <o:OLEObject Type="Embed" ProgID="PBrush" ShapeID="_x0000_s1026" DrawAspect="Content" ObjectID="_1827353977" r:id="rId45"/>
        </w:object>
      </w:r>
      <w:r w:rsidRPr="005D7AA0">
        <w:rPr>
          <w:noProof w:val="0"/>
        </w:rPr>
        <w:t>Riksbankens kompletterande skrivelse</w:t>
      </w:r>
      <w:bookmarkEnd w:id="22"/>
    </w:p>
    <w:p w:rsidR="00516C6B" w:rsidRPr="005D7AA0" w:rsidRDefault="00516C6B">
      <w:r w:rsidRPr="005D7AA0">
        <w:object w:dxaOrig="916" w:dyaOrig="691">
          <v:shape id="_x0000_s1027" type="#_x0000_t75" style="position:absolute;left:0;text-align:left;margin-left:6.8pt;margin-top:5.05pt;width:324pt;height:195pt;z-index:251658240;mso-position-horizontal:absolute;mso-position-horizontal-relative:text;mso-position-vertical:absolute;mso-position-vertical-relative:text" o:allowincell="f">
            <v:imagedata r:id="rId46" o:title="" croptop="2949f"/>
            <w10:wrap type="topAndBottom"/>
          </v:shape>
          <o:OLEObject Type="Embed" ProgID="PBrush" ShapeID="_x0000_s1027" DrawAspect="Content" ObjectID="_1827353978" r:id="rId47"/>
        </w:object>
      </w:r>
    </w:p>
    <w:p w:rsidR="00516C6B" w:rsidRPr="005D7AA0" w:rsidRDefault="00516C6B">
      <w:pPr>
        <w:pStyle w:val="Normaltindrag"/>
      </w:pPr>
    </w:p>
    <w:p w:rsidR="00516C6B" w:rsidRPr="005D7AA0" w:rsidRDefault="00516C6B">
      <w:pPr>
        <w:pStyle w:val="Normaltindrag"/>
      </w:pPr>
    </w:p>
    <w:p w:rsidR="00516C6B" w:rsidRPr="005D7AA0" w:rsidRDefault="00516C6B">
      <w:pPr>
        <w:pStyle w:val="Tryckort"/>
        <w:framePr w:wrap="around"/>
      </w:pPr>
      <w:r w:rsidRPr="005D7AA0">
        <w:t>Elanders Gotab, Stockholm  2002</w:t>
      </w:r>
    </w:p>
    <w:p w:rsidR="00516C6B" w:rsidRPr="005D7AA0" w:rsidRDefault="00516C6B">
      <w:pPr>
        <w:pStyle w:val="Normaltindrag"/>
      </w:pPr>
    </w:p>
    <w:sectPr w:rsidR="00516C6B" w:rsidRPr="005D7AA0">
      <w:headerReference w:type="even" r:id="rId48"/>
      <w:headerReference w:type="default" r:id="rId49"/>
      <w:footerReference w:type="even" r:id="rId50"/>
      <w:footerReference w:type="default" r:id="rId51"/>
      <w:headerReference w:type="first" r:id="rId52"/>
      <w:footerReference w:type="first" r:id="rId5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6C6B" w:rsidRPr="005D7AA0" w:rsidRDefault="00516C6B">
      <w:pPr>
        <w:spacing w:before="0" w:line="240" w:lineRule="auto"/>
      </w:pPr>
      <w:r w:rsidRPr="005D7AA0">
        <w:separator/>
      </w:r>
    </w:p>
  </w:endnote>
  <w:endnote w:type="continuationSeparator" w:id="0">
    <w:p w:rsidR="00516C6B" w:rsidRPr="005D7AA0" w:rsidRDefault="00516C6B">
      <w:pPr>
        <w:spacing w:before="0" w:line="240" w:lineRule="auto"/>
      </w:pPr>
      <w:r w:rsidRPr="005D7A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fotV"/>
      <w:framePr w:w="8732" w:h="284" w:hRule="exact" w:hSpace="0" w:vSpace="0" w:wrap="around" w:xAlign="inside" w:y="13042" w:anchorLock="0"/>
    </w:pP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t>2</w:t>
    </w:r>
    <w:r w:rsidRPr="005D7AA0">
      <w:fldChar w:fldCharType="end"/>
    </w:r>
  </w:p>
  <w:p w:rsidR="00516C6B" w:rsidRPr="005D7AA0" w:rsidRDefault="00516C6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fotV"/>
      <w:framePr w:w="8732" w:h="284" w:hRule="exact" w:hSpace="0" w:vSpace="0" w:wrap="around" w:xAlign="inside" w:y="13042" w:anchorLock="0"/>
    </w:pP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t>6</w:t>
    </w:r>
    <w:r w:rsidRPr="005D7AA0">
      <w:fldChar w:fldCharType="end"/>
    </w:r>
  </w:p>
  <w:p w:rsidR="00516C6B" w:rsidRPr="005D7AA0" w:rsidRDefault="00516C6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fotH"/>
      <w:framePr w:w="8732" w:h="284" w:hRule="exact" w:hSpace="0" w:vSpace="0" w:wrap="around" w:xAlign="inside" w:y="13042" w:anchorLock="0"/>
    </w:pP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t>5</w:t>
    </w:r>
    <w:r w:rsidRPr="005D7AA0">
      <w:fldChar w:fldCharType="end"/>
    </w:r>
  </w:p>
  <w:p w:rsidR="00516C6B" w:rsidRPr="005D7AA0" w:rsidRDefault="00516C6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fotV"/>
      <w:framePr w:w="8732" w:h="284" w:hRule="exact" w:hSpace="0" w:vSpace="0" w:wrap="around" w:xAlign="inside" w:y="13042" w:anchorLock="0"/>
    </w:pPr>
    <w:r w:rsidRPr="005D7AA0">
      <w:fldChar w:fldCharType="begin" w:fldLock="1"/>
    </w:r>
    <w:r w:rsidRPr="005D7AA0">
      <w:instrText xml:space="preserve"> if </w:instrText>
    </w:r>
    <w:r w:rsidRPr="005D7AA0">
      <w:fldChar w:fldCharType="begin" w:fldLock="1"/>
    </w:r>
    <w:r w:rsidRPr="005D7AA0">
      <w:instrText xml:space="preserve"> = </w:instrText>
    </w:r>
    <w:r w:rsidRPr="005D7AA0">
      <w:fldChar w:fldCharType="begin" w:fldLock="1"/>
    </w:r>
    <w:r w:rsidRPr="005D7AA0">
      <w:instrText xml:space="preserve"> = </w:instrText>
    </w:r>
    <w:r w:rsidRPr="005D7AA0">
      <w:fldChar w:fldCharType="begin" w:fldLock="1"/>
    </w:r>
    <w:r w:rsidRPr="005D7AA0">
      <w:instrText xml:space="preserve"> page</w:instrText>
    </w:r>
    <w:r w:rsidRPr="005D7AA0">
      <w:fldChar w:fldCharType="separate"/>
    </w:r>
    <w:r w:rsidRPr="005D7AA0">
      <w:instrText>4</w:instrText>
    </w:r>
    <w:r w:rsidRPr="005D7AA0">
      <w:fldChar w:fldCharType="end"/>
    </w:r>
    <w:r w:rsidRPr="005D7AA0">
      <w:instrText xml:space="preserve">/2 </w:instrText>
    </w:r>
    <w:r w:rsidRPr="005D7AA0">
      <w:fldChar w:fldCharType="separate"/>
    </w:r>
    <w:r w:rsidRPr="005D7AA0">
      <w:instrText>2</w:instrText>
    </w:r>
    <w:r w:rsidRPr="005D7AA0">
      <w:fldChar w:fldCharType="end"/>
    </w:r>
    <w:r w:rsidRPr="005D7AA0">
      <w:instrText xml:space="preserve"> - </w:instrText>
    </w:r>
    <w:r w:rsidRPr="005D7AA0">
      <w:fldChar w:fldCharType="begin" w:fldLock="1"/>
    </w:r>
    <w:r w:rsidRPr="005D7AA0">
      <w:instrText xml:space="preserve"> = int(</w:instrText>
    </w:r>
    <w:r w:rsidRPr="005D7AA0">
      <w:fldChar w:fldCharType="begin" w:fldLock="1"/>
    </w:r>
    <w:r w:rsidRPr="005D7AA0">
      <w:instrText xml:space="preserve"> page</w:instrText>
    </w:r>
    <w:r w:rsidRPr="005D7AA0">
      <w:fldChar w:fldCharType="separate"/>
    </w:r>
    <w:r w:rsidRPr="005D7AA0">
      <w:instrText>4</w:instrText>
    </w:r>
    <w:r w:rsidRPr="005D7AA0">
      <w:fldChar w:fldCharType="end"/>
    </w:r>
    <w:r w:rsidRPr="005D7AA0">
      <w:instrText xml:space="preserve">/2) </w:instrText>
    </w:r>
    <w:r w:rsidRPr="005D7AA0">
      <w:fldChar w:fldCharType="separate"/>
    </w:r>
    <w:r w:rsidRPr="005D7AA0">
      <w:instrText>2</w:instrText>
    </w:r>
    <w:r w:rsidRPr="005D7AA0">
      <w:fldChar w:fldCharType="end"/>
    </w:r>
    <w:r w:rsidRPr="005D7AA0">
      <w:fldChar w:fldCharType="separate"/>
    </w:r>
    <w:r w:rsidRPr="005D7AA0">
      <w:instrText>0</w:instrText>
    </w:r>
    <w:r w:rsidRPr="005D7AA0">
      <w:fldChar w:fldCharType="end"/>
    </w:r>
    <w:r w:rsidRPr="005D7AA0">
      <w:instrText xml:space="preserve"> = 0 "</w:instrText>
    </w: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instrText>4</w:instrText>
    </w:r>
    <w:r w:rsidRPr="005D7AA0">
      <w:fldChar w:fldCharType="end"/>
    </w:r>
  </w:p>
  <w:p w:rsidR="00516C6B" w:rsidRPr="005D7AA0" w:rsidRDefault="00516C6B">
    <w:pPr>
      <w:pStyle w:val="SidfotV"/>
      <w:framePr w:w="8732" w:h="284" w:hRule="exact" w:hSpace="0" w:vSpace="0" w:wrap="around" w:xAlign="inside" w:y="13042" w:anchorLock="0"/>
    </w:pPr>
    <w:r w:rsidRPr="005D7AA0">
      <w:instrText>""</w:instrText>
    </w: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instrText>1</w:instrText>
    </w:r>
    <w:r w:rsidRPr="005D7AA0">
      <w:fldChar w:fldCharType="end"/>
    </w:r>
    <w:r w:rsidRPr="005D7AA0">
      <w:instrText>"</w:instrText>
    </w:r>
    <w:r w:rsidRPr="005D7AA0">
      <w:fldChar w:fldCharType="separate"/>
    </w: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t>4</w:t>
    </w:r>
    <w:r w:rsidRPr="005D7AA0">
      <w:fldChar w:fldCharType="end"/>
    </w:r>
  </w:p>
  <w:p w:rsidR="00516C6B" w:rsidRPr="005D7AA0" w:rsidRDefault="00516C6B">
    <w:pPr>
      <w:pStyle w:val="SidfotH"/>
      <w:framePr w:w="8732" w:h="284" w:hRule="exact" w:hSpace="0" w:vSpace="0" w:wrap="around" w:xAlign="inside" w:y="13042" w:anchorLock="0"/>
    </w:pPr>
    <w:r w:rsidRPr="005D7AA0">
      <w:fldChar w:fldCharType="end"/>
    </w:r>
  </w:p>
  <w:p w:rsidR="00516C6B" w:rsidRPr="005D7AA0" w:rsidRDefault="00516C6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fotV"/>
      <w:framePr w:w="8732" w:h="284" w:hRule="exact" w:hSpace="0" w:vSpace="0" w:wrap="around" w:xAlign="inside" w:y="13042" w:anchorLock="0"/>
    </w:pP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t>8</w:t>
    </w:r>
    <w:r w:rsidRPr="005D7AA0">
      <w:fldChar w:fldCharType="end"/>
    </w:r>
  </w:p>
  <w:p w:rsidR="00516C6B" w:rsidRPr="005D7AA0" w:rsidRDefault="00516C6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fotH"/>
      <w:framePr w:w="8732" w:h="284" w:hRule="exact" w:hSpace="0" w:vSpace="0" w:wrap="around" w:xAlign="inside" w:y="13042" w:anchorLock="0"/>
    </w:pP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t>7</w:t>
    </w:r>
    <w:r w:rsidRPr="005D7AA0">
      <w:fldChar w:fldCharType="end"/>
    </w:r>
  </w:p>
  <w:p w:rsidR="00516C6B" w:rsidRPr="005D7AA0" w:rsidRDefault="00516C6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fotV"/>
      <w:framePr w:w="8732" w:h="284" w:hRule="exact" w:hSpace="0" w:vSpace="0" w:wrap="around" w:xAlign="inside" w:y="13042" w:anchorLock="0"/>
    </w:pPr>
    <w:r w:rsidRPr="005D7AA0">
      <w:fldChar w:fldCharType="begin" w:fldLock="1"/>
    </w:r>
    <w:r w:rsidRPr="005D7AA0">
      <w:instrText xml:space="preserve"> if </w:instrText>
    </w:r>
    <w:r w:rsidRPr="005D7AA0">
      <w:fldChar w:fldCharType="begin" w:fldLock="1"/>
    </w:r>
    <w:r w:rsidRPr="005D7AA0">
      <w:instrText xml:space="preserve"> = </w:instrText>
    </w:r>
    <w:r w:rsidRPr="005D7AA0">
      <w:fldChar w:fldCharType="begin" w:fldLock="1"/>
    </w:r>
    <w:r w:rsidRPr="005D7AA0">
      <w:instrText xml:space="preserve"> = </w:instrText>
    </w:r>
    <w:r w:rsidRPr="005D7AA0">
      <w:fldChar w:fldCharType="begin" w:fldLock="1"/>
    </w:r>
    <w:r w:rsidRPr="005D7AA0">
      <w:instrText xml:space="preserve"> page</w:instrText>
    </w:r>
    <w:r w:rsidRPr="005D7AA0">
      <w:fldChar w:fldCharType="separate"/>
    </w:r>
    <w:r w:rsidRPr="005D7AA0">
      <w:instrText>6</w:instrText>
    </w:r>
    <w:r w:rsidRPr="005D7AA0">
      <w:fldChar w:fldCharType="end"/>
    </w:r>
    <w:r w:rsidRPr="005D7AA0">
      <w:instrText xml:space="preserve">/2 </w:instrText>
    </w:r>
    <w:r w:rsidRPr="005D7AA0">
      <w:fldChar w:fldCharType="separate"/>
    </w:r>
    <w:r w:rsidRPr="005D7AA0">
      <w:instrText>3</w:instrText>
    </w:r>
    <w:r w:rsidRPr="005D7AA0">
      <w:fldChar w:fldCharType="end"/>
    </w:r>
    <w:r w:rsidRPr="005D7AA0">
      <w:instrText xml:space="preserve"> - </w:instrText>
    </w:r>
    <w:r w:rsidRPr="005D7AA0">
      <w:fldChar w:fldCharType="begin" w:fldLock="1"/>
    </w:r>
    <w:r w:rsidRPr="005D7AA0">
      <w:instrText xml:space="preserve"> = int(</w:instrText>
    </w:r>
    <w:r w:rsidRPr="005D7AA0">
      <w:fldChar w:fldCharType="begin" w:fldLock="1"/>
    </w:r>
    <w:r w:rsidRPr="005D7AA0">
      <w:instrText xml:space="preserve"> page</w:instrText>
    </w:r>
    <w:r w:rsidRPr="005D7AA0">
      <w:fldChar w:fldCharType="separate"/>
    </w:r>
    <w:r w:rsidRPr="005D7AA0">
      <w:instrText>6</w:instrText>
    </w:r>
    <w:r w:rsidRPr="005D7AA0">
      <w:fldChar w:fldCharType="end"/>
    </w:r>
    <w:r w:rsidRPr="005D7AA0">
      <w:instrText xml:space="preserve">/2) </w:instrText>
    </w:r>
    <w:r w:rsidRPr="005D7AA0">
      <w:fldChar w:fldCharType="separate"/>
    </w:r>
    <w:r w:rsidRPr="005D7AA0">
      <w:instrText>3</w:instrText>
    </w:r>
    <w:r w:rsidRPr="005D7AA0">
      <w:fldChar w:fldCharType="end"/>
    </w:r>
    <w:r w:rsidRPr="005D7AA0">
      <w:fldChar w:fldCharType="separate"/>
    </w:r>
    <w:r w:rsidRPr="005D7AA0">
      <w:instrText>0</w:instrText>
    </w:r>
    <w:r w:rsidRPr="005D7AA0">
      <w:fldChar w:fldCharType="end"/>
    </w:r>
    <w:r w:rsidRPr="005D7AA0">
      <w:instrText xml:space="preserve"> = 0 "</w:instrText>
    </w: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instrText>6</w:instrText>
    </w:r>
    <w:r w:rsidRPr="005D7AA0">
      <w:fldChar w:fldCharType="end"/>
    </w:r>
  </w:p>
  <w:p w:rsidR="00516C6B" w:rsidRPr="005D7AA0" w:rsidRDefault="00516C6B">
    <w:pPr>
      <w:pStyle w:val="SidfotV"/>
      <w:framePr w:w="8732" w:h="284" w:hRule="exact" w:hSpace="0" w:vSpace="0" w:wrap="around" w:xAlign="inside" w:y="13042" w:anchorLock="0"/>
    </w:pPr>
    <w:r w:rsidRPr="005D7AA0">
      <w:instrText>""</w:instrText>
    </w: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instrText>7</w:instrText>
    </w:r>
    <w:r w:rsidRPr="005D7AA0">
      <w:fldChar w:fldCharType="end"/>
    </w:r>
    <w:r w:rsidRPr="005D7AA0">
      <w:instrText>"</w:instrText>
    </w:r>
    <w:r w:rsidRPr="005D7AA0">
      <w:fldChar w:fldCharType="separate"/>
    </w: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t>6</w:t>
    </w:r>
    <w:r w:rsidRPr="005D7AA0">
      <w:fldChar w:fldCharType="end"/>
    </w:r>
  </w:p>
  <w:p w:rsidR="00516C6B" w:rsidRPr="005D7AA0" w:rsidRDefault="00516C6B">
    <w:pPr>
      <w:pStyle w:val="SidfotH"/>
      <w:framePr w:w="8732" w:h="284" w:hRule="exact" w:hSpace="0" w:vSpace="0" w:wrap="around" w:xAlign="inside" w:y="13042" w:anchorLock="0"/>
    </w:pPr>
    <w:r w:rsidRPr="005D7AA0">
      <w:fldChar w:fldCharType="end"/>
    </w:r>
  </w:p>
  <w:p w:rsidR="00516C6B" w:rsidRPr="005D7AA0" w:rsidRDefault="00516C6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fotV"/>
      <w:framePr w:w="8732" w:h="284" w:hRule="exact" w:hSpace="0" w:vSpace="0" w:wrap="around" w:xAlign="inside" w:y="13042" w:anchorLock="0"/>
    </w:pP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t>2</w:t>
    </w:r>
    <w:r w:rsidRPr="005D7AA0">
      <w:fldChar w:fldCharType="end"/>
    </w:r>
  </w:p>
  <w:p w:rsidR="00516C6B" w:rsidRPr="005D7AA0" w:rsidRDefault="00516C6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fotH"/>
      <w:framePr w:w="8732" w:h="284" w:hRule="exact" w:hSpace="0" w:vSpace="0" w:wrap="around" w:xAlign="inside" w:y="13042" w:anchorLock="0"/>
    </w:pP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t>3</w:t>
    </w:r>
    <w:r w:rsidRPr="005D7AA0">
      <w:fldChar w:fldCharType="end"/>
    </w:r>
  </w:p>
  <w:p w:rsidR="00516C6B" w:rsidRPr="005D7AA0" w:rsidRDefault="00516C6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fotV"/>
      <w:framePr w:w="8732" w:h="284" w:hRule="exact" w:hSpace="0" w:vSpace="0" w:wrap="around" w:xAlign="inside" w:y="13042" w:anchorLock="0"/>
    </w:pPr>
    <w:r w:rsidRPr="005D7AA0">
      <w:fldChar w:fldCharType="begin" w:fldLock="1"/>
    </w:r>
    <w:r w:rsidRPr="005D7AA0">
      <w:instrText xml:space="preserve"> if </w:instrText>
    </w:r>
    <w:r w:rsidRPr="005D7AA0">
      <w:fldChar w:fldCharType="begin" w:fldLock="1"/>
    </w:r>
    <w:r w:rsidRPr="005D7AA0">
      <w:instrText xml:space="preserve"> = </w:instrText>
    </w:r>
    <w:r w:rsidRPr="005D7AA0">
      <w:fldChar w:fldCharType="begin" w:fldLock="1"/>
    </w:r>
    <w:r w:rsidRPr="005D7AA0">
      <w:instrText xml:space="preserve"> = </w:instrText>
    </w:r>
    <w:r w:rsidRPr="005D7AA0">
      <w:fldChar w:fldCharType="begin" w:fldLock="1"/>
    </w:r>
    <w:r w:rsidRPr="005D7AA0">
      <w:instrText xml:space="preserve"> page</w:instrText>
    </w:r>
    <w:r w:rsidRPr="005D7AA0">
      <w:fldChar w:fldCharType="separate"/>
    </w:r>
    <w:r w:rsidRPr="005D7AA0">
      <w:instrText>9</w:instrText>
    </w:r>
    <w:r w:rsidRPr="005D7AA0">
      <w:fldChar w:fldCharType="end"/>
    </w:r>
    <w:r w:rsidRPr="005D7AA0">
      <w:instrText xml:space="preserve">/2 </w:instrText>
    </w:r>
    <w:r w:rsidRPr="005D7AA0">
      <w:fldChar w:fldCharType="separate"/>
    </w:r>
    <w:r w:rsidRPr="005D7AA0">
      <w:instrText>4,5</w:instrText>
    </w:r>
    <w:r w:rsidRPr="005D7AA0">
      <w:fldChar w:fldCharType="end"/>
    </w:r>
    <w:r w:rsidRPr="005D7AA0">
      <w:instrText xml:space="preserve"> - </w:instrText>
    </w:r>
    <w:r w:rsidRPr="005D7AA0">
      <w:fldChar w:fldCharType="begin" w:fldLock="1"/>
    </w:r>
    <w:r w:rsidRPr="005D7AA0">
      <w:instrText xml:space="preserve"> = int(</w:instrText>
    </w:r>
    <w:r w:rsidRPr="005D7AA0">
      <w:fldChar w:fldCharType="begin" w:fldLock="1"/>
    </w:r>
    <w:r w:rsidRPr="005D7AA0">
      <w:instrText xml:space="preserve"> page</w:instrText>
    </w:r>
    <w:r w:rsidRPr="005D7AA0">
      <w:fldChar w:fldCharType="separate"/>
    </w:r>
    <w:r w:rsidRPr="005D7AA0">
      <w:instrText>9</w:instrText>
    </w:r>
    <w:r w:rsidRPr="005D7AA0">
      <w:fldChar w:fldCharType="end"/>
    </w:r>
    <w:r w:rsidRPr="005D7AA0">
      <w:instrText xml:space="preserve">/2) </w:instrText>
    </w:r>
    <w:r w:rsidRPr="005D7AA0">
      <w:fldChar w:fldCharType="separate"/>
    </w:r>
    <w:r w:rsidRPr="005D7AA0">
      <w:instrText>4</w:instrText>
    </w:r>
    <w:r w:rsidRPr="005D7AA0">
      <w:fldChar w:fldCharType="end"/>
    </w:r>
    <w:r w:rsidRPr="005D7AA0">
      <w:fldChar w:fldCharType="separate"/>
    </w:r>
    <w:r w:rsidRPr="005D7AA0">
      <w:instrText>0,5</w:instrText>
    </w:r>
    <w:r w:rsidRPr="005D7AA0">
      <w:fldChar w:fldCharType="end"/>
    </w:r>
    <w:r w:rsidRPr="005D7AA0">
      <w:instrText xml:space="preserve"> = 0 "</w:instrText>
    </w: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instrText>10</w:instrText>
    </w:r>
    <w:r w:rsidRPr="005D7AA0">
      <w:fldChar w:fldCharType="end"/>
    </w:r>
  </w:p>
  <w:p w:rsidR="00516C6B" w:rsidRPr="005D7AA0" w:rsidRDefault="00516C6B">
    <w:pPr>
      <w:pStyle w:val="SidfotH"/>
      <w:framePr w:w="8732" w:h="284" w:hRule="exact" w:hSpace="0" w:vSpace="0" w:wrap="around" w:xAlign="inside" w:y="13042" w:anchorLock="0"/>
    </w:pPr>
    <w:r w:rsidRPr="005D7AA0">
      <w:instrText>""</w:instrText>
    </w: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instrText>9</w:instrText>
    </w:r>
    <w:r w:rsidRPr="005D7AA0">
      <w:fldChar w:fldCharType="end"/>
    </w:r>
    <w:r w:rsidRPr="005D7AA0">
      <w:instrText>"</w:instrText>
    </w:r>
    <w:r w:rsidRPr="005D7AA0">
      <w:fldChar w:fldCharType="separate"/>
    </w:r>
    <w:r w:rsidRPr="005D7AA0">
      <w:t>9</w:t>
    </w:r>
    <w:r w:rsidRPr="005D7AA0">
      <w:fldChar w:fldCharType="end"/>
    </w:r>
  </w:p>
  <w:p w:rsidR="00516C6B" w:rsidRPr="005D7AA0" w:rsidRDefault="00516C6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fotV"/>
      <w:framePr w:w="8732" w:h="284" w:hRule="exact" w:hSpace="0" w:vSpace="0" w:wrap="around" w:xAlign="inside" w:y="13042" w:anchorLock="0"/>
    </w:pP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t>12</w:t>
    </w:r>
    <w:r w:rsidRPr="005D7AA0">
      <w:fldChar w:fldCharType="end"/>
    </w:r>
  </w:p>
  <w:p w:rsidR="00516C6B" w:rsidRPr="005D7AA0" w:rsidRDefault="00516C6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fotH"/>
      <w:framePr w:w="8732" w:h="284" w:hRule="exact" w:hSpace="0" w:vSpace="0" w:wrap="around" w:xAlign="inside" w:y="13042" w:anchorLock="0"/>
    </w:pP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t>3</w:t>
    </w:r>
    <w:r w:rsidRPr="005D7AA0">
      <w:fldChar w:fldCharType="end"/>
    </w:r>
  </w:p>
  <w:p w:rsidR="00516C6B" w:rsidRPr="005D7AA0" w:rsidRDefault="00516C6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fotH"/>
      <w:framePr w:w="8732" w:h="284" w:hRule="exact" w:hSpace="0" w:vSpace="0" w:wrap="around" w:xAlign="inside" w:y="13042" w:anchorLock="0"/>
    </w:pP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t>11</w:t>
    </w:r>
    <w:r w:rsidRPr="005D7AA0">
      <w:fldChar w:fldCharType="end"/>
    </w:r>
  </w:p>
  <w:p w:rsidR="00516C6B" w:rsidRPr="005D7AA0" w:rsidRDefault="00516C6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fotV"/>
      <w:framePr w:w="8732" w:h="284" w:hRule="exact" w:hSpace="0" w:vSpace="0" w:wrap="around" w:xAlign="inside" w:y="13042" w:anchorLock="0"/>
    </w:pPr>
    <w:r w:rsidRPr="005D7AA0">
      <w:fldChar w:fldCharType="begin" w:fldLock="1"/>
    </w:r>
    <w:r w:rsidRPr="005D7AA0">
      <w:instrText xml:space="preserve"> if </w:instrText>
    </w:r>
    <w:r w:rsidRPr="005D7AA0">
      <w:fldChar w:fldCharType="begin" w:fldLock="1"/>
    </w:r>
    <w:r w:rsidRPr="005D7AA0">
      <w:instrText xml:space="preserve"> = </w:instrText>
    </w:r>
    <w:r w:rsidRPr="005D7AA0">
      <w:fldChar w:fldCharType="begin" w:fldLock="1"/>
    </w:r>
    <w:r w:rsidRPr="005D7AA0">
      <w:instrText xml:space="preserve"> = </w:instrText>
    </w:r>
    <w:r w:rsidRPr="005D7AA0">
      <w:fldChar w:fldCharType="begin" w:fldLock="1"/>
    </w:r>
    <w:r w:rsidRPr="005D7AA0">
      <w:instrText xml:space="preserve"> page</w:instrText>
    </w:r>
    <w:r w:rsidRPr="005D7AA0">
      <w:fldChar w:fldCharType="separate"/>
    </w:r>
    <w:r w:rsidRPr="005D7AA0">
      <w:instrText>10</w:instrText>
    </w:r>
    <w:r w:rsidRPr="005D7AA0">
      <w:fldChar w:fldCharType="end"/>
    </w:r>
    <w:r w:rsidRPr="005D7AA0">
      <w:instrText xml:space="preserve">/2 </w:instrText>
    </w:r>
    <w:r w:rsidRPr="005D7AA0">
      <w:fldChar w:fldCharType="separate"/>
    </w:r>
    <w:r w:rsidRPr="005D7AA0">
      <w:instrText>5</w:instrText>
    </w:r>
    <w:r w:rsidRPr="005D7AA0">
      <w:fldChar w:fldCharType="end"/>
    </w:r>
    <w:r w:rsidRPr="005D7AA0">
      <w:instrText xml:space="preserve"> - </w:instrText>
    </w:r>
    <w:r w:rsidRPr="005D7AA0">
      <w:fldChar w:fldCharType="begin" w:fldLock="1"/>
    </w:r>
    <w:r w:rsidRPr="005D7AA0">
      <w:instrText xml:space="preserve"> = int(</w:instrText>
    </w:r>
    <w:r w:rsidRPr="005D7AA0">
      <w:fldChar w:fldCharType="begin" w:fldLock="1"/>
    </w:r>
    <w:r w:rsidRPr="005D7AA0">
      <w:instrText xml:space="preserve"> page</w:instrText>
    </w:r>
    <w:r w:rsidRPr="005D7AA0">
      <w:fldChar w:fldCharType="separate"/>
    </w:r>
    <w:r w:rsidRPr="005D7AA0">
      <w:instrText>10</w:instrText>
    </w:r>
    <w:r w:rsidRPr="005D7AA0">
      <w:fldChar w:fldCharType="end"/>
    </w:r>
    <w:r w:rsidRPr="005D7AA0">
      <w:instrText xml:space="preserve">/2) </w:instrText>
    </w:r>
    <w:r w:rsidRPr="005D7AA0">
      <w:fldChar w:fldCharType="separate"/>
    </w:r>
    <w:r w:rsidRPr="005D7AA0">
      <w:instrText>5</w:instrText>
    </w:r>
    <w:r w:rsidRPr="005D7AA0">
      <w:fldChar w:fldCharType="end"/>
    </w:r>
    <w:r w:rsidRPr="005D7AA0">
      <w:fldChar w:fldCharType="separate"/>
    </w:r>
    <w:r w:rsidRPr="005D7AA0">
      <w:instrText>0</w:instrText>
    </w:r>
    <w:r w:rsidRPr="005D7AA0">
      <w:fldChar w:fldCharType="end"/>
    </w:r>
    <w:r w:rsidRPr="005D7AA0">
      <w:instrText xml:space="preserve"> = 0 "</w:instrText>
    </w: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instrText>10</w:instrText>
    </w:r>
    <w:r w:rsidRPr="005D7AA0">
      <w:fldChar w:fldCharType="end"/>
    </w:r>
  </w:p>
  <w:p w:rsidR="00516C6B" w:rsidRPr="005D7AA0" w:rsidRDefault="00516C6B">
    <w:pPr>
      <w:pStyle w:val="SidfotV"/>
      <w:framePr w:w="8732" w:h="284" w:hRule="exact" w:hSpace="0" w:vSpace="0" w:wrap="around" w:xAlign="inside" w:y="13042" w:anchorLock="0"/>
    </w:pPr>
    <w:r w:rsidRPr="005D7AA0">
      <w:instrText>""</w:instrText>
    </w: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instrText>11</w:instrText>
    </w:r>
    <w:r w:rsidRPr="005D7AA0">
      <w:fldChar w:fldCharType="end"/>
    </w:r>
    <w:r w:rsidRPr="005D7AA0">
      <w:instrText>"</w:instrText>
    </w:r>
    <w:r w:rsidRPr="005D7AA0">
      <w:fldChar w:fldCharType="separate"/>
    </w: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t>10</w:t>
    </w:r>
    <w:r w:rsidRPr="005D7AA0">
      <w:fldChar w:fldCharType="end"/>
    </w:r>
  </w:p>
  <w:p w:rsidR="00516C6B" w:rsidRPr="005D7AA0" w:rsidRDefault="00516C6B">
    <w:pPr>
      <w:pStyle w:val="SidfotH"/>
      <w:framePr w:w="8732" w:h="284" w:hRule="exact" w:hSpace="0" w:vSpace="0" w:wrap="around" w:xAlign="inside" w:y="13042" w:anchorLock="0"/>
    </w:pPr>
    <w:r w:rsidRPr="005D7AA0">
      <w:fldChar w:fldCharType="end"/>
    </w:r>
  </w:p>
  <w:p w:rsidR="00516C6B" w:rsidRPr="005D7AA0" w:rsidRDefault="00516C6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fotV"/>
      <w:framePr w:w="8732" w:h="284" w:hRule="exact" w:hSpace="0" w:vSpace="0" w:wrap="around" w:xAlign="inside" w:y="13042" w:anchorLock="0"/>
    </w:pPr>
    <w:r w:rsidRPr="005D7AA0">
      <w:fldChar w:fldCharType="begin" w:fldLock="1"/>
    </w:r>
    <w:r w:rsidRPr="005D7AA0">
      <w:instrText xml:space="preserve"> if </w:instrText>
    </w:r>
    <w:r w:rsidRPr="005D7AA0">
      <w:fldChar w:fldCharType="begin" w:fldLock="1"/>
    </w:r>
    <w:r w:rsidRPr="005D7AA0">
      <w:instrText xml:space="preserve"> = </w:instrText>
    </w:r>
    <w:r w:rsidRPr="005D7AA0">
      <w:fldChar w:fldCharType="begin" w:fldLock="1"/>
    </w:r>
    <w:r w:rsidRPr="005D7AA0">
      <w:instrText xml:space="preserve"> = </w:instrText>
    </w:r>
    <w:r w:rsidRPr="005D7AA0">
      <w:fldChar w:fldCharType="begin" w:fldLock="1"/>
    </w:r>
    <w:r w:rsidRPr="005D7AA0">
      <w:instrText xml:space="preserve"> page</w:instrText>
    </w:r>
    <w:r w:rsidRPr="005D7AA0">
      <w:fldChar w:fldCharType="separate"/>
    </w:r>
    <w:r w:rsidR="005D7AA0">
      <w:rPr>
        <w:noProof/>
      </w:rPr>
      <w:instrText>1</w:instrText>
    </w:r>
    <w:r w:rsidRPr="005D7AA0">
      <w:fldChar w:fldCharType="end"/>
    </w:r>
    <w:r w:rsidRPr="005D7AA0">
      <w:instrText xml:space="preserve">/2 </w:instrText>
    </w:r>
    <w:r w:rsidRPr="005D7AA0">
      <w:fldChar w:fldCharType="separate"/>
    </w:r>
    <w:r w:rsidR="005D7AA0">
      <w:rPr>
        <w:noProof/>
      </w:rPr>
      <w:instrText>0,5</w:instrText>
    </w:r>
    <w:r w:rsidRPr="005D7AA0">
      <w:fldChar w:fldCharType="end"/>
    </w:r>
    <w:r w:rsidRPr="005D7AA0">
      <w:instrText xml:space="preserve"> - </w:instrText>
    </w:r>
    <w:r w:rsidRPr="005D7AA0">
      <w:fldChar w:fldCharType="begin" w:fldLock="1"/>
    </w:r>
    <w:r w:rsidRPr="005D7AA0">
      <w:instrText xml:space="preserve"> = int(</w:instrText>
    </w:r>
    <w:r w:rsidRPr="005D7AA0">
      <w:fldChar w:fldCharType="begin" w:fldLock="1"/>
    </w:r>
    <w:r w:rsidRPr="005D7AA0">
      <w:instrText xml:space="preserve"> page</w:instrText>
    </w:r>
    <w:r w:rsidRPr="005D7AA0">
      <w:fldChar w:fldCharType="separate"/>
    </w:r>
    <w:r w:rsidR="005D7AA0">
      <w:rPr>
        <w:noProof/>
      </w:rPr>
      <w:instrText>1</w:instrText>
    </w:r>
    <w:r w:rsidRPr="005D7AA0">
      <w:fldChar w:fldCharType="end"/>
    </w:r>
    <w:r w:rsidRPr="005D7AA0">
      <w:instrText xml:space="preserve">/2) </w:instrText>
    </w:r>
    <w:r w:rsidRPr="005D7AA0">
      <w:fldChar w:fldCharType="separate"/>
    </w:r>
    <w:r w:rsidR="005D7AA0">
      <w:rPr>
        <w:noProof/>
      </w:rPr>
      <w:instrText>0</w:instrText>
    </w:r>
    <w:r w:rsidRPr="005D7AA0">
      <w:fldChar w:fldCharType="end"/>
    </w:r>
    <w:r w:rsidRPr="005D7AA0">
      <w:fldChar w:fldCharType="separate"/>
    </w:r>
    <w:r w:rsidR="005D7AA0">
      <w:rPr>
        <w:noProof/>
      </w:rPr>
      <w:instrText>0,5</w:instrText>
    </w:r>
    <w:r w:rsidRPr="005D7AA0">
      <w:fldChar w:fldCharType="end"/>
    </w:r>
    <w:r w:rsidRPr="005D7AA0">
      <w:instrText xml:space="preserve"> = 0 "</w:instrText>
    </w: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instrText>14</w:instrText>
    </w:r>
    <w:r w:rsidRPr="005D7AA0">
      <w:fldChar w:fldCharType="end"/>
    </w:r>
  </w:p>
  <w:p w:rsidR="00516C6B" w:rsidRPr="005D7AA0" w:rsidRDefault="00516C6B">
    <w:pPr>
      <w:pStyle w:val="SidfotH"/>
      <w:framePr w:w="8732" w:h="284" w:hRule="exact" w:hSpace="0" w:vSpace="0" w:wrap="around" w:xAlign="inside" w:y="13042" w:anchorLock="0"/>
    </w:pPr>
    <w:r w:rsidRPr="005D7AA0">
      <w:instrText>""</w:instrText>
    </w: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005D7AA0">
      <w:rPr>
        <w:noProof/>
      </w:rPr>
      <w:instrText>1</w:instrText>
    </w:r>
    <w:r w:rsidRPr="005D7AA0">
      <w:fldChar w:fldCharType="end"/>
    </w:r>
    <w:r w:rsidRPr="005D7AA0">
      <w:instrText>"</w:instrText>
    </w:r>
    <w:r w:rsidRPr="005D7AA0">
      <w:fldChar w:fldCharType="separate"/>
    </w:r>
    <w:r w:rsidR="005D7AA0">
      <w:rPr>
        <w:noProof/>
      </w:rPr>
      <w:t>1</w:t>
    </w:r>
    <w:r w:rsidRPr="005D7AA0">
      <w:fldChar w:fldCharType="end"/>
    </w:r>
  </w:p>
  <w:p w:rsidR="00516C6B" w:rsidRPr="005D7AA0" w:rsidRDefault="00516C6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fotV"/>
      <w:framePr w:w="8732" w:h="284" w:hRule="exact" w:hSpace="0" w:vSpace="0" w:wrap="around" w:xAlign="inside" w:y="13042" w:anchorLock="0"/>
    </w:pP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t>2</w:t>
    </w:r>
    <w:r w:rsidRPr="005D7AA0">
      <w:fldChar w:fldCharType="end"/>
    </w:r>
  </w:p>
  <w:p w:rsidR="00516C6B" w:rsidRPr="005D7AA0" w:rsidRDefault="00516C6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fotH"/>
      <w:framePr w:w="8732" w:h="284" w:hRule="exact" w:hSpace="0" w:vSpace="0" w:wrap="around" w:xAlign="inside" w:y="13042" w:anchorLock="0"/>
    </w:pP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t>3</w:t>
    </w:r>
    <w:r w:rsidRPr="005D7AA0">
      <w:fldChar w:fldCharType="end"/>
    </w:r>
  </w:p>
  <w:p w:rsidR="00516C6B" w:rsidRPr="005D7AA0" w:rsidRDefault="00516C6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fotV"/>
      <w:framePr w:w="8732" w:h="284" w:hRule="exact" w:hSpace="0" w:vSpace="0" w:wrap="around" w:xAlign="inside" w:y="13042" w:anchorLock="0"/>
    </w:pPr>
    <w:r w:rsidRPr="005D7AA0">
      <w:fldChar w:fldCharType="begin" w:fldLock="1"/>
    </w:r>
    <w:r w:rsidRPr="005D7AA0">
      <w:instrText xml:space="preserve"> if </w:instrText>
    </w:r>
    <w:r w:rsidRPr="005D7AA0">
      <w:fldChar w:fldCharType="begin" w:fldLock="1"/>
    </w:r>
    <w:r w:rsidRPr="005D7AA0">
      <w:instrText xml:space="preserve"> = </w:instrText>
    </w:r>
    <w:r w:rsidRPr="005D7AA0">
      <w:fldChar w:fldCharType="begin" w:fldLock="1"/>
    </w:r>
    <w:r w:rsidRPr="005D7AA0">
      <w:instrText xml:space="preserve"> = </w:instrText>
    </w:r>
    <w:r w:rsidRPr="005D7AA0">
      <w:fldChar w:fldCharType="begin" w:fldLock="1"/>
    </w:r>
    <w:r w:rsidRPr="005D7AA0">
      <w:instrText xml:space="preserve"> page</w:instrText>
    </w:r>
    <w:r w:rsidRPr="005D7AA0">
      <w:fldChar w:fldCharType="separate"/>
    </w:r>
    <w:r w:rsidRPr="005D7AA0">
      <w:instrText>2</w:instrText>
    </w:r>
    <w:r w:rsidRPr="005D7AA0">
      <w:fldChar w:fldCharType="end"/>
    </w:r>
    <w:r w:rsidRPr="005D7AA0">
      <w:instrText xml:space="preserve">/2 </w:instrText>
    </w:r>
    <w:r w:rsidRPr="005D7AA0">
      <w:fldChar w:fldCharType="separate"/>
    </w:r>
    <w:r w:rsidRPr="005D7AA0">
      <w:instrText>1</w:instrText>
    </w:r>
    <w:r w:rsidRPr="005D7AA0">
      <w:fldChar w:fldCharType="end"/>
    </w:r>
    <w:r w:rsidRPr="005D7AA0">
      <w:instrText xml:space="preserve"> - </w:instrText>
    </w:r>
    <w:r w:rsidRPr="005D7AA0">
      <w:fldChar w:fldCharType="begin" w:fldLock="1"/>
    </w:r>
    <w:r w:rsidRPr="005D7AA0">
      <w:instrText xml:space="preserve"> = int(</w:instrText>
    </w:r>
    <w:r w:rsidRPr="005D7AA0">
      <w:fldChar w:fldCharType="begin" w:fldLock="1"/>
    </w:r>
    <w:r w:rsidRPr="005D7AA0">
      <w:instrText xml:space="preserve"> page</w:instrText>
    </w:r>
    <w:r w:rsidRPr="005D7AA0">
      <w:fldChar w:fldCharType="separate"/>
    </w:r>
    <w:r w:rsidRPr="005D7AA0">
      <w:instrText>2</w:instrText>
    </w:r>
    <w:r w:rsidRPr="005D7AA0">
      <w:fldChar w:fldCharType="end"/>
    </w:r>
    <w:r w:rsidRPr="005D7AA0">
      <w:instrText xml:space="preserve">/2) </w:instrText>
    </w:r>
    <w:r w:rsidRPr="005D7AA0">
      <w:fldChar w:fldCharType="separate"/>
    </w:r>
    <w:r w:rsidRPr="005D7AA0">
      <w:instrText>1</w:instrText>
    </w:r>
    <w:r w:rsidRPr="005D7AA0">
      <w:fldChar w:fldCharType="end"/>
    </w:r>
    <w:r w:rsidRPr="005D7AA0">
      <w:fldChar w:fldCharType="separate"/>
    </w:r>
    <w:r w:rsidRPr="005D7AA0">
      <w:instrText>0</w:instrText>
    </w:r>
    <w:r w:rsidRPr="005D7AA0">
      <w:fldChar w:fldCharType="end"/>
    </w:r>
    <w:r w:rsidRPr="005D7AA0">
      <w:instrText xml:space="preserve"> = 0 "</w:instrText>
    </w: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instrText>2</w:instrText>
    </w:r>
    <w:r w:rsidRPr="005D7AA0">
      <w:fldChar w:fldCharType="end"/>
    </w:r>
  </w:p>
  <w:p w:rsidR="00516C6B" w:rsidRPr="005D7AA0" w:rsidRDefault="00516C6B">
    <w:pPr>
      <w:pStyle w:val="SidfotV"/>
      <w:framePr w:w="8732" w:h="284" w:hRule="exact" w:hSpace="0" w:vSpace="0" w:wrap="around" w:xAlign="inside" w:y="13042" w:anchorLock="0"/>
    </w:pPr>
    <w:r w:rsidRPr="005D7AA0">
      <w:instrText>""</w:instrText>
    </w: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instrText>1</w:instrText>
    </w:r>
    <w:r w:rsidRPr="005D7AA0">
      <w:fldChar w:fldCharType="end"/>
    </w:r>
    <w:r w:rsidRPr="005D7AA0">
      <w:instrText>"</w:instrText>
    </w:r>
    <w:r w:rsidRPr="005D7AA0">
      <w:fldChar w:fldCharType="separate"/>
    </w: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t>2</w:t>
    </w:r>
    <w:r w:rsidRPr="005D7AA0">
      <w:fldChar w:fldCharType="end"/>
    </w:r>
  </w:p>
  <w:p w:rsidR="00516C6B" w:rsidRPr="005D7AA0" w:rsidRDefault="00516C6B">
    <w:pPr>
      <w:pStyle w:val="SidfotH"/>
      <w:framePr w:w="8732" w:h="284" w:hRule="exact" w:hSpace="0" w:vSpace="0" w:wrap="around" w:xAlign="inside" w:y="13042" w:anchorLock="0"/>
    </w:pPr>
    <w:r w:rsidRPr="005D7AA0">
      <w:fldChar w:fldCharType="end"/>
    </w:r>
  </w:p>
  <w:p w:rsidR="00516C6B" w:rsidRPr="005D7AA0" w:rsidRDefault="00516C6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fotV"/>
      <w:framePr w:w="8732" w:h="284" w:hRule="exact" w:hSpace="0" w:vSpace="0" w:wrap="around" w:xAlign="inside" w:y="13042" w:anchorLock="0"/>
    </w:pP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t>2</w:t>
    </w:r>
    <w:r w:rsidRPr="005D7AA0">
      <w:fldChar w:fldCharType="end"/>
    </w:r>
  </w:p>
  <w:p w:rsidR="00516C6B" w:rsidRPr="005D7AA0" w:rsidRDefault="00516C6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fotH"/>
      <w:framePr w:w="8732" w:h="284" w:hRule="exact" w:hSpace="0" w:vSpace="0" w:wrap="around" w:xAlign="inside" w:y="13042" w:anchorLock="0"/>
    </w:pP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t>3</w:t>
    </w:r>
    <w:r w:rsidRPr="005D7AA0">
      <w:fldChar w:fldCharType="end"/>
    </w:r>
  </w:p>
  <w:p w:rsidR="00516C6B" w:rsidRPr="005D7AA0" w:rsidRDefault="00516C6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fotV"/>
      <w:framePr w:w="8732" w:h="284" w:hRule="exact" w:hSpace="0" w:vSpace="0" w:wrap="around" w:xAlign="inside" w:y="13042" w:anchorLock="0"/>
    </w:pPr>
    <w:r w:rsidRPr="005D7AA0">
      <w:fldChar w:fldCharType="begin" w:fldLock="1"/>
    </w:r>
    <w:r w:rsidRPr="005D7AA0">
      <w:instrText xml:space="preserve"> if </w:instrText>
    </w:r>
    <w:r w:rsidRPr="005D7AA0">
      <w:fldChar w:fldCharType="begin" w:fldLock="1"/>
    </w:r>
    <w:r w:rsidRPr="005D7AA0">
      <w:instrText xml:space="preserve"> = </w:instrText>
    </w:r>
    <w:r w:rsidRPr="005D7AA0">
      <w:fldChar w:fldCharType="begin" w:fldLock="1"/>
    </w:r>
    <w:r w:rsidRPr="005D7AA0">
      <w:instrText xml:space="preserve"> = </w:instrText>
    </w:r>
    <w:r w:rsidRPr="005D7AA0">
      <w:fldChar w:fldCharType="begin" w:fldLock="1"/>
    </w:r>
    <w:r w:rsidRPr="005D7AA0">
      <w:instrText xml:space="preserve"> page</w:instrText>
    </w:r>
    <w:r w:rsidRPr="005D7AA0">
      <w:fldChar w:fldCharType="separate"/>
    </w:r>
    <w:r w:rsidRPr="005D7AA0">
      <w:instrText>3</w:instrText>
    </w:r>
    <w:r w:rsidRPr="005D7AA0">
      <w:fldChar w:fldCharType="end"/>
    </w:r>
    <w:r w:rsidRPr="005D7AA0">
      <w:instrText xml:space="preserve">/2 </w:instrText>
    </w:r>
    <w:r w:rsidRPr="005D7AA0">
      <w:fldChar w:fldCharType="separate"/>
    </w:r>
    <w:r w:rsidRPr="005D7AA0">
      <w:instrText>1,5</w:instrText>
    </w:r>
    <w:r w:rsidRPr="005D7AA0">
      <w:fldChar w:fldCharType="end"/>
    </w:r>
    <w:r w:rsidRPr="005D7AA0">
      <w:instrText xml:space="preserve"> - </w:instrText>
    </w:r>
    <w:r w:rsidRPr="005D7AA0">
      <w:fldChar w:fldCharType="begin" w:fldLock="1"/>
    </w:r>
    <w:r w:rsidRPr="005D7AA0">
      <w:instrText xml:space="preserve"> = int(</w:instrText>
    </w:r>
    <w:r w:rsidRPr="005D7AA0">
      <w:fldChar w:fldCharType="begin" w:fldLock="1"/>
    </w:r>
    <w:r w:rsidRPr="005D7AA0">
      <w:instrText xml:space="preserve"> page</w:instrText>
    </w:r>
    <w:r w:rsidRPr="005D7AA0">
      <w:fldChar w:fldCharType="separate"/>
    </w:r>
    <w:r w:rsidRPr="005D7AA0">
      <w:instrText>3</w:instrText>
    </w:r>
    <w:r w:rsidRPr="005D7AA0">
      <w:fldChar w:fldCharType="end"/>
    </w:r>
    <w:r w:rsidRPr="005D7AA0">
      <w:instrText xml:space="preserve">/2) </w:instrText>
    </w:r>
    <w:r w:rsidRPr="005D7AA0">
      <w:fldChar w:fldCharType="separate"/>
    </w:r>
    <w:r w:rsidRPr="005D7AA0">
      <w:instrText>1</w:instrText>
    </w:r>
    <w:r w:rsidRPr="005D7AA0">
      <w:fldChar w:fldCharType="end"/>
    </w:r>
    <w:r w:rsidRPr="005D7AA0">
      <w:fldChar w:fldCharType="separate"/>
    </w:r>
    <w:r w:rsidRPr="005D7AA0">
      <w:instrText>0,5</w:instrText>
    </w:r>
    <w:r w:rsidRPr="005D7AA0">
      <w:fldChar w:fldCharType="end"/>
    </w:r>
    <w:r w:rsidRPr="005D7AA0">
      <w:instrText xml:space="preserve"> = 0 "</w:instrText>
    </w: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instrText>2</w:instrText>
    </w:r>
    <w:r w:rsidRPr="005D7AA0">
      <w:fldChar w:fldCharType="end"/>
    </w:r>
  </w:p>
  <w:p w:rsidR="00516C6B" w:rsidRPr="005D7AA0" w:rsidRDefault="00516C6B">
    <w:pPr>
      <w:pStyle w:val="SidfotH"/>
      <w:framePr w:w="8732" w:h="284" w:hRule="exact" w:hSpace="0" w:vSpace="0" w:wrap="around" w:xAlign="inside" w:y="13042" w:anchorLock="0"/>
    </w:pPr>
    <w:r w:rsidRPr="005D7AA0">
      <w:instrText>""</w:instrText>
    </w:r>
    <w:r w:rsidRPr="005D7AA0">
      <w:fldChar w:fldCharType="begin" w:fldLock="1"/>
    </w:r>
    <w:r w:rsidRPr="005D7AA0">
      <w:instrText xml:space="preserve"> P</w:instrText>
    </w:r>
    <w:r w:rsidRPr="005D7AA0">
      <w:instrText>A</w:instrText>
    </w:r>
    <w:r w:rsidRPr="005D7AA0">
      <w:instrText xml:space="preserve">GE </w:instrText>
    </w:r>
    <w:r w:rsidRPr="005D7AA0">
      <w:fldChar w:fldCharType="separate"/>
    </w:r>
    <w:r w:rsidRPr="005D7AA0">
      <w:instrText>3</w:instrText>
    </w:r>
    <w:r w:rsidRPr="005D7AA0">
      <w:fldChar w:fldCharType="end"/>
    </w:r>
    <w:r w:rsidRPr="005D7AA0">
      <w:instrText>"</w:instrText>
    </w:r>
    <w:r w:rsidRPr="005D7AA0">
      <w:fldChar w:fldCharType="separate"/>
    </w:r>
    <w:r w:rsidRPr="005D7AA0">
      <w:t>3</w:t>
    </w:r>
    <w:r w:rsidRPr="005D7AA0">
      <w:fldChar w:fldCharType="end"/>
    </w:r>
  </w:p>
  <w:p w:rsidR="00516C6B" w:rsidRPr="005D7AA0" w:rsidRDefault="00516C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6C6B" w:rsidRPr="005D7AA0" w:rsidRDefault="00516C6B">
      <w:pPr>
        <w:pStyle w:val="Sidfot"/>
      </w:pPr>
    </w:p>
  </w:footnote>
  <w:footnote w:type="continuationSeparator" w:id="0">
    <w:p w:rsidR="00516C6B" w:rsidRPr="005D7AA0" w:rsidRDefault="00516C6B">
      <w:pPr>
        <w:spacing w:before="0" w:line="240" w:lineRule="auto"/>
      </w:pPr>
      <w:r w:rsidRPr="005D7A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huvudKantJmn"/>
      <w:framePr w:w="8732" w:h="567" w:hRule="exact" w:vSpace="0" w:wrap="around" w:vAnchor="page" w:y="341" w:anchorLock="0"/>
    </w:pPr>
    <w:r w:rsidRPr="005D7AA0">
      <w:rPr>
        <w:rStyle w:val="SidhuvudUtskott"/>
      </w:rPr>
      <w:fldChar w:fldCharType="begin" w:fldLock="1"/>
    </w:r>
    <w:r w:rsidRPr="005D7AA0">
      <w:rPr>
        <w:rStyle w:val="SidhuvudUtskott"/>
      </w:rPr>
      <w:instrText xml:space="preserve"> DOCPROPERTY BetänkandeÅr</w:instrText>
    </w:r>
    <w:r w:rsidRPr="005D7AA0">
      <w:rPr>
        <w:rStyle w:val="SidhuvudUtskott"/>
      </w:rPr>
      <w:fldChar w:fldCharType="separate"/>
    </w:r>
    <w:r w:rsidRPr="005D7AA0">
      <w:rPr>
        <w:rStyle w:val="SidhuvudUtskott"/>
      </w:rPr>
      <w:t>2001/02</w:t>
    </w:r>
    <w:r w:rsidRPr="005D7AA0">
      <w:rPr>
        <w:rStyle w:val="SidhuvudUtskott"/>
      </w:rPr>
      <w:fldChar w:fldCharType="end"/>
    </w:r>
    <w:r w:rsidRPr="005D7AA0">
      <w:rPr>
        <w:rStyle w:val="SidhuvudUtskott"/>
      </w:rPr>
      <w:t>:</w:t>
    </w:r>
    <w:r w:rsidRPr="005D7AA0">
      <w:rPr>
        <w:rStyle w:val="SidhuvudUtskott"/>
      </w:rPr>
      <w:fldChar w:fldCharType="begin" w:fldLock="1"/>
    </w:r>
    <w:r w:rsidRPr="005D7AA0">
      <w:rPr>
        <w:rStyle w:val="SidhuvudUtskott"/>
      </w:rPr>
      <w:instrText xml:space="preserve"> DOCPROPERTY Utskott</w:instrText>
    </w:r>
    <w:r w:rsidRPr="005D7AA0">
      <w:rPr>
        <w:rStyle w:val="SidhuvudUtskott"/>
      </w:rPr>
      <w:fldChar w:fldCharType="separate"/>
    </w:r>
    <w:r w:rsidRPr="005D7AA0">
      <w:rPr>
        <w:rStyle w:val="SidhuvudUtskott"/>
      </w:rPr>
      <w:t>FiU</w:t>
    </w:r>
    <w:r w:rsidRPr="005D7AA0">
      <w:rPr>
        <w:rStyle w:val="SidhuvudUtskott"/>
      </w:rPr>
      <w:fldChar w:fldCharType="end"/>
    </w:r>
    <w:r w:rsidRPr="005D7AA0">
      <w:rPr>
        <w:rStyle w:val="SidhuvudUtskott"/>
      </w:rPr>
      <w:fldChar w:fldCharType="begin" w:fldLock="1"/>
    </w:r>
    <w:r w:rsidRPr="005D7AA0">
      <w:rPr>
        <w:rStyle w:val="SidhuvudUtskott"/>
      </w:rPr>
      <w:instrText xml:space="preserve"> DOCPROPERTY BetänkandeNr</w:instrText>
    </w:r>
    <w:r w:rsidRPr="005D7AA0">
      <w:rPr>
        <w:rStyle w:val="SidhuvudUtskott"/>
      </w:rPr>
      <w:fldChar w:fldCharType="separate"/>
    </w:r>
    <w:r w:rsidRPr="005D7AA0">
      <w:rPr>
        <w:rStyle w:val="SidhuvudUtskott"/>
      </w:rPr>
      <w:t>15</w:t>
    </w:r>
    <w:r w:rsidRPr="005D7AA0">
      <w:rPr>
        <w:rStyle w:val="SidhuvudUtskott"/>
      </w:rPr>
      <w:fldChar w:fldCharType="end"/>
    </w:r>
    <w:r w:rsidRPr="005D7AA0">
      <w:t xml:space="preserve">     </w:t>
    </w:r>
    <w:r w:rsidRPr="005D7AA0">
      <w:rPr>
        <w:rStyle w:val="SidhuvudBilaga"/>
      </w:rPr>
      <w:t xml:space="preserve"> </w:t>
    </w:r>
    <w:r w:rsidRPr="005D7AA0">
      <w:rPr>
        <w:rStyle w:val="SidhuvudRubrikReferens"/>
      </w:rPr>
      <w:fldChar w:fldCharType="begin" w:fldLock="1"/>
    </w:r>
    <w:r w:rsidRPr="005D7AA0">
      <w:rPr>
        <w:rStyle w:val="SidhuvudRubrikReferens"/>
      </w:rPr>
      <w:instrText xml:space="preserve"> StyleREF "Rubrik 1" </w:instrText>
    </w:r>
    <w:r w:rsidRPr="005D7AA0">
      <w:rPr>
        <w:rStyle w:val="SidhuvudRubrikReferens"/>
      </w:rPr>
      <w:fldChar w:fldCharType="separate"/>
    </w:r>
    <w:r w:rsidRPr="005D7AA0">
      <w:rPr>
        <w:rStyle w:val="SidhuvudRubrikReferens"/>
      </w:rPr>
      <w:t>Sammanfattning</w:t>
    </w:r>
    <w:r w:rsidRPr="005D7AA0">
      <w:rPr>
        <w:rStyle w:val="SidhuvudRubrikReferens"/>
      </w:rPr>
      <w:fldChar w:fldCharType="end"/>
    </w:r>
  </w:p>
  <w:p w:rsidR="00516C6B" w:rsidRPr="005D7AA0" w:rsidRDefault="00516C6B">
    <w:pPr>
      <w:pStyle w:val="SidhuvudKantJmn"/>
      <w:framePr w:w="8732" w:h="567" w:hRule="exact" w:vSpace="0" w:wrap="around" w:vAnchor="page" w:y="341" w:anchorLock="0"/>
    </w:pPr>
    <w:r w:rsidRPr="005D7AA0">
      <w:rPr>
        <w:rStyle w:val="SidhuvudUtskott"/>
      </w:rPr>
      <w:fldChar w:fldCharType="begin" w:fldLock="1"/>
    </w:r>
    <w:r w:rsidRPr="005D7AA0">
      <w:rPr>
        <w:rStyle w:val="SidhuvudUtskott"/>
      </w:rPr>
      <w:instrText xml:space="preserve"> DOCPROPERTY Status</w:instrText>
    </w:r>
    <w:r w:rsidRPr="005D7AA0">
      <w:rPr>
        <w:rStyle w:val="SidhuvudUtskott"/>
      </w:rPr>
      <w:fldChar w:fldCharType="end"/>
    </w:r>
    <w:r w:rsidRPr="005D7AA0">
      <w:rPr>
        <w:rStyle w:val="SidhuvudUtskott"/>
      </w:rPr>
      <w:fldChar w:fldCharType="begin" w:fldLock="1"/>
    </w:r>
    <w:r w:rsidRPr="005D7AA0">
      <w:rPr>
        <w:rStyle w:val="SidhuvudUtskott"/>
      </w:rPr>
      <w:instrText xml:space="preserve"> if </w:instrText>
    </w:r>
    <w:r w:rsidRPr="005D7AA0">
      <w:rPr>
        <w:rStyle w:val="SidhuvudUtskott"/>
      </w:rPr>
      <w:fldChar w:fldCharType="begin" w:fldLock="1"/>
    </w:r>
    <w:r w:rsidRPr="005D7AA0">
      <w:rPr>
        <w:rStyle w:val="SidhuvudUtskott"/>
      </w:rPr>
      <w:instrText xml:space="preserve"> DOCPROPERTY "UtkastDatum"</w:instrText>
    </w:r>
    <w:r w:rsidRPr="005D7AA0">
      <w:rPr>
        <w:rStyle w:val="SidhuvudUtskott"/>
      </w:rPr>
      <w:fldChar w:fldCharType="separate"/>
    </w:r>
    <w:r w:rsidRPr="005D7AA0">
      <w:rPr>
        <w:rStyle w:val="SidhuvudUtskott"/>
      </w:rPr>
      <w:instrText>Nej</w:instrText>
    </w:r>
    <w:r w:rsidRPr="005D7AA0">
      <w:rPr>
        <w:rStyle w:val="SidhuvudUtskott"/>
      </w:rPr>
      <w:fldChar w:fldCharType="end"/>
    </w:r>
    <w:r w:rsidRPr="005D7AA0">
      <w:rPr>
        <w:rStyle w:val="SidhuvudUtskott"/>
      </w:rPr>
      <w:instrText xml:space="preserve"> = "Ja" "    </w:instrText>
    </w:r>
    <w:r w:rsidRPr="005D7AA0">
      <w:rPr>
        <w:rStyle w:val="SidhuvudUtskott"/>
      </w:rPr>
      <w:fldChar w:fldCharType="begin" w:fldLock="1"/>
    </w:r>
    <w:r w:rsidRPr="005D7AA0">
      <w:rPr>
        <w:rStyle w:val="SidhuvudUtskott"/>
      </w:rPr>
      <w:instrText xml:space="preserve"> PRINTDATE \@ "yyyy-MM-dd HH.mm" </w:instrText>
    </w:r>
    <w:r w:rsidRPr="005D7AA0">
      <w:rPr>
        <w:rStyle w:val="SidhuvudUtskott"/>
      </w:rPr>
      <w:fldChar w:fldCharType="separate"/>
    </w:r>
    <w:r w:rsidRPr="005D7AA0">
      <w:rPr>
        <w:rStyle w:val="SidhuvudUtskott"/>
      </w:rPr>
      <w:instrText>2000-08-11 16.42</w:instrText>
    </w:r>
    <w:r w:rsidRPr="005D7AA0">
      <w:rPr>
        <w:rStyle w:val="SidhuvudUtskott"/>
      </w:rPr>
      <w:fldChar w:fldCharType="end"/>
    </w:r>
    <w:r w:rsidRPr="005D7AA0">
      <w:rPr>
        <w:rStyle w:val="SidhuvudUtskott"/>
      </w:rPr>
      <w:instrText xml:space="preserve">" </w:instrText>
    </w:r>
    <w:r w:rsidRPr="005D7AA0">
      <w:rPr>
        <w:rStyle w:val="SidhuvudUtskott"/>
      </w:rPr>
      <w:fldChar w:fldCharType="end"/>
    </w:r>
  </w:p>
  <w:p w:rsidR="00516C6B" w:rsidRPr="005D7AA0" w:rsidRDefault="00516C6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huvudKantJmn"/>
      <w:framePr w:w="8732" w:h="567" w:hRule="exact" w:vSpace="0" w:wrap="around" w:vAnchor="page" w:y="341" w:anchorLock="0"/>
    </w:pPr>
    <w:r w:rsidRPr="005D7AA0">
      <w:rPr>
        <w:rStyle w:val="SidhuvudUtskott"/>
      </w:rPr>
      <w:fldChar w:fldCharType="begin" w:fldLock="1"/>
    </w:r>
    <w:r w:rsidRPr="005D7AA0">
      <w:rPr>
        <w:rStyle w:val="SidhuvudUtskott"/>
      </w:rPr>
      <w:instrText xml:space="preserve"> DOCPROPERTY BetänkandeÅr</w:instrText>
    </w:r>
    <w:r w:rsidRPr="005D7AA0">
      <w:rPr>
        <w:rStyle w:val="SidhuvudUtskott"/>
      </w:rPr>
      <w:fldChar w:fldCharType="separate"/>
    </w:r>
    <w:r w:rsidRPr="005D7AA0">
      <w:rPr>
        <w:rStyle w:val="SidhuvudUtskott"/>
      </w:rPr>
      <w:t>2001/02</w:t>
    </w:r>
    <w:r w:rsidRPr="005D7AA0">
      <w:rPr>
        <w:rStyle w:val="SidhuvudUtskott"/>
      </w:rPr>
      <w:fldChar w:fldCharType="end"/>
    </w:r>
    <w:r w:rsidRPr="005D7AA0">
      <w:rPr>
        <w:rStyle w:val="SidhuvudUtskott"/>
      </w:rPr>
      <w:t>:</w:t>
    </w:r>
    <w:r w:rsidRPr="005D7AA0">
      <w:rPr>
        <w:rStyle w:val="SidhuvudUtskott"/>
      </w:rPr>
      <w:fldChar w:fldCharType="begin" w:fldLock="1"/>
    </w:r>
    <w:r w:rsidRPr="005D7AA0">
      <w:rPr>
        <w:rStyle w:val="SidhuvudUtskott"/>
      </w:rPr>
      <w:instrText xml:space="preserve"> DOCPROPERTY Utskott</w:instrText>
    </w:r>
    <w:r w:rsidRPr="005D7AA0">
      <w:rPr>
        <w:rStyle w:val="SidhuvudUtskott"/>
      </w:rPr>
      <w:fldChar w:fldCharType="separate"/>
    </w:r>
    <w:r w:rsidRPr="005D7AA0">
      <w:rPr>
        <w:rStyle w:val="SidhuvudUtskott"/>
      </w:rPr>
      <w:t>FiU</w:t>
    </w:r>
    <w:r w:rsidRPr="005D7AA0">
      <w:rPr>
        <w:rStyle w:val="SidhuvudUtskott"/>
      </w:rPr>
      <w:fldChar w:fldCharType="end"/>
    </w:r>
    <w:r w:rsidRPr="005D7AA0">
      <w:rPr>
        <w:rStyle w:val="SidhuvudUtskott"/>
      </w:rPr>
      <w:fldChar w:fldCharType="begin" w:fldLock="1"/>
    </w:r>
    <w:r w:rsidRPr="005D7AA0">
      <w:rPr>
        <w:rStyle w:val="SidhuvudUtskott"/>
      </w:rPr>
      <w:instrText xml:space="preserve"> DOCPROPERTY BetänkandeNr</w:instrText>
    </w:r>
    <w:r w:rsidRPr="005D7AA0">
      <w:rPr>
        <w:rStyle w:val="SidhuvudUtskott"/>
      </w:rPr>
      <w:fldChar w:fldCharType="separate"/>
    </w:r>
    <w:r w:rsidRPr="005D7AA0">
      <w:rPr>
        <w:rStyle w:val="SidhuvudUtskott"/>
      </w:rPr>
      <w:t>15</w:t>
    </w:r>
    <w:r w:rsidRPr="005D7AA0">
      <w:rPr>
        <w:rStyle w:val="SidhuvudUtskott"/>
      </w:rPr>
      <w:fldChar w:fldCharType="end"/>
    </w:r>
    <w:r w:rsidRPr="005D7AA0">
      <w:t xml:space="preserve">     </w:t>
    </w:r>
    <w:r w:rsidRPr="005D7AA0">
      <w:rPr>
        <w:rStyle w:val="SidhuvudBilaga"/>
      </w:rPr>
      <w:t xml:space="preserve"> </w:t>
    </w:r>
    <w:r w:rsidRPr="005D7AA0">
      <w:rPr>
        <w:rStyle w:val="SidhuvudRubrikReferens"/>
      </w:rPr>
      <w:fldChar w:fldCharType="begin" w:fldLock="1"/>
    </w:r>
    <w:r w:rsidRPr="005D7AA0">
      <w:rPr>
        <w:rStyle w:val="SidhuvudRubrikReferens"/>
      </w:rPr>
      <w:instrText xml:space="preserve"> StyleREF "Rubrik 1" </w:instrText>
    </w:r>
    <w:r w:rsidRPr="005D7AA0">
      <w:rPr>
        <w:rStyle w:val="SidhuvudRubrikReferens"/>
      </w:rPr>
      <w:fldChar w:fldCharType="separate"/>
    </w:r>
    <w:r w:rsidRPr="005D7AA0">
      <w:rPr>
        <w:rStyle w:val="SidhuvudRubrikReferens"/>
      </w:rPr>
      <w:t>Utskottets förslag till riksdagsbeslut</w:t>
    </w:r>
    <w:r w:rsidRPr="005D7AA0">
      <w:rPr>
        <w:rStyle w:val="SidhuvudRubrikReferens"/>
      </w:rPr>
      <w:fldChar w:fldCharType="end"/>
    </w:r>
  </w:p>
  <w:p w:rsidR="00516C6B" w:rsidRPr="005D7AA0" w:rsidRDefault="00516C6B">
    <w:pPr>
      <w:pStyle w:val="SidhuvudKantJmn"/>
      <w:framePr w:w="8732" w:h="567" w:hRule="exact" w:vSpace="0" w:wrap="around" w:vAnchor="page" w:y="341" w:anchorLock="0"/>
    </w:pPr>
    <w:r w:rsidRPr="005D7AA0">
      <w:rPr>
        <w:rStyle w:val="SidhuvudUtskott"/>
      </w:rPr>
      <w:fldChar w:fldCharType="begin" w:fldLock="1"/>
    </w:r>
    <w:r w:rsidRPr="005D7AA0">
      <w:rPr>
        <w:rStyle w:val="SidhuvudUtskott"/>
      </w:rPr>
      <w:instrText xml:space="preserve"> DOCPROPERTY Status</w:instrText>
    </w:r>
    <w:r w:rsidRPr="005D7AA0">
      <w:rPr>
        <w:rStyle w:val="SidhuvudUtskott"/>
      </w:rPr>
      <w:fldChar w:fldCharType="end"/>
    </w:r>
    <w:r w:rsidRPr="005D7AA0">
      <w:rPr>
        <w:rStyle w:val="SidhuvudUtskott"/>
      </w:rPr>
      <w:fldChar w:fldCharType="begin" w:fldLock="1"/>
    </w:r>
    <w:r w:rsidRPr="005D7AA0">
      <w:rPr>
        <w:rStyle w:val="SidhuvudUtskott"/>
      </w:rPr>
      <w:instrText xml:space="preserve"> if </w:instrText>
    </w:r>
    <w:r w:rsidRPr="005D7AA0">
      <w:rPr>
        <w:rStyle w:val="SidhuvudUtskott"/>
      </w:rPr>
      <w:fldChar w:fldCharType="begin" w:fldLock="1"/>
    </w:r>
    <w:r w:rsidRPr="005D7AA0">
      <w:rPr>
        <w:rStyle w:val="SidhuvudUtskott"/>
      </w:rPr>
      <w:instrText xml:space="preserve"> DOCPROPERTY "UtkastDatum"</w:instrText>
    </w:r>
    <w:r w:rsidRPr="005D7AA0">
      <w:rPr>
        <w:rStyle w:val="SidhuvudUtskott"/>
      </w:rPr>
      <w:fldChar w:fldCharType="separate"/>
    </w:r>
    <w:r w:rsidRPr="005D7AA0">
      <w:rPr>
        <w:rStyle w:val="SidhuvudUtskott"/>
      </w:rPr>
      <w:instrText>Nej</w:instrText>
    </w:r>
    <w:r w:rsidRPr="005D7AA0">
      <w:rPr>
        <w:rStyle w:val="SidhuvudUtskott"/>
      </w:rPr>
      <w:fldChar w:fldCharType="end"/>
    </w:r>
    <w:r w:rsidRPr="005D7AA0">
      <w:rPr>
        <w:rStyle w:val="SidhuvudUtskott"/>
      </w:rPr>
      <w:instrText xml:space="preserve"> = "Ja" "    </w:instrText>
    </w:r>
    <w:r w:rsidRPr="005D7AA0">
      <w:rPr>
        <w:rStyle w:val="SidhuvudUtskott"/>
      </w:rPr>
      <w:fldChar w:fldCharType="begin" w:fldLock="1"/>
    </w:r>
    <w:r w:rsidRPr="005D7AA0">
      <w:rPr>
        <w:rStyle w:val="SidhuvudUtskott"/>
      </w:rPr>
      <w:instrText xml:space="preserve"> PRINTDATE \@ "yyyy-MM-dd HH.mm" </w:instrText>
    </w:r>
    <w:r w:rsidRPr="005D7AA0">
      <w:rPr>
        <w:rStyle w:val="SidhuvudUtskott"/>
      </w:rPr>
      <w:fldChar w:fldCharType="separate"/>
    </w:r>
    <w:r w:rsidRPr="005D7AA0">
      <w:rPr>
        <w:rStyle w:val="SidhuvudUtskott"/>
      </w:rPr>
      <w:instrText>2000-08-11 16.42</w:instrText>
    </w:r>
    <w:r w:rsidRPr="005D7AA0">
      <w:rPr>
        <w:rStyle w:val="SidhuvudUtskott"/>
      </w:rPr>
      <w:fldChar w:fldCharType="end"/>
    </w:r>
    <w:r w:rsidRPr="005D7AA0">
      <w:rPr>
        <w:rStyle w:val="SidhuvudUtskott"/>
      </w:rPr>
      <w:instrText xml:space="preserve">" </w:instrText>
    </w:r>
    <w:r w:rsidRPr="005D7AA0">
      <w:rPr>
        <w:rStyle w:val="SidhuvudUtskott"/>
      </w:rPr>
      <w:fldChar w:fldCharType="end"/>
    </w:r>
  </w:p>
  <w:p w:rsidR="00516C6B" w:rsidRPr="005D7AA0" w:rsidRDefault="00516C6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huvudKantUdda"/>
      <w:framePr w:w="8732" w:h="567" w:hRule="exact" w:vSpace="0" w:wrap="around" w:vAnchor="page" w:y="341" w:anchorLock="0"/>
    </w:pPr>
    <w:r w:rsidRPr="005D7AA0">
      <w:rPr>
        <w:rStyle w:val="SidhuvudRubrikReferens"/>
      </w:rPr>
      <w:t>Redogörelse för ärendet</w:t>
    </w:r>
    <w:r w:rsidRPr="005D7AA0">
      <w:rPr>
        <w:rStyle w:val="SidhuvudBilaga"/>
      </w:rPr>
      <w:t xml:space="preserve"> </w:t>
    </w:r>
    <w:r w:rsidRPr="005D7AA0">
      <w:t xml:space="preserve">     </w:t>
    </w:r>
    <w:r w:rsidRPr="005D7AA0">
      <w:rPr>
        <w:rStyle w:val="SidhuvudUtskott"/>
      </w:rPr>
      <w:t>2001/02:FiU15</w:t>
    </w:r>
  </w:p>
  <w:p w:rsidR="00516C6B" w:rsidRPr="005D7AA0" w:rsidRDefault="00516C6B">
    <w:pPr>
      <w:pStyle w:val="SidhuvudKantUdda"/>
      <w:framePr w:w="8732" w:h="567" w:hRule="exact" w:vSpace="0" w:wrap="around" w:vAnchor="page" w:y="341" w:anchorLock="0"/>
    </w:pPr>
  </w:p>
  <w:p w:rsidR="00516C6B" w:rsidRPr="005D7AA0" w:rsidRDefault="00516C6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huvudKantJmn"/>
      <w:framePr w:w="8732" w:h="567" w:hRule="exact" w:vSpace="0" w:wrap="around" w:vAnchor="page" w:y="341" w:anchorLock="0"/>
    </w:pPr>
    <w:r w:rsidRPr="005D7AA0">
      <w:rPr>
        <w:rStyle w:val="SidhuvudUtskott"/>
      </w:rPr>
      <w:t>2001/02:FiU15</w:t>
    </w:r>
    <w:r w:rsidRPr="005D7AA0">
      <w:t xml:space="preserve">    </w:t>
    </w:r>
  </w:p>
  <w:p w:rsidR="00516C6B" w:rsidRPr="005D7AA0" w:rsidRDefault="00516C6B">
    <w:pPr>
      <w:pStyle w:val="SidhuvudKantJmn"/>
      <w:framePr w:w="8732" w:h="567" w:hRule="exact" w:vSpace="0" w:wrap="around" w:vAnchor="page" w:y="341" w:anchorLock="0"/>
    </w:pPr>
  </w:p>
  <w:p w:rsidR="00516C6B" w:rsidRPr="005D7AA0" w:rsidRDefault="00516C6B">
    <w:pPr>
      <w:pStyle w:val="SidhuvudKantUdda"/>
      <w:framePr w:w="8732" w:h="567" w:hRule="exact" w:vSpace="0" w:wrap="around" w:vAnchor="page" w:y="341" w:anchorLock="0"/>
    </w:pPr>
    <w:r w:rsidRPr="005D7AA0">
      <w:rPr>
        <w:rStyle w:val="SidhuvudRubrikReferens"/>
        <w:smallCaps w:val="0"/>
        <w:spacing w:val="0"/>
        <w:sz w:val="19"/>
      </w:rPr>
      <w:t xml:space="preserve"> </w:t>
    </w:r>
  </w:p>
  <w:p w:rsidR="00516C6B" w:rsidRPr="005D7AA0" w:rsidRDefault="00516C6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huvudKantJmn"/>
      <w:framePr w:w="8732" w:h="567" w:hRule="exact" w:vSpace="0" w:wrap="around" w:vAnchor="page" w:y="341" w:anchorLock="0"/>
    </w:pPr>
    <w:r w:rsidRPr="005D7AA0">
      <w:rPr>
        <w:rStyle w:val="SidhuvudUtskott"/>
      </w:rPr>
      <w:t>2001/02:FiU15</w:t>
    </w:r>
    <w:r w:rsidRPr="005D7AA0">
      <w:t xml:space="preserve">     </w:t>
    </w:r>
    <w:r w:rsidRPr="005D7AA0">
      <w:rPr>
        <w:rStyle w:val="SidhuvudBilaga"/>
      </w:rPr>
      <w:t xml:space="preserve"> </w:t>
    </w:r>
    <w:r w:rsidRPr="005D7AA0">
      <w:rPr>
        <w:rStyle w:val="SidhuvudRubrikReferens"/>
      </w:rPr>
      <w:t>Utskottets överväganden</w:t>
    </w:r>
  </w:p>
  <w:p w:rsidR="00516C6B" w:rsidRPr="005D7AA0" w:rsidRDefault="00516C6B">
    <w:pPr>
      <w:pStyle w:val="SidhuvudKantJmn"/>
      <w:framePr w:w="8732" w:h="567" w:hRule="exact" w:vSpace="0" w:wrap="around" w:vAnchor="page" w:y="341" w:anchorLock="0"/>
    </w:pPr>
  </w:p>
  <w:p w:rsidR="00516C6B" w:rsidRPr="005D7AA0" w:rsidRDefault="00516C6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huvudKantUdda"/>
      <w:framePr w:w="8732" w:h="567" w:hRule="exact" w:vSpace="0" w:wrap="around" w:vAnchor="page" w:y="341" w:anchorLock="0"/>
    </w:pPr>
    <w:r w:rsidRPr="005D7AA0">
      <w:rPr>
        <w:rStyle w:val="SidhuvudRubrikReferens"/>
      </w:rPr>
      <w:t>Utskottets överväganden</w:t>
    </w:r>
    <w:r w:rsidRPr="005D7AA0">
      <w:rPr>
        <w:rStyle w:val="SidhuvudBilaga"/>
      </w:rPr>
      <w:t xml:space="preserve"> </w:t>
    </w:r>
    <w:r w:rsidRPr="005D7AA0">
      <w:t xml:space="preserve">     </w:t>
    </w:r>
    <w:r w:rsidRPr="005D7AA0">
      <w:rPr>
        <w:rStyle w:val="SidhuvudUtskott"/>
      </w:rPr>
      <w:t>2001/02:FiU15</w:t>
    </w:r>
  </w:p>
  <w:p w:rsidR="00516C6B" w:rsidRPr="005D7AA0" w:rsidRDefault="00516C6B">
    <w:pPr>
      <w:pStyle w:val="SidhuvudKantUdda"/>
      <w:framePr w:w="8732" w:h="567" w:hRule="exact" w:vSpace="0" w:wrap="around" w:vAnchor="page" w:y="341" w:anchorLock="0"/>
    </w:pPr>
  </w:p>
  <w:p w:rsidR="00516C6B" w:rsidRPr="005D7AA0" w:rsidRDefault="00516C6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huvudKantJmn"/>
      <w:framePr w:w="8732" w:h="567" w:hRule="exact" w:vSpace="0" w:wrap="around" w:vAnchor="page" w:y="341" w:anchorLock="0"/>
    </w:pPr>
    <w:r w:rsidRPr="005D7AA0">
      <w:rPr>
        <w:rStyle w:val="SidhuvudUtskott"/>
      </w:rPr>
      <w:t>2001/02:FiU15</w:t>
    </w:r>
    <w:r w:rsidRPr="005D7AA0">
      <w:t xml:space="preserve">    </w:t>
    </w:r>
  </w:p>
  <w:p w:rsidR="00516C6B" w:rsidRPr="005D7AA0" w:rsidRDefault="00516C6B">
    <w:pPr>
      <w:pStyle w:val="SidhuvudKantJmn"/>
      <w:framePr w:w="8732" w:h="567" w:hRule="exact" w:vSpace="0" w:wrap="around" w:vAnchor="page" w:y="341" w:anchorLock="0"/>
    </w:pPr>
  </w:p>
  <w:p w:rsidR="00516C6B" w:rsidRPr="005D7AA0" w:rsidRDefault="00516C6B">
    <w:pPr>
      <w:pStyle w:val="SidhuvudKantUdda"/>
      <w:framePr w:w="8732" w:h="567" w:hRule="exact" w:vSpace="0" w:wrap="around" w:vAnchor="page" w:y="341" w:anchorLock="0"/>
    </w:pPr>
    <w:r w:rsidRPr="005D7AA0">
      <w:rPr>
        <w:rStyle w:val="SidhuvudRubrikReferens"/>
        <w:smallCaps w:val="0"/>
        <w:spacing w:val="0"/>
        <w:sz w:val="19"/>
      </w:rPr>
      <w:t xml:space="preserve"> </w:t>
    </w:r>
  </w:p>
  <w:p w:rsidR="00516C6B" w:rsidRPr="005D7AA0" w:rsidRDefault="00516C6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huvudKantJmn"/>
      <w:framePr w:w="8732" w:h="567" w:hRule="exact" w:vSpace="0" w:wrap="around" w:vAnchor="page" w:y="341" w:anchorLock="0"/>
    </w:pPr>
    <w:r w:rsidRPr="005D7AA0">
      <w:rPr>
        <w:rStyle w:val="SidhuvudUtskott"/>
      </w:rPr>
      <w:fldChar w:fldCharType="begin" w:fldLock="1"/>
    </w:r>
    <w:r w:rsidRPr="005D7AA0">
      <w:rPr>
        <w:rStyle w:val="SidhuvudUtskott"/>
      </w:rPr>
      <w:instrText xml:space="preserve"> DOCPROPERTY BetänkandeÅr</w:instrText>
    </w:r>
    <w:r w:rsidRPr="005D7AA0">
      <w:rPr>
        <w:rStyle w:val="SidhuvudUtskott"/>
      </w:rPr>
      <w:fldChar w:fldCharType="separate"/>
    </w:r>
    <w:r w:rsidRPr="005D7AA0">
      <w:rPr>
        <w:rStyle w:val="SidhuvudUtskott"/>
      </w:rPr>
      <w:t>2001/02</w:t>
    </w:r>
    <w:r w:rsidRPr="005D7AA0">
      <w:rPr>
        <w:rStyle w:val="SidhuvudUtskott"/>
      </w:rPr>
      <w:fldChar w:fldCharType="end"/>
    </w:r>
    <w:r w:rsidRPr="005D7AA0">
      <w:rPr>
        <w:rStyle w:val="SidhuvudUtskott"/>
      </w:rPr>
      <w:t>:</w:t>
    </w:r>
    <w:r w:rsidRPr="005D7AA0">
      <w:rPr>
        <w:rStyle w:val="SidhuvudUtskott"/>
      </w:rPr>
      <w:fldChar w:fldCharType="begin" w:fldLock="1"/>
    </w:r>
    <w:r w:rsidRPr="005D7AA0">
      <w:rPr>
        <w:rStyle w:val="SidhuvudUtskott"/>
      </w:rPr>
      <w:instrText xml:space="preserve"> DOCPROPERTY Utskott</w:instrText>
    </w:r>
    <w:r w:rsidRPr="005D7AA0">
      <w:rPr>
        <w:rStyle w:val="SidhuvudUtskott"/>
      </w:rPr>
      <w:fldChar w:fldCharType="separate"/>
    </w:r>
    <w:r w:rsidRPr="005D7AA0">
      <w:rPr>
        <w:rStyle w:val="SidhuvudUtskott"/>
      </w:rPr>
      <w:t>FiU</w:t>
    </w:r>
    <w:r w:rsidRPr="005D7AA0">
      <w:rPr>
        <w:rStyle w:val="SidhuvudUtskott"/>
      </w:rPr>
      <w:fldChar w:fldCharType="end"/>
    </w:r>
    <w:r w:rsidRPr="005D7AA0">
      <w:rPr>
        <w:rStyle w:val="SidhuvudUtskott"/>
      </w:rPr>
      <w:fldChar w:fldCharType="begin" w:fldLock="1"/>
    </w:r>
    <w:r w:rsidRPr="005D7AA0">
      <w:rPr>
        <w:rStyle w:val="SidhuvudUtskott"/>
      </w:rPr>
      <w:instrText xml:space="preserve"> DOCPROPERTY BetänkandeNr</w:instrText>
    </w:r>
    <w:r w:rsidRPr="005D7AA0">
      <w:rPr>
        <w:rStyle w:val="SidhuvudUtskott"/>
      </w:rPr>
      <w:fldChar w:fldCharType="separate"/>
    </w:r>
    <w:r w:rsidRPr="005D7AA0">
      <w:rPr>
        <w:rStyle w:val="SidhuvudUtskott"/>
      </w:rPr>
      <w:t>15</w:t>
    </w:r>
    <w:r w:rsidRPr="005D7AA0">
      <w:rPr>
        <w:rStyle w:val="SidhuvudUtskott"/>
      </w:rPr>
      <w:fldChar w:fldCharType="end"/>
    </w:r>
    <w:r w:rsidRPr="005D7AA0">
      <w:t xml:space="preserve">     </w:t>
    </w:r>
    <w:r w:rsidRPr="005D7AA0">
      <w:rPr>
        <w:rStyle w:val="SidhuvudBilaga"/>
      </w:rPr>
      <w:t xml:space="preserve"> </w:t>
    </w:r>
    <w:r w:rsidRPr="005D7AA0">
      <w:rPr>
        <w:rStyle w:val="SidhuvudRubrikReferens"/>
      </w:rPr>
      <w:fldChar w:fldCharType="begin" w:fldLock="1"/>
    </w:r>
    <w:r w:rsidRPr="005D7AA0">
      <w:rPr>
        <w:rStyle w:val="SidhuvudRubrikReferens"/>
      </w:rPr>
      <w:instrText xml:space="preserve"> StyleREF "Rubrik 1" </w:instrText>
    </w:r>
    <w:r w:rsidRPr="005D7AA0">
      <w:rPr>
        <w:rStyle w:val="SidhuvudRubrikReferens"/>
      </w:rPr>
      <w:fldChar w:fldCharType="separate"/>
    </w:r>
    <w:r w:rsidRPr="005D7AA0">
      <w:rPr>
        <w:rStyle w:val="SidhuvudRubrikReferens"/>
      </w:rPr>
      <w:t>Utskottets överväganden</w:t>
    </w:r>
    <w:r w:rsidRPr="005D7AA0">
      <w:rPr>
        <w:rStyle w:val="SidhuvudRubrikReferens"/>
      </w:rPr>
      <w:fldChar w:fldCharType="end"/>
    </w:r>
  </w:p>
  <w:p w:rsidR="00516C6B" w:rsidRPr="005D7AA0" w:rsidRDefault="00516C6B">
    <w:pPr>
      <w:pStyle w:val="SidhuvudKantJmn"/>
      <w:framePr w:w="8732" w:h="567" w:hRule="exact" w:vSpace="0" w:wrap="around" w:vAnchor="page" w:y="341" w:anchorLock="0"/>
    </w:pPr>
    <w:r w:rsidRPr="005D7AA0">
      <w:rPr>
        <w:rStyle w:val="SidhuvudUtskott"/>
      </w:rPr>
      <w:fldChar w:fldCharType="begin" w:fldLock="1"/>
    </w:r>
    <w:r w:rsidRPr="005D7AA0">
      <w:rPr>
        <w:rStyle w:val="SidhuvudUtskott"/>
      </w:rPr>
      <w:instrText xml:space="preserve"> DOCPROPERTY Status</w:instrText>
    </w:r>
    <w:r w:rsidRPr="005D7AA0">
      <w:rPr>
        <w:rStyle w:val="SidhuvudUtskott"/>
      </w:rPr>
      <w:fldChar w:fldCharType="end"/>
    </w:r>
    <w:r w:rsidRPr="005D7AA0">
      <w:rPr>
        <w:rStyle w:val="SidhuvudUtskott"/>
      </w:rPr>
      <w:fldChar w:fldCharType="begin" w:fldLock="1"/>
    </w:r>
    <w:r w:rsidRPr="005D7AA0">
      <w:rPr>
        <w:rStyle w:val="SidhuvudUtskott"/>
      </w:rPr>
      <w:instrText xml:space="preserve"> if </w:instrText>
    </w:r>
    <w:r w:rsidRPr="005D7AA0">
      <w:rPr>
        <w:rStyle w:val="SidhuvudUtskott"/>
      </w:rPr>
      <w:fldChar w:fldCharType="begin" w:fldLock="1"/>
    </w:r>
    <w:r w:rsidRPr="005D7AA0">
      <w:rPr>
        <w:rStyle w:val="SidhuvudUtskott"/>
      </w:rPr>
      <w:instrText xml:space="preserve"> DOCPROPERTY "UtkastDatum"</w:instrText>
    </w:r>
    <w:r w:rsidRPr="005D7AA0">
      <w:rPr>
        <w:rStyle w:val="SidhuvudUtskott"/>
      </w:rPr>
      <w:fldChar w:fldCharType="separate"/>
    </w:r>
    <w:r w:rsidRPr="005D7AA0">
      <w:rPr>
        <w:rStyle w:val="SidhuvudUtskott"/>
      </w:rPr>
      <w:instrText>Nej</w:instrText>
    </w:r>
    <w:r w:rsidRPr="005D7AA0">
      <w:rPr>
        <w:rStyle w:val="SidhuvudUtskott"/>
      </w:rPr>
      <w:fldChar w:fldCharType="end"/>
    </w:r>
    <w:r w:rsidRPr="005D7AA0">
      <w:rPr>
        <w:rStyle w:val="SidhuvudUtskott"/>
      </w:rPr>
      <w:instrText xml:space="preserve"> = "Ja" "    </w:instrText>
    </w:r>
    <w:r w:rsidRPr="005D7AA0">
      <w:rPr>
        <w:rStyle w:val="SidhuvudUtskott"/>
      </w:rPr>
      <w:fldChar w:fldCharType="begin" w:fldLock="1"/>
    </w:r>
    <w:r w:rsidRPr="005D7AA0">
      <w:rPr>
        <w:rStyle w:val="SidhuvudUtskott"/>
      </w:rPr>
      <w:instrText xml:space="preserve"> PRINTDATE \@ "yyyy-MM-dd HH.mm" </w:instrText>
    </w:r>
    <w:r w:rsidRPr="005D7AA0">
      <w:rPr>
        <w:rStyle w:val="SidhuvudUtskott"/>
      </w:rPr>
      <w:fldChar w:fldCharType="separate"/>
    </w:r>
    <w:r w:rsidRPr="005D7AA0">
      <w:rPr>
        <w:rStyle w:val="SidhuvudUtskott"/>
      </w:rPr>
      <w:instrText>2000-08-11 16.42</w:instrText>
    </w:r>
    <w:r w:rsidRPr="005D7AA0">
      <w:rPr>
        <w:rStyle w:val="SidhuvudUtskott"/>
      </w:rPr>
      <w:fldChar w:fldCharType="end"/>
    </w:r>
    <w:r w:rsidRPr="005D7AA0">
      <w:rPr>
        <w:rStyle w:val="SidhuvudUtskott"/>
      </w:rPr>
      <w:instrText xml:space="preserve">" </w:instrText>
    </w:r>
    <w:r w:rsidRPr="005D7AA0">
      <w:rPr>
        <w:rStyle w:val="SidhuvudUtskott"/>
      </w:rPr>
      <w:fldChar w:fldCharType="end"/>
    </w:r>
  </w:p>
  <w:p w:rsidR="00516C6B" w:rsidRPr="005D7AA0" w:rsidRDefault="00516C6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huvudKantUdda"/>
      <w:framePr w:w="8732" w:h="567" w:hRule="exact" w:vSpace="0" w:wrap="around" w:vAnchor="page" w:y="341" w:anchorLock="0"/>
    </w:pPr>
    <w:r w:rsidRPr="005D7AA0">
      <w:rPr>
        <w:rStyle w:val="SidhuvudRubrikReferens"/>
      </w:rPr>
      <w:fldChar w:fldCharType="begin" w:fldLock="1"/>
    </w:r>
    <w:r w:rsidRPr="005D7AA0">
      <w:rPr>
        <w:rStyle w:val="SidhuvudRubrikReferens"/>
      </w:rPr>
      <w:instrText xml:space="preserve"> StyleREF "Rubrik 1" </w:instrText>
    </w:r>
    <w:r w:rsidRPr="005D7AA0">
      <w:rPr>
        <w:rStyle w:val="SidhuvudRubrikReferens"/>
      </w:rPr>
      <w:fldChar w:fldCharType="separate"/>
    </w:r>
    <w:r w:rsidRPr="005D7AA0">
      <w:rPr>
        <w:rStyle w:val="SidhuvudRubrikReferens"/>
      </w:rPr>
      <w:t>Utskottets överväganden</w:t>
    </w:r>
    <w:r w:rsidRPr="005D7AA0">
      <w:rPr>
        <w:rStyle w:val="SidhuvudRubrikReferens"/>
      </w:rPr>
      <w:fldChar w:fldCharType="end"/>
    </w:r>
    <w:r w:rsidRPr="005D7AA0">
      <w:rPr>
        <w:rStyle w:val="SidhuvudBilaga"/>
      </w:rPr>
      <w:t xml:space="preserve"> </w:t>
    </w:r>
    <w:r w:rsidRPr="005D7AA0">
      <w:t xml:space="preserve">     </w:t>
    </w:r>
    <w:r w:rsidRPr="005D7AA0">
      <w:rPr>
        <w:rStyle w:val="SidhuvudUtskott"/>
      </w:rPr>
      <w:fldChar w:fldCharType="begin" w:fldLock="1"/>
    </w:r>
    <w:r w:rsidRPr="005D7AA0">
      <w:rPr>
        <w:rStyle w:val="SidhuvudUtskott"/>
      </w:rPr>
      <w:instrText xml:space="preserve"> DOCPROPERTY BetänkandeÅr</w:instrText>
    </w:r>
    <w:r w:rsidRPr="005D7AA0">
      <w:rPr>
        <w:rStyle w:val="SidhuvudUtskott"/>
      </w:rPr>
      <w:fldChar w:fldCharType="separate"/>
    </w:r>
    <w:r w:rsidRPr="005D7AA0">
      <w:rPr>
        <w:rStyle w:val="SidhuvudUtskott"/>
      </w:rPr>
      <w:t>2001/02</w:t>
    </w:r>
    <w:r w:rsidRPr="005D7AA0">
      <w:rPr>
        <w:rStyle w:val="SidhuvudUtskott"/>
      </w:rPr>
      <w:fldChar w:fldCharType="end"/>
    </w:r>
    <w:r w:rsidRPr="005D7AA0">
      <w:rPr>
        <w:rStyle w:val="SidhuvudUtskott"/>
      </w:rPr>
      <w:t>:</w:t>
    </w:r>
    <w:r w:rsidRPr="005D7AA0">
      <w:rPr>
        <w:rStyle w:val="SidhuvudUtskott"/>
      </w:rPr>
      <w:fldChar w:fldCharType="begin" w:fldLock="1"/>
    </w:r>
    <w:r w:rsidRPr="005D7AA0">
      <w:rPr>
        <w:rStyle w:val="SidhuvudUtskott"/>
      </w:rPr>
      <w:instrText xml:space="preserve"> DOCPROPERTY</w:instrText>
    </w:r>
    <w:r w:rsidRPr="005D7AA0">
      <w:instrText xml:space="preserve"> </w:instrText>
    </w:r>
    <w:r w:rsidRPr="005D7AA0">
      <w:rPr>
        <w:rStyle w:val="SidhuvudUtskott"/>
      </w:rPr>
      <w:instrText>Utskott</w:instrText>
    </w:r>
    <w:r w:rsidRPr="005D7AA0">
      <w:rPr>
        <w:rStyle w:val="SidhuvudUtskott"/>
      </w:rPr>
      <w:fldChar w:fldCharType="separate"/>
    </w:r>
    <w:r w:rsidRPr="005D7AA0">
      <w:rPr>
        <w:rStyle w:val="SidhuvudUtskott"/>
      </w:rPr>
      <w:t>FiU</w:t>
    </w:r>
    <w:r w:rsidRPr="005D7AA0">
      <w:rPr>
        <w:rStyle w:val="SidhuvudUtskott"/>
      </w:rPr>
      <w:fldChar w:fldCharType="end"/>
    </w:r>
    <w:r w:rsidRPr="005D7AA0">
      <w:rPr>
        <w:rStyle w:val="SidhuvudUtskott"/>
      </w:rPr>
      <w:fldChar w:fldCharType="begin" w:fldLock="1"/>
    </w:r>
    <w:r w:rsidRPr="005D7AA0">
      <w:rPr>
        <w:rStyle w:val="SidhuvudUtskott"/>
      </w:rPr>
      <w:instrText xml:space="preserve"> DOCPROPERTY Betä</w:instrText>
    </w:r>
    <w:r w:rsidRPr="005D7AA0">
      <w:rPr>
        <w:rStyle w:val="SidhuvudUtskott"/>
      </w:rPr>
      <w:instrText>n</w:instrText>
    </w:r>
    <w:r w:rsidRPr="005D7AA0">
      <w:rPr>
        <w:rStyle w:val="SidhuvudUtskott"/>
      </w:rPr>
      <w:instrText>kandeNr</w:instrText>
    </w:r>
    <w:r w:rsidRPr="005D7AA0">
      <w:rPr>
        <w:rStyle w:val="SidhuvudUtskott"/>
      </w:rPr>
      <w:fldChar w:fldCharType="separate"/>
    </w:r>
    <w:r w:rsidRPr="005D7AA0">
      <w:rPr>
        <w:rStyle w:val="SidhuvudUtskott"/>
      </w:rPr>
      <w:t>15</w:t>
    </w:r>
    <w:r w:rsidRPr="005D7AA0">
      <w:rPr>
        <w:rStyle w:val="SidhuvudUtskott"/>
      </w:rPr>
      <w:fldChar w:fldCharType="end"/>
    </w:r>
  </w:p>
  <w:p w:rsidR="00516C6B" w:rsidRPr="005D7AA0" w:rsidRDefault="00516C6B">
    <w:pPr>
      <w:pStyle w:val="SidhuvudKantUdda"/>
      <w:framePr w:w="8732" w:h="567" w:hRule="exact" w:vSpace="0" w:wrap="around" w:vAnchor="page" w:y="341" w:anchorLock="0"/>
    </w:pPr>
    <w:r w:rsidRPr="005D7AA0">
      <w:rPr>
        <w:rStyle w:val="SidhuvudUtskott"/>
      </w:rPr>
      <w:fldChar w:fldCharType="begin" w:fldLock="1"/>
    </w:r>
    <w:r w:rsidRPr="005D7AA0">
      <w:rPr>
        <w:rStyle w:val="SidhuvudUtskott"/>
      </w:rPr>
      <w:instrText xml:space="preserve"> if </w:instrText>
    </w:r>
    <w:r w:rsidRPr="005D7AA0">
      <w:rPr>
        <w:rStyle w:val="SidhuvudUtskott"/>
      </w:rPr>
      <w:fldChar w:fldCharType="begin" w:fldLock="1"/>
    </w:r>
    <w:r w:rsidRPr="005D7AA0">
      <w:rPr>
        <w:rStyle w:val="SidhuvudUtskott"/>
      </w:rPr>
      <w:instrText xml:space="preserve"> DOCPROPERTY "UtkastDatum"</w:instrText>
    </w:r>
    <w:r w:rsidRPr="005D7AA0">
      <w:rPr>
        <w:rStyle w:val="SidhuvudUtskott"/>
      </w:rPr>
      <w:fldChar w:fldCharType="separate"/>
    </w:r>
    <w:r w:rsidRPr="005D7AA0">
      <w:rPr>
        <w:rStyle w:val="SidhuvudUtskott"/>
      </w:rPr>
      <w:instrText>Nej</w:instrText>
    </w:r>
    <w:r w:rsidRPr="005D7AA0">
      <w:rPr>
        <w:rStyle w:val="SidhuvudUtskott"/>
      </w:rPr>
      <w:fldChar w:fldCharType="end"/>
    </w:r>
    <w:r w:rsidRPr="005D7AA0">
      <w:rPr>
        <w:rStyle w:val="SidhuvudUtskott"/>
      </w:rPr>
      <w:instrText xml:space="preserve"> = "Ja" "</w:instrText>
    </w:r>
    <w:r w:rsidRPr="005D7AA0">
      <w:rPr>
        <w:rStyle w:val="SidhuvudUtskott"/>
      </w:rPr>
      <w:fldChar w:fldCharType="begin" w:fldLock="1"/>
    </w:r>
    <w:r w:rsidRPr="005D7AA0">
      <w:rPr>
        <w:rStyle w:val="SidhuvudUtskott"/>
      </w:rPr>
      <w:instrText xml:space="preserve"> PRINTDATE \@ "yyyy-MM-dd HH.mm    " </w:instrText>
    </w:r>
    <w:r w:rsidRPr="005D7AA0">
      <w:rPr>
        <w:rStyle w:val="SidhuvudUtskott"/>
      </w:rPr>
      <w:fldChar w:fldCharType="separate"/>
    </w:r>
    <w:r w:rsidRPr="005D7AA0">
      <w:rPr>
        <w:rStyle w:val="SidhuvudUtskott"/>
      </w:rPr>
      <w:instrText>2000-08-11 16.42</w:instrText>
    </w:r>
    <w:r w:rsidRPr="005D7AA0">
      <w:rPr>
        <w:rStyle w:val="SidhuvudUtskott"/>
      </w:rPr>
      <w:fldChar w:fldCharType="end"/>
    </w:r>
    <w:r w:rsidRPr="005D7AA0">
      <w:rPr>
        <w:rStyle w:val="SidhuvudUtskott"/>
      </w:rPr>
      <w:instrText xml:space="preserve">" </w:instrText>
    </w:r>
    <w:r w:rsidRPr="005D7AA0">
      <w:rPr>
        <w:rStyle w:val="SidhuvudUtskott"/>
      </w:rPr>
      <w:fldChar w:fldCharType="end"/>
    </w:r>
    <w:r w:rsidRPr="005D7AA0">
      <w:rPr>
        <w:rStyle w:val="SidhuvudUtskott"/>
      </w:rPr>
      <w:fldChar w:fldCharType="begin" w:fldLock="1"/>
    </w:r>
    <w:r w:rsidRPr="005D7AA0">
      <w:rPr>
        <w:rStyle w:val="SidhuvudUtskott"/>
      </w:rPr>
      <w:instrText xml:space="preserve"> DOCPR</w:instrText>
    </w:r>
    <w:r w:rsidRPr="005D7AA0">
      <w:rPr>
        <w:rStyle w:val="SidhuvudUtskott"/>
      </w:rPr>
      <w:instrText>O</w:instrText>
    </w:r>
    <w:r w:rsidRPr="005D7AA0">
      <w:rPr>
        <w:rStyle w:val="SidhuvudUtskott"/>
      </w:rPr>
      <w:instrText>PERTY Status</w:instrText>
    </w:r>
    <w:r w:rsidRPr="005D7AA0">
      <w:rPr>
        <w:rStyle w:val="SidhuvudUtskott"/>
      </w:rPr>
      <w:fldChar w:fldCharType="end"/>
    </w:r>
  </w:p>
  <w:p w:rsidR="00516C6B" w:rsidRPr="005D7AA0" w:rsidRDefault="00516C6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huvudKantUdda"/>
      <w:framePr w:w="8732" w:h="567" w:hRule="exact" w:vSpace="0" w:wrap="around" w:vAnchor="page" w:y="341" w:anchorLock="0"/>
    </w:pPr>
    <w:r w:rsidRPr="005D7AA0">
      <w:t xml:space="preserve">  </w:t>
    </w:r>
    <w:r w:rsidRPr="005D7AA0">
      <w:rPr>
        <w:rStyle w:val="SidhuvudUtskott"/>
      </w:rPr>
      <w:t>2001/02:FiU15</w:t>
    </w:r>
  </w:p>
  <w:p w:rsidR="00516C6B" w:rsidRPr="005D7AA0" w:rsidRDefault="00516C6B">
    <w:pPr>
      <w:pStyle w:val="SidhuvudKantUdda"/>
      <w:framePr w:w="8732" w:h="567" w:hRule="exact" w:vSpace="0" w:wrap="around" w:vAnchor="page" w:y="341" w:anchorLock="0"/>
    </w:pPr>
  </w:p>
  <w:p w:rsidR="00516C6B" w:rsidRPr="005D7AA0" w:rsidRDefault="00516C6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huvudKantJmn"/>
      <w:framePr w:w="8732" w:h="567" w:hRule="exact" w:vSpace="0" w:wrap="around" w:vAnchor="page" w:y="341" w:anchorLock="0"/>
    </w:pPr>
    <w:r w:rsidRPr="005D7AA0">
      <w:rPr>
        <w:rStyle w:val="SidhuvudUtskott"/>
      </w:rPr>
      <w:fldChar w:fldCharType="begin" w:fldLock="1"/>
    </w:r>
    <w:r w:rsidRPr="005D7AA0">
      <w:rPr>
        <w:rStyle w:val="SidhuvudUtskott"/>
      </w:rPr>
      <w:instrText xml:space="preserve"> DOCPROPERTY BetänkandeÅr</w:instrText>
    </w:r>
    <w:r w:rsidRPr="005D7AA0">
      <w:rPr>
        <w:rStyle w:val="SidhuvudUtskott"/>
      </w:rPr>
      <w:fldChar w:fldCharType="separate"/>
    </w:r>
    <w:r w:rsidRPr="005D7AA0">
      <w:rPr>
        <w:rStyle w:val="SidhuvudUtskott"/>
      </w:rPr>
      <w:t>2001/02</w:t>
    </w:r>
    <w:r w:rsidRPr="005D7AA0">
      <w:rPr>
        <w:rStyle w:val="SidhuvudUtskott"/>
      </w:rPr>
      <w:fldChar w:fldCharType="end"/>
    </w:r>
    <w:r w:rsidRPr="005D7AA0">
      <w:rPr>
        <w:rStyle w:val="SidhuvudUtskott"/>
      </w:rPr>
      <w:t>:</w:t>
    </w:r>
    <w:r w:rsidRPr="005D7AA0">
      <w:rPr>
        <w:rStyle w:val="SidhuvudUtskott"/>
      </w:rPr>
      <w:fldChar w:fldCharType="begin" w:fldLock="1"/>
    </w:r>
    <w:r w:rsidRPr="005D7AA0">
      <w:rPr>
        <w:rStyle w:val="SidhuvudUtskott"/>
      </w:rPr>
      <w:instrText xml:space="preserve"> DOCPROPERTY Utskott</w:instrText>
    </w:r>
    <w:r w:rsidRPr="005D7AA0">
      <w:rPr>
        <w:rStyle w:val="SidhuvudUtskott"/>
      </w:rPr>
      <w:fldChar w:fldCharType="separate"/>
    </w:r>
    <w:r w:rsidRPr="005D7AA0">
      <w:rPr>
        <w:rStyle w:val="SidhuvudUtskott"/>
      </w:rPr>
      <w:t>FiU</w:t>
    </w:r>
    <w:r w:rsidRPr="005D7AA0">
      <w:rPr>
        <w:rStyle w:val="SidhuvudUtskott"/>
      </w:rPr>
      <w:fldChar w:fldCharType="end"/>
    </w:r>
    <w:r w:rsidRPr="005D7AA0">
      <w:rPr>
        <w:rStyle w:val="SidhuvudUtskott"/>
      </w:rPr>
      <w:fldChar w:fldCharType="begin" w:fldLock="1"/>
    </w:r>
    <w:r w:rsidRPr="005D7AA0">
      <w:rPr>
        <w:rStyle w:val="SidhuvudUtskott"/>
      </w:rPr>
      <w:instrText xml:space="preserve"> DOCPROPERTY BetänkandeNr</w:instrText>
    </w:r>
    <w:r w:rsidRPr="005D7AA0">
      <w:rPr>
        <w:rStyle w:val="SidhuvudUtskott"/>
      </w:rPr>
      <w:fldChar w:fldCharType="separate"/>
    </w:r>
    <w:r w:rsidRPr="005D7AA0">
      <w:rPr>
        <w:rStyle w:val="SidhuvudUtskott"/>
      </w:rPr>
      <w:t>15</w:t>
    </w:r>
    <w:r w:rsidRPr="005D7AA0">
      <w:rPr>
        <w:rStyle w:val="SidhuvudUtskott"/>
      </w:rPr>
      <w:fldChar w:fldCharType="end"/>
    </w:r>
    <w:r w:rsidRPr="005D7AA0">
      <w:t xml:space="preserve">     </w:t>
    </w:r>
    <w:r w:rsidRPr="005D7AA0">
      <w:rPr>
        <w:rStyle w:val="SidhuvudBilaga"/>
      </w:rPr>
      <w:t xml:space="preserve"> BILAGA 2   </w:t>
    </w:r>
    <w:r w:rsidRPr="005D7AA0">
      <w:rPr>
        <w:rStyle w:val="SidhuvudRubrikReferens"/>
      </w:rPr>
      <w:fldChar w:fldCharType="begin" w:fldLock="1"/>
    </w:r>
    <w:r w:rsidRPr="005D7AA0">
      <w:rPr>
        <w:rStyle w:val="SidhuvudRubrikReferens"/>
      </w:rPr>
      <w:instrText xml:space="preserve"> StyleREF "Rubrik 1" </w:instrText>
    </w:r>
    <w:r w:rsidRPr="005D7AA0">
      <w:rPr>
        <w:rStyle w:val="SidhuvudRubrikReferens"/>
      </w:rPr>
      <w:fldChar w:fldCharType="separate"/>
    </w:r>
    <w:r w:rsidRPr="005D7AA0">
      <w:rPr>
        <w:rStyle w:val="SidhuvudRubrikReferens"/>
      </w:rPr>
      <w:t>Förteckning över behandlade förslag</w:t>
    </w:r>
    <w:r w:rsidRPr="005D7AA0">
      <w:rPr>
        <w:rStyle w:val="SidhuvudRubrikReferens"/>
      </w:rPr>
      <w:fldChar w:fldCharType="end"/>
    </w:r>
  </w:p>
  <w:p w:rsidR="00516C6B" w:rsidRPr="005D7AA0" w:rsidRDefault="00516C6B">
    <w:pPr>
      <w:pStyle w:val="SidhuvudKantJmn"/>
      <w:framePr w:w="8732" w:h="567" w:hRule="exact" w:vSpace="0" w:wrap="around" w:vAnchor="page" w:y="341" w:anchorLock="0"/>
    </w:pPr>
    <w:r w:rsidRPr="005D7AA0">
      <w:rPr>
        <w:rStyle w:val="SidhuvudUtskott"/>
      </w:rPr>
      <w:fldChar w:fldCharType="begin" w:fldLock="1"/>
    </w:r>
    <w:r w:rsidRPr="005D7AA0">
      <w:rPr>
        <w:rStyle w:val="SidhuvudUtskott"/>
      </w:rPr>
      <w:instrText xml:space="preserve"> DOCPROPERTY Status</w:instrText>
    </w:r>
    <w:r w:rsidRPr="005D7AA0">
      <w:rPr>
        <w:rStyle w:val="SidhuvudUtskott"/>
      </w:rPr>
      <w:fldChar w:fldCharType="end"/>
    </w:r>
    <w:r w:rsidRPr="005D7AA0">
      <w:rPr>
        <w:rStyle w:val="SidhuvudUtskott"/>
      </w:rPr>
      <w:fldChar w:fldCharType="begin" w:fldLock="1"/>
    </w:r>
    <w:r w:rsidRPr="005D7AA0">
      <w:rPr>
        <w:rStyle w:val="SidhuvudUtskott"/>
      </w:rPr>
      <w:instrText xml:space="preserve"> if </w:instrText>
    </w:r>
    <w:r w:rsidRPr="005D7AA0">
      <w:rPr>
        <w:rStyle w:val="SidhuvudUtskott"/>
      </w:rPr>
      <w:fldChar w:fldCharType="begin" w:fldLock="1"/>
    </w:r>
    <w:r w:rsidRPr="005D7AA0">
      <w:rPr>
        <w:rStyle w:val="SidhuvudUtskott"/>
      </w:rPr>
      <w:instrText xml:space="preserve"> DOCPROPERTY "UtkastDatum"</w:instrText>
    </w:r>
    <w:r w:rsidRPr="005D7AA0">
      <w:rPr>
        <w:rStyle w:val="SidhuvudUtskott"/>
      </w:rPr>
      <w:fldChar w:fldCharType="separate"/>
    </w:r>
    <w:r w:rsidRPr="005D7AA0">
      <w:rPr>
        <w:rStyle w:val="SidhuvudUtskott"/>
      </w:rPr>
      <w:instrText>Nej</w:instrText>
    </w:r>
    <w:r w:rsidRPr="005D7AA0">
      <w:rPr>
        <w:rStyle w:val="SidhuvudUtskott"/>
      </w:rPr>
      <w:fldChar w:fldCharType="end"/>
    </w:r>
    <w:r w:rsidRPr="005D7AA0">
      <w:rPr>
        <w:rStyle w:val="SidhuvudUtskott"/>
      </w:rPr>
      <w:instrText xml:space="preserve"> = "Ja" "    </w:instrText>
    </w:r>
    <w:r w:rsidRPr="005D7AA0">
      <w:rPr>
        <w:rStyle w:val="SidhuvudUtskott"/>
      </w:rPr>
      <w:fldChar w:fldCharType="begin" w:fldLock="1"/>
    </w:r>
    <w:r w:rsidRPr="005D7AA0">
      <w:rPr>
        <w:rStyle w:val="SidhuvudUtskott"/>
      </w:rPr>
      <w:instrText xml:space="preserve"> PRINTDATE \@ "yyyy-MM-dd HH.mm" </w:instrText>
    </w:r>
    <w:r w:rsidRPr="005D7AA0">
      <w:rPr>
        <w:rStyle w:val="SidhuvudUtskott"/>
      </w:rPr>
      <w:fldChar w:fldCharType="separate"/>
    </w:r>
    <w:r w:rsidRPr="005D7AA0">
      <w:rPr>
        <w:rStyle w:val="SidhuvudUtskott"/>
      </w:rPr>
      <w:instrText>2000-08-11 16.42</w:instrText>
    </w:r>
    <w:r w:rsidRPr="005D7AA0">
      <w:rPr>
        <w:rStyle w:val="SidhuvudUtskott"/>
      </w:rPr>
      <w:fldChar w:fldCharType="end"/>
    </w:r>
    <w:r w:rsidRPr="005D7AA0">
      <w:rPr>
        <w:rStyle w:val="SidhuvudUtskott"/>
      </w:rPr>
      <w:instrText xml:space="preserve">" </w:instrText>
    </w:r>
    <w:r w:rsidRPr="005D7AA0">
      <w:rPr>
        <w:rStyle w:val="SidhuvudUtskott"/>
      </w:rPr>
      <w:fldChar w:fldCharType="end"/>
    </w:r>
  </w:p>
  <w:p w:rsidR="00516C6B" w:rsidRPr="005D7AA0" w:rsidRDefault="00516C6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huvudKantUdda"/>
      <w:framePr w:w="8732" w:h="567" w:hRule="exact" w:vSpace="0" w:wrap="around" w:vAnchor="page" w:y="341" w:anchorLock="0"/>
    </w:pPr>
    <w:r w:rsidRPr="005D7AA0">
      <w:rPr>
        <w:rStyle w:val="SidhuvudRubrikReferens"/>
      </w:rPr>
      <w:fldChar w:fldCharType="begin" w:fldLock="1"/>
    </w:r>
    <w:r w:rsidRPr="005D7AA0">
      <w:rPr>
        <w:rStyle w:val="SidhuvudRubrikReferens"/>
      </w:rPr>
      <w:instrText xml:space="preserve"> StyleREF "Rubrik 1" </w:instrText>
    </w:r>
    <w:r w:rsidRPr="005D7AA0">
      <w:rPr>
        <w:rStyle w:val="SidhuvudRubrikReferens"/>
      </w:rPr>
      <w:fldChar w:fldCharType="separate"/>
    </w:r>
    <w:r w:rsidRPr="005D7AA0">
      <w:rPr>
        <w:rStyle w:val="SidhuvudRubrikReferens"/>
      </w:rPr>
      <w:t>Sammanfattning</w:t>
    </w:r>
    <w:r w:rsidRPr="005D7AA0">
      <w:rPr>
        <w:rStyle w:val="SidhuvudRubrikReferens"/>
      </w:rPr>
      <w:fldChar w:fldCharType="end"/>
    </w:r>
    <w:r w:rsidRPr="005D7AA0">
      <w:rPr>
        <w:rStyle w:val="SidhuvudBilaga"/>
      </w:rPr>
      <w:t xml:space="preserve"> </w:t>
    </w:r>
    <w:r w:rsidRPr="005D7AA0">
      <w:t xml:space="preserve">     </w:t>
    </w:r>
    <w:r w:rsidRPr="005D7AA0">
      <w:rPr>
        <w:rStyle w:val="SidhuvudUtskott"/>
      </w:rPr>
      <w:fldChar w:fldCharType="begin" w:fldLock="1"/>
    </w:r>
    <w:r w:rsidRPr="005D7AA0">
      <w:rPr>
        <w:rStyle w:val="SidhuvudUtskott"/>
      </w:rPr>
      <w:instrText xml:space="preserve"> DOCPROPERTY BetänkandeÅr</w:instrText>
    </w:r>
    <w:r w:rsidRPr="005D7AA0">
      <w:rPr>
        <w:rStyle w:val="SidhuvudUtskott"/>
      </w:rPr>
      <w:fldChar w:fldCharType="separate"/>
    </w:r>
    <w:r w:rsidRPr="005D7AA0">
      <w:rPr>
        <w:rStyle w:val="SidhuvudUtskott"/>
      </w:rPr>
      <w:t>2001/02</w:t>
    </w:r>
    <w:r w:rsidRPr="005D7AA0">
      <w:rPr>
        <w:rStyle w:val="SidhuvudUtskott"/>
      </w:rPr>
      <w:fldChar w:fldCharType="end"/>
    </w:r>
    <w:r w:rsidRPr="005D7AA0">
      <w:rPr>
        <w:rStyle w:val="SidhuvudUtskott"/>
      </w:rPr>
      <w:t>:</w:t>
    </w:r>
    <w:r w:rsidRPr="005D7AA0">
      <w:rPr>
        <w:rStyle w:val="SidhuvudUtskott"/>
      </w:rPr>
      <w:fldChar w:fldCharType="begin" w:fldLock="1"/>
    </w:r>
    <w:r w:rsidRPr="005D7AA0">
      <w:rPr>
        <w:rStyle w:val="SidhuvudUtskott"/>
      </w:rPr>
      <w:instrText xml:space="preserve"> DOCPROPERTY</w:instrText>
    </w:r>
    <w:r w:rsidRPr="005D7AA0">
      <w:instrText xml:space="preserve"> </w:instrText>
    </w:r>
    <w:r w:rsidRPr="005D7AA0">
      <w:rPr>
        <w:rStyle w:val="SidhuvudUtskott"/>
      </w:rPr>
      <w:instrText>Utskott</w:instrText>
    </w:r>
    <w:r w:rsidRPr="005D7AA0">
      <w:rPr>
        <w:rStyle w:val="SidhuvudUtskott"/>
      </w:rPr>
      <w:fldChar w:fldCharType="separate"/>
    </w:r>
    <w:r w:rsidRPr="005D7AA0">
      <w:rPr>
        <w:rStyle w:val="SidhuvudUtskott"/>
      </w:rPr>
      <w:t>FiU</w:t>
    </w:r>
    <w:r w:rsidRPr="005D7AA0">
      <w:rPr>
        <w:rStyle w:val="SidhuvudUtskott"/>
      </w:rPr>
      <w:fldChar w:fldCharType="end"/>
    </w:r>
    <w:r w:rsidRPr="005D7AA0">
      <w:rPr>
        <w:rStyle w:val="SidhuvudUtskott"/>
      </w:rPr>
      <w:fldChar w:fldCharType="begin" w:fldLock="1"/>
    </w:r>
    <w:r w:rsidRPr="005D7AA0">
      <w:rPr>
        <w:rStyle w:val="SidhuvudUtskott"/>
      </w:rPr>
      <w:instrText xml:space="preserve"> DOCPROPERTY Betä</w:instrText>
    </w:r>
    <w:r w:rsidRPr="005D7AA0">
      <w:rPr>
        <w:rStyle w:val="SidhuvudUtskott"/>
      </w:rPr>
      <w:instrText>n</w:instrText>
    </w:r>
    <w:r w:rsidRPr="005D7AA0">
      <w:rPr>
        <w:rStyle w:val="SidhuvudUtskott"/>
      </w:rPr>
      <w:instrText>kandeNr</w:instrText>
    </w:r>
    <w:r w:rsidRPr="005D7AA0">
      <w:rPr>
        <w:rStyle w:val="SidhuvudUtskott"/>
      </w:rPr>
      <w:fldChar w:fldCharType="separate"/>
    </w:r>
    <w:r w:rsidRPr="005D7AA0">
      <w:rPr>
        <w:rStyle w:val="SidhuvudUtskott"/>
      </w:rPr>
      <w:t>15</w:t>
    </w:r>
    <w:r w:rsidRPr="005D7AA0">
      <w:rPr>
        <w:rStyle w:val="SidhuvudUtskott"/>
      </w:rPr>
      <w:fldChar w:fldCharType="end"/>
    </w:r>
  </w:p>
  <w:p w:rsidR="00516C6B" w:rsidRPr="005D7AA0" w:rsidRDefault="00516C6B">
    <w:pPr>
      <w:pStyle w:val="SidhuvudKantUdda"/>
      <w:framePr w:w="8732" w:h="567" w:hRule="exact" w:vSpace="0" w:wrap="around" w:vAnchor="page" w:y="341" w:anchorLock="0"/>
    </w:pPr>
    <w:r w:rsidRPr="005D7AA0">
      <w:rPr>
        <w:rStyle w:val="SidhuvudUtskott"/>
      </w:rPr>
      <w:fldChar w:fldCharType="begin" w:fldLock="1"/>
    </w:r>
    <w:r w:rsidRPr="005D7AA0">
      <w:rPr>
        <w:rStyle w:val="SidhuvudUtskott"/>
      </w:rPr>
      <w:instrText xml:space="preserve"> if </w:instrText>
    </w:r>
    <w:r w:rsidRPr="005D7AA0">
      <w:rPr>
        <w:rStyle w:val="SidhuvudUtskott"/>
      </w:rPr>
      <w:fldChar w:fldCharType="begin" w:fldLock="1"/>
    </w:r>
    <w:r w:rsidRPr="005D7AA0">
      <w:rPr>
        <w:rStyle w:val="SidhuvudUtskott"/>
      </w:rPr>
      <w:instrText xml:space="preserve"> DOCPROPERTY "UtkastDatum"</w:instrText>
    </w:r>
    <w:r w:rsidRPr="005D7AA0">
      <w:rPr>
        <w:rStyle w:val="SidhuvudUtskott"/>
      </w:rPr>
      <w:fldChar w:fldCharType="separate"/>
    </w:r>
    <w:r w:rsidRPr="005D7AA0">
      <w:rPr>
        <w:rStyle w:val="SidhuvudUtskott"/>
      </w:rPr>
      <w:instrText>Nej</w:instrText>
    </w:r>
    <w:r w:rsidRPr="005D7AA0">
      <w:rPr>
        <w:rStyle w:val="SidhuvudUtskott"/>
      </w:rPr>
      <w:fldChar w:fldCharType="end"/>
    </w:r>
    <w:r w:rsidRPr="005D7AA0">
      <w:rPr>
        <w:rStyle w:val="SidhuvudUtskott"/>
      </w:rPr>
      <w:instrText xml:space="preserve"> = "Ja" "</w:instrText>
    </w:r>
    <w:r w:rsidRPr="005D7AA0">
      <w:rPr>
        <w:rStyle w:val="SidhuvudUtskott"/>
      </w:rPr>
      <w:fldChar w:fldCharType="begin" w:fldLock="1"/>
    </w:r>
    <w:r w:rsidRPr="005D7AA0">
      <w:rPr>
        <w:rStyle w:val="SidhuvudUtskott"/>
      </w:rPr>
      <w:instrText xml:space="preserve"> PRINTDATE \@ "yyyy-MM-dd HH.mm    " </w:instrText>
    </w:r>
    <w:r w:rsidRPr="005D7AA0">
      <w:rPr>
        <w:rStyle w:val="SidhuvudUtskott"/>
      </w:rPr>
      <w:fldChar w:fldCharType="separate"/>
    </w:r>
    <w:r w:rsidRPr="005D7AA0">
      <w:rPr>
        <w:rStyle w:val="SidhuvudUtskott"/>
      </w:rPr>
      <w:instrText>2000-08-11 16.42</w:instrText>
    </w:r>
    <w:r w:rsidRPr="005D7AA0">
      <w:rPr>
        <w:rStyle w:val="SidhuvudUtskott"/>
      </w:rPr>
      <w:fldChar w:fldCharType="end"/>
    </w:r>
    <w:r w:rsidRPr="005D7AA0">
      <w:rPr>
        <w:rStyle w:val="SidhuvudUtskott"/>
      </w:rPr>
      <w:instrText xml:space="preserve">" </w:instrText>
    </w:r>
    <w:r w:rsidRPr="005D7AA0">
      <w:rPr>
        <w:rStyle w:val="SidhuvudUtskott"/>
      </w:rPr>
      <w:fldChar w:fldCharType="end"/>
    </w:r>
    <w:r w:rsidRPr="005D7AA0">
      <w:rPr>
        <w:rStyle w:val="SidhuvudUtskott"/>
      </w:rPr>
      <w:fldChar w:fldCharType="begin" w:fldLock="1"/>
    </w:r>
    <w:r w:rsidRPr="005D7AA0">
      <w:rPr>
        <w:rStyle w:val="SidhuvudUtskott"/>
      </w:rPr>
      <w:instrText xml:space="preserve"> DOCPR</w:instrText>
    </w:r>
    <w:r w:rsidRPr="005D7AA0">
      <w:rPr>
        <w:rStyle w:val="SidhuvudUtskott"/>
      </w:rPr>
      <w:instrText>O</w:instrText>
    </w:r>
    <w:r w:rsidRPr="005D7AA0">
      <w:rPr>
        <w:rStyle w:val="SidhuvudUtskott"/>
      </w:rPr>
      <w:instrText>PERTY Status</w:instrText>
    </w:r>
    <w:r w:rsidRPr="005D7AA0">
      <w:rPr>
        <w:rStyle w:val="SidhuvudUtskott"/>
      </w:rPr>
      <w:fldChar w:fldCharType="end"/>
    </w:r>
  </w:p>
  <w:p w:rsidR="00516C6B" w:rsidRPr="005D7AA0" w:rsidRDefault="00516C6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huvudKantUdda"/>
      <w:framePr w:w="8732" w:h="567" w:hRule="exact" w:vSpace="0" w:wrap="around" w:vAnchor="page" w:y="341" w:anchorLock="0"/>
    </w:pPr>
    <w:r w:rsidRPr="005D7AA0">
      <w:rPr>
        <w:rStyle w:val="SidhuvudRubrikReferens"/>
      </w:rPr>
      <w:t>Riksbankens kompletterande skrivelse</w:t>
    </w:r>
    <w:r w:rsidRPr="005D7AA0">
      <w:rPr>
        <w:rStyle w:val="SidhuvudBilaga"/>
      </w:rPr>
      <w:t xml:space="preserve">   BILAGA 2 </w:t>
    </w:r>
    <w:r w:rsidRPr="005D7AA0">
      <w:t xml:space="preserve">     </w:t>
    </w:r>
    <w:r w:rsidRPr="005D7AA0">
      <w:rPr>
        <w:rStyle w:val="SidhuvudUtskott"/>
      </w:rPr>
      <w:t>2001/02:FiU15</w:t>
    </w:r>
  </w:p>
  <w:p w:rsidR="00516C6B" w:rsidRPr="005D7AA0" w:rsidRDefault="00516C6B">
    <w:pPr>
      <w:pStyle w:val="SidhuvudKantUdda"/>
      <w:framePr w:w="8732" w:h="567" w:hRule="exact" w:vSpace="0" w:wrap="around" w:vAnchor="page" w:y="341" w:anchorLock="0"/>
    </w:pPr>
  </w:p>
  <w:p w:rsidR="00516C6B" w:rsidRPr="005D7AA0" w:rsidRDefault="00516C6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huvudKantJmn"/>
      <w:framePr w:w="8732" w:h="567" w:hRule="exact" w:vSpace="0" w:wrap="around" w:vAnchor="page" w:y="341" w:anchorLock="0"/>
    </w:pPr>
    <w:r w:rsidRPr="005D7AA0">
      <w:rPr>
        <w:rStyle w:val="SidhuvudUtskott"/>
      </w:rPr>
      <w:t>2001/02:FiU15</w:t>
    </w:r>
    <w:r w:rsidRPr="005D7AA0">
      <w:t xml:space="preserve">    </w:t>
    </w:r>
  </w:p>
  <w:p w:rsidR="00516C6B" w:rsidRPr="005D7AA0" w:rsidRDefault="00516C6B">
    <w:pPr>
      <w:pStyle w:val="SidhuvudKantJmn"/>
      <w:framePr w:w="8732" w:h="567" w:hRule="exact" w:vSpace="0" w:wrap="around" w:vAnchor="page" w:y="341" w:anchorLock="0"/>
    </w:pPr>
  </w:p>
  <w:p w:rsidR="00516C6B" w:rsidRPr="005D7AA0" w:rsidRDefault="00516C6B">
    <w:pPr>
      <w:pStyle w:val="SidhuvudKantUdda"/>
      <w:framePr w:w="8732" w:h="567" w:hRule="exact" w:vSpace="0" w:wrap="around" w:vAnchor="page" w:y="341" w:anchorLock="0"/>
    </w:pPr>
    <w:r w:rsidRPr="005D7AA0">
      <w:rPr>
        <w:rStyle w:val="SidhuvudRubrikReferens"/>
        <w:smallCaps w:val="0"/>
        <w:spacing w:val="0"/>
        <w:sz w:val="19"/>
      </w:rPr>
      <w:t xml:space="preserve"> </w:t>
    </w:r>
  </w:p>
  <w:p w:rsidR="00516C6B" w:rsidRPr="005D7AA0" w:rsidRDefault="00516C6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huvudKantUdda"/>
      <w:framePr w:w="8732" w:h="567" w:hRule="exact" w:vSpace="0" w:wrap="around" w:vAnchor="page" w:y="341" w:anchorLock="0"/>
    </w:pPr>
    <w:r w:rsidRPr="005D7AA0">
      <w:t xml:space="preserve"> </w:t>
    </w:r>
  </w:p>
  <w:p w:rsidR="00516C6B" w:rsidRPr="005D7AA0" w:rsidRDefault="00516C6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huvudKantJmn"/>
      <w:framePr w:w="8732" w:h="567" w:hRule="exact" w:vSpace="0" w:wrap="around" w:vAnchor="page" w:y="341" w:anchorLock="0"/>
    </w:pPr>
    <w:r w:rsidRPr="005D7AA0">
      <w:rPr>
        <w:rStyle w:val="SidhuvudUtskott"/>
      </w:rPr>
      <w:fldChar w:fldCharType="begin" w:fldLock="1"/>
    </w:r>
    <w:r w:rsidRPr="005D7AA0">
      <w:rPr>
        <w:rStyle w:val="SidhuvudUtskott"/>
      </w:rPr>
      <w:instrText xml:space="preserve"> DOCPROPERTY BetänkandeÅr</w:instrText>
    </w:r>
    <w:r w:rsidRPr="005D7AA0">
      <w:rPr>
        <w:rStyle w:val="SidhuvudUtskott"/>
      </w:rPr>
      <w:fldChar w:fldCharType="separate"/>
    </w:r>
    <w:r w:rsidRPr="005D7AA0">
      <w:rPr>
        <w:rStyle w:val="SidhuvudUtskott"/>
      </w:rPr>
      <w:t>2001/02</w:t>
    </w:r>
    <w:r w:rsidRPr="005D7AA0">
      <w:rPr>
        <w:rStyle w:val="SidhuvudUtskott"/>
      </w:rPr>
      <w:fldChar w:fldCharType="end"/>
    </w:r>
    <w:r w:rsidRPr="005D7AA0">
      <w:rPr>
        <w:rStyle w:val="SidhuvudUtskott"/>
      </w:rPr>
      <w:t>:</w:t>
    </w:r>
    <w:r w:rsidRPr="005D7AA0">
      <w:rPr>
        <w:rStyle w:val="SidhuvudUtskott"/>
      </w:rPr>
      <w:fldChar w:fldCharType="begin" w:fldLock="1"/>
    </w:r>
    <w:r w:rsidRPr="005D7AA0">
      <w:rPr>
        <w:rStyle w:val="SidhuvudUtskott"/>
      </w:rPr>
      <w:instrText xml:space="preserve"> DOCPROPERTY Utskott</w:instrText>
    </w:r>
    <w:r w:rsidRPr="005D7AA0">
      <w:rPr>
        <w:rStyle w:val="SidhuvudUtskott"/>
      </w:rPr>
      <w:fldChar w:fldCharType="separate"/>
    </w:r>
    <w:r w:rsidRPr="005D7AA0">
      <w:rPr>
        <w:rStyle w:val="SidhuvudUtskott"/>
      </w:rPr>
      <w:t>FiU</w:t>
    </w:r>
    <w:r w:rsidRPr="005D7AA0">
      <w:rPr>
        <w:rStyle w:val="SidhuvudUtskott"/>
      </w:rPr>
      <w:fldChar w:fldCharType="end"/>
    </w:r>
    <w:r w:rsidRPr="005D7AA0">
      <w:rPr>
        <w:rStyle w:val="SidhuvudUtskott"/>
      </w:rPr>
      <w:fldChar w:fldCharType="begin" w:fldLock="1"/>
    </w:r>
    <w:r w:rsidRPr="005D7AA0">
      <w:rPr>
        <w:rStyle w:val="SidhuvudUtskott"/>
      </w:rPr>
      <w:instrText xml:space="preserve"> DOCPROPERTY BetänkandeNr</w:instrText>
    </w:r>
    <w:r w:rsidRPr="005D7AA0">
      <w:rPr>
        <w:rStyle w:val="SidhuvudUtskott"/>
      </w:rPr>
      <w:fldChar w:fldCharType="separate"/>
    </w:r>
    <w:r w:rsidRPr="005D7AA0">
      <w:rPr>
        <w:rStyle w:val="SidhuvudUtskott"/>
      </w:rPr>
      <w:t>15</w:t>
    </w:r>
    <w:r w:rsidRPr="005D7AA0">
      <w:rPr>
        <w:rStyle w:val="SidhuvudUtskott"/>
      </w:rPr>
      <w:fldChar w:fldCharType="end"/>
    </w:r>
    <w:r w:rsidRPr="005D7AA0">
      <w:t xml:space="preserve">     </w:t>
    </w:r>
    <w:r w:rsidRPr="005D7AA0">
      <w:rPr>
        <w:rStyle w:val="SidhuvudBilaga"/>
      </w:rPr>
      <w:t xml:space="preserve"> </w:t>
    </w:r>
    <w:r w:rsidRPr="005D7AA0">
      <w:rPr>
        <w:rStyle w:val="SidhuvudRubrikReferens"/>
      </w:rPr>
      <w:fldChar w:fldCharType="begin" w:fldLock="1"/>
    </w:r>
    <w:r w:rsidRPr="005D7AA0">
      <w:rPr>
        <w:rStyle w:val="SidhuvudRubrikReferens"/>
      </w:rPr>
      <w:instrText xml:space="preserve"> StyleREF "Rubrik 1" </w:instrText>
    </w:r>
    <w:r w:rsidRPr="005D7AA0">
      <w:rPr>
        <w:rStyle w:val="SidhuvudRubrikReferens"/>
      </w:rPr>
      <w:fldChar w:fldCharType="separate"/>
    </w:r>
    <w:r w:rsidRPr="005D7AA0">
      <w:rPr>
        <w:rStyle w:val="SidhuvudRubrikReferens"/>
      </w:rPr>
      <w:t>Sammanfattning</w:t>
    </w:r>
    <w:r w:rsidRPr="005D7AA0">
      <w:rPr>
        <w:rStyle w:val="SidhuvudRubrikReferens"/>
      </w:rPr>
      <w:fldChar w:fldCharType="end"/>
    </w:r>
  </w:p>
  <w:p w:rsidR="00516C6B" w:rsidRPr="005D7AA0" w:rsidRDefault="00516C6B">
    <w:pPr>
      <w:pStyle w:val="SidhuvudKantJmn"/>
      <w:framePr w:w="8732" w:h="567" w:hRule="exact" w:vSpace="0" w:wrap="around" w:vAnchor="page" w:y="341" w:anchorLock="0"/>
    </w:pPr>
    <w:r w:rsidRPr="005D7AA0">
      <w:rPr>
        <w:rStyle w:val="SidhuvudUtskott"/>
      </w:rPr>
      <w:fldChar w:fldCharType="begin" w:fldLock="1"/>
    </w:r>
    <w:r w:rsidRPr="005D7AA0">
      <w:rPr>
        <w:rStyle w:val="SidhuvudUtskott"/>
      </w:rPr>
      <w:instrText xml:space="preserve"> DOCPROPERTY Status</w:instrText>
    </w:r>
    <w:r w:rsidRPr="005D7AA0">
      <w:rPr>
        <w:rStyle w:val="SidhuvudUtskott"/>
      </w:rPr>
      <w:fldChar w:fldCharType="end"/>
    </w:r>
    <w:r w:rsidRPr="005D7AA0">
      <w:rPr>
        <w:rStyle w:val="SidhuvudUtskott"/>
      </w:rPr>
      <w:fldChar w:fldCharType="begin" w:fldLock="1"/>
    </w:r>
    <w:r w:rsidRPr="005D7AA0">
      <w:rPr>
        <w:rStyle w:val="SidhuvudUtskott"/>
      </w:rPr>
      <w:instrText xml:space="preserve"> if </w:instrText>
    </w:r>
    <w:r w:rsidRPr="005D7AA0">
      <w:rPr>
        <w:rStyle w:val="SidhuvudUtskott"/>
      </w:rPr>
      <w:fldChar w:fldCharType="begin" w:fldLock="1"/>
    </w:r>
    <w:r w:rsidRPr="005D7AA0">
      <w:rPr>
        <w:rStyle w:val="SidhuvudUtskott"/>
      </w:rPr>
      <w:instrText xml:space="preserve"> DOCPROPERTY "UtkastDatum"</w:instrText>
    </w:r>
    <w:r w:rsidRPr="005D7AA0">
      <w:rPr>
        <w:rStyle w:val="SidhuvudUtskott"/>
      </w:rPr>
      <w:fldChar w:fldCharType="separate"/>
    </w:r>
    <w:r w:rsidRPr="005D7AA0">
      <w:rPr>
        <w:rStyle w:val="SidhuvudUtskott"/>
      </w:rPr>
      <w:instrText>Nej</w:instrText>
    </w:r>
    <w:r w:rsidRPr="005D7AA0">
      <w:rPr>
        <w:rStyle w:val="SidhuvudUtskott"/>
      </w:rPr>
      <w:fldChar w:fldCharType="end"/>
    </w:r>
    <w:r w:rsidRPr="005D7AA0">
      <w:rPr>
        <w:rStyle w:val="SidhuvudUtskott"/>
      </w:rPr>
      <w:instrText xml:space="preserve"> = "Ja" "    </w:instrText>
    </w:r>
    <w:r w:rsidRPr="005D7AA0">
      <w:rPr>
        <w:rStyle w:val="SidhuvudUtskott"/>
      </w:rPr>
      <w:fldChar w:fldCharType="begin" w:fldLock="1"/>
    </w:r>
    <w:r w:rsidRPr="005D7AA0">
      <w:rPr>
        <w:rStyle w:val="SidhuvudUtskott"/>
      </w:rPr>
      <w:instrText xml:space="preserve"> PRINTDATE \@ "yyyy-MM-dd HH.mm" </w:instrText>
    </w:r>
    <w:r w:rsidRPr="005D7AA0">
      <w:rPr>
        <w:rStyle w:val="SidhuvudUtskott"/>
      </w:rPr>
      <w:fldChar w:fldCharType="separate"/>
    </w:r>
    <w:r w:rsidRPr="005D7AA0">
      <w:rPr>
        <w:rStyle w:val="SidhuvudUtskott"/>
      </w:rPr>
      <w:instrText>2000-08-11 16.42</w:instrText>
    </w:r>
    <w:r w:rsidRPr="005D7AA0">
      <w:rPr>
        <w:rStyle w:val="SidhuvudUtskott"/>
      </w:rPr>
      <w:fldChar w:fldCharType="end"/>
    </w:r>
    <w:r w:rsidRPr="005D7AA0">
      <w:rPr>
        <w:rStyle w:val="SidhuvudUtskott"/>
      </w:rPr>
      <w:instrText xml:space="preserve">" </w:instrText>
    </w:r>
    <w:r w:rsidRPr="005D7AA0">
      <w:rPr>
        <w:rStyle w:val="SidhuvudUtskott"/>
      </w:rPr>
      <w:fldChar w:fldCharType="end"/>
    </w:r>
  </w:p>
  <w:p w:rsidR="00516C6B" w:rsidRPr="005D7AA0" w:rsidRDefault="00516C6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huvudKantUdda"/>
      <w:framePr w:w="8732" w:h="567" w:hRule="exact" w:vSpace="0" w:wrap="around" w:vAnchor="page" w:y="341" w:anchorLock="0"/>
    </w:pPr>
    <w:r w:rsidRPr="005D7AA0">
      <w:rPr>
        <w:rStyle w:val="SidhuvudRubrikReferens"/>
      </w:rPr>
      <w:fldChar w:fldCharType="begin" w:fldLock="1"/>
    </w:r>
    <w:r w:rsidRPr="005D7AA0">
      <w:rPr>
        <w:rStyle w:val="SidhuvudRubrikReferens"/>
      </w:rPr>
      <w:instrText xml:space="preserve"> StyleREF "Rubrik 1" </w:instrText>
    </w:r>
    <w:r w:rsidRPr="005D7AA0">
      <w:rPr>
        <w:rStyle w:val="SidhuvudRubrikReferens"/>
      </w:rPr>
      <w:fldChar w:fldCharType="separate"/>
    </w:r>
    <w:r w:rsidRPr="005D7AA0">
      <w:rPr>
        <w:rStyle w:val="SidhuvudRubrikReferens"/>
      </w:rPr>
      <w:t>Sammanfattning</w:t>
    </w:r>
    <w:r w:rsidRPr="005D7AA0">
      <w:rPr>
        <w:rStyle w:val="SidhuvudRubrikReferens"/>
      </w:rPr>
      <w:fldChar w:fldCharType="end"/>
    </w:r>
    <w:r w:rsidRPr="005D7AA0">
      <w:rPr>
        <w:rStyle w:val="SidhuvudBilaga"/>
      </w:rPr>
      <w:t xml:space="preserve"> </w:t>
    </w:r>
    <w:r w:rsidRPr="005D7AA0">
      <w:t xml:space="preserve">     </w:t>
    </w:r>
    <w:r w:rsidRPr="005D7AA0">
      <w:rPr>
        <w:rStyle w:val="SidhuvudUtskott"/>
      </w:rPr>
      <w:fldChar w:fldCharType="begin" w:fldLock="1"/>
    </w:r>
    <w:r w:rsidRPr="005D7AA0">
      <w:rPr>
        <w:rStyle w:val="SidhuvudUtskott"/>
      </w:rPr>
      <w:instrText xml:space="preserve"> DOCPROPERTY BetänkandeÅr</w:instrText>
    </w:r>
    <w:r w:rsidRPr="005D7AA0">
      <w:rPr>
        <w:rStyle w:val="SidhuvudUtskott"/>
      </w:rPr>
      <w:fldChar w:fldCharType="separate"/>
    </w:r>
    <w:r w:rsidRPr="005D7AA0">
      <w:rPr>
        <w:rStyle w:val="SidhuvudUtskott"/>
      </w:rPr>
      <w:t>2001/02</w:t>
    </w:r>
    <w:r w:rsidRPr="005D7AA0">
      <w:rPr>
        <w:rStyle w:val="SidhuvudUtskott"/>
      </w:rPr>
      <w:fldChar w:fldCharType="end"/>
    </w:r>
    <w:r w:rsidRPr="005D7AA0">
      <w:rPr>
        <w:rStyle w:val="SidhuvudUtskott"/>
      </w:rPr>
      <w:t>:</w:t>
    </w:r>
    <w:r w:rsidRPr="005D7AA0">
      <w:rPr>
        <w:rStyle w:val="SidhuvudUtskott"/>
      </w:rPr>
      <w:fldChar w:fldCharType="begin" w:fldLock="1"/>
    </w:r>
    <w:r w:rsidRPr="005D7AA0">
      <w:rPr>
        <w:rStyle w:val="SidhuvudUtskott"/>
      </w:rPr>
      <w:instrText xml:space="preserve"> DOCPROPERTY</w:instrText>
    </w:r>
    <w:r w:rsidRPr="005D7AA0">
      <w:instrText xml:space="preserve"> </w:instrText>
    </w:r>
    <w:r w:rsidRPr="005D7AA0">
      <w:rPr>
        <w:rStyle w:val="SidhuvudUtskott"/>
      </w:rPr>
      <w:instrText>Utskott</w:instrText>
    </w:r>
    <w:r w:rsidRPr="005D7AA0">
      <w:rPr>
        <w:rStyle w:val="SidhuvudUtskott"/>
      </w:rPr>
      <w:fldChar w:fldCharType="separate"/>
    </w:r>
    <w:r w:rsidRPr="005D7AA0">
      <w:rPr>
        <w:rStyle w:val="SidhuvudUtskott"/>
      </w:rPr>
      <w:t>FiU</w:t>
    </w:r>
    <w:r w:rsidRPr="005D7AA0">
      <w:rPr>
        <w:rStyle w:val="SidhuvudUtskott"/>
      </w:rPr>
      <w:fldChar w:fldCharType="end"/>
    </w:r>
    <w:r w:rsidRPr="005D7AA0">
      <w:rPr>
        <w:rStyle w:val="SidhuvudUtskott"/>
      </w:rPr>
      <w:fldChar w:fldCharType="begin" w:fldLock="1"/>
    </w:r>
    <w:r w:rsidRPr="005D7AA0">
      <w:rPr>
        <w:rStyle w:val="SidhuvudUtskott"/>
      </w:rPr>
      <w:instrText xml:space="preserve"> DOCPROPERTY Betä</w:instrText>
    </w:r>
    <w:r w:rsidRPr="005D7AA0">
      <w:rPr>
        <w:rStyle w:val="SidhuvudUtskott"/>
      </w:rPr>
      <w:instrText>n</w:instrText>
    </w:r>
    <w:r w:rsidRPr="005D7AA0">
      <w:rPr>
        <w:rStyle w:val="SidhuvudUtskott"/>
      </w:rPr>
      <w:instrText>kandeNr</w:instrText>
    </w:r>
    <w:r w:rsidRPr="005D7AA0">
      <w:rPr>
        <w:rStyle w:val="SidhuvudUtskott"/>
      </w:rPr>
      <w:fldChar w:fldCharType="separate"/>
    </w:r>
    <w:r w:rsidRPr="005D7AA0">
      <w:rPr>
        <w:rStyle w:val="SidhuvudUtskott"/>
      </w:rPr>
      <w:t>15</w:t>
    </w:r>
    <w:r w:rsidRPr="005D7AA0">
      <w:rPr>
        <w:rStyle w:val="SidhuvudUtskott"/>
      </w:rPr>
      <w:fldChar w:fldCharType="end"/>
    </w:r>
  </w:p>
  <w:p w:rsidR="00516C6B" w:rsidRPr="005D7AA0" w:rsidRDefault="00516C6B">
    <w:pPr>
      <w:pStyle w:val="SidhuvudKantUdda"/>
      <w:framePr w:w="8732" w:h="567" w:hRule="exact" w:vSpace="0" w:wrap="around" w:vAnchor="page" w:y="341" w:anchorLock="0"/>
    </w:pPr>
    <w:r w:rsidRPr="005D7AA0">
      <w:rPr>
        <w:rStyle w:val="SidhuvudUtskott"/>
      </w:rPr>
      <w:fldChar w:fldCharType="begin" w:fldLock="1"/>
    </w:r>
    <w:r w:rsidRPr="005D7AA0">
      <w:rPr>
        <w:rStyle w:val="SidhuvudUtskott"/>
      </w:rPr>
      <w:instrText xml:space="preserve"> if </w:instrText>
    </w:r>
    <w:r w:rsidRPr="005D7AA0">
      <w:rPr>
        <w:rStyle w:val="SidhuvudUtskott"/>
      </w:rPr>
      <w:fldChar w:fldCharType="begin" w:fldLock="1"/>
    </w:r>
    <w:r w:rsidRPr="005D7AA0">
      <w:rPr>
        <w:rStyle w:val="SidhuvudUtskott"/>
      </w:rPr>
      <w:instrText xml:space="preserve"> DOCPROPERTY "UtkastDatum"</w:instrText>
    </w:r>
    <w:r w:rsidRPr="005D7AA0">
      <w:rPr>
        <w:rStyle w:val="SidhuvudUtskott"/>
      </w:rPr>
      <w:fldChar w:fldCharType="separate"/>
    </w:r>
    <w:r w:rsidRPr="005D7AA0">
      <w:rPr>
        <w:rStyle w:val="SidhuvudUtskott"/>
      </w:rPr>
      <w:instrText>Nej</w:instrText>
    </w:r>
    <w:r w:rsidRPr="005D7AA0">
      <w:rPr>
        <w:rStyle w:val="SidhuvudUtskott"/>
      </w:rPr>
      <w:fldChar w:fldCharType="end"/>
    </w:r>
    <w:r w:rsidRPr="005D7AA0">
      <w:rPr>
        <w:rStyle w:val="SidhuvudUtskott"/>
      </w:rPr>
      <w:instrText xml:space="preserve"> = "Ja" "</w:instrText>
    </w:r>
    <w:r w:rsidRPr="005D7AA0">
      <w:rPr>
        <w:rStyle w:val="SidhuvudUtskott"/>
      </w:rPr>
      <w:fldChar w:fldCharType="begin" w:fldLock="1"/>
    </w:r>
    <w:r w:rsidRPr="005D7AA0">
      <w:rPr>
        <w:rStyle w:val="SidhuvudUtskott"/>
      </w:rPr>
      <w:instrText xml:space="preserve"> PRINTDATE \@ "yyyy-MM-dd HH.mm    " </w:instrText>
    </w:r>
    <w:r w:rsidRPr="005D7AA0">
      <w:rPr>
        <w:rStyle w:val="SidhuvudUtskott"/>
      </w:rPr>
      <w:fldChar w:fldCharType="separate"/>
    </w:r>
    <w:r w:rsidRPr="005D7AA0">
      <w:rPr>
        <w:rStyle w:val="SidhuvudUtskott"/>
      </w:rPr>
      <w:instrText>2000-08-11 16.42</w:instrText>
    </w:r>
    <w:r w:rsidRPr="005D7AA0">
      <w:rPr>
        <w:rStyle w:val="SidhuvudUtskott"/>
      </w:rPr>
      <w:fldChar w:fldCharType="end"/>
    </w:r>
    <w:r w:rsidRPr="005D7AA0">
      <w:rPr>
        <w:rStyle w:val="SidhuvudUtskott"/>
      </w:rPr>
      <w:instrText xml:space="preserve">" </w:instrText>
    </w:r>
    <w:r w:rsidRPr="005D7AA0">
      <w:rPr>
        <w:rStyle w:val="SidhuvudUtskott"/>
      </w:rPr>
      <w:fldChar w:fldCharType="end"/>
    </w:r>
    <w:r w:rsidRPr="005D7AA0">
      <w:rPr>
        <w:rStyle w:val="SidhuvudUtskott"/>
      </w:rPr>
      <w:fldChar w:fldCharType="begin" w:fldLock="1"/>
    </w:r>
    <w:r w:rsidRPr="005D7AA0">
      <w:rPr>
        <w:rStyle w:val="SidhuvudUtskott"/>
      </w:rPr>
      <w:instrText xml:space="preserve"> DOCPR</w:instrText>
    </w:r>
    <w:r w:rsidRPr="005D7AA0">
      <w:rPr>
        <w:rStyle w:val="SidhuvudUtskott"/>
      </w:rPr>
      <w:instrText>O</w:instrText>
    </w:r>
    <w:r w:rsidRPr="005D7AA0">
      <w:rPr>
        <w:rStyle w:val="SidhuvudUtskott"/>
      </w:rPr>
      <w:instrText>PERTY Status</w:instrText>
    </w:r>
    <w:r w:rsidRPr="005D7AA0">
      <w:rPr>
        <w:rStyle w:val="SidhuvudUtskott"/>
      </w:rPr>
      <w:fldChar w:fldCharType="end"/>
    </w:r>
  </w:p>
  <w:p w:rsidR="00516C6B" w:rsidRPr="005D7AA0" w:rsidRDefault="00516C6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huvudKantJmn"/>
      <w:framePr w:w="8732" w:h="567" w:hRule="exact" w:vSpace="0" w:wrap="around" w:vAnchor="page" w:y="341" w:anchorLock="0"/>
    </w:pPr>
    <w:r w:rsidRPr="005D7AA0">
      <w:rPr>
        <w:rStyle w:val="SidhuvudUtskott"/>
      </w:rPr>
      <w:t>2001/02:FiU15</w:t>
    </w:r>
    <w:r w:rsidRPr="005D7AA0">
      <w:t xml:space="preserve">    </w:t>
    </w:r>
  </w:p>
  <w:p w:rsidR="00516C6B" w:rsidRPr="005D7AA0" w:rsidRDefault="00516C6B">
    <w:pPr>
      <w:pStyle w:val="SidhuvudKantJmn"/>
      <w:framePr w:w="8732" w:h="567" w:hRule="exact" w:vSpace="0" w:wrap="around" w:vAnchor="page" w:y="341" w:anchorLock="0"/>
    </w:pPr>
  </w:p>
  <w:p w:rsidR="00516C6B" w:rsidRPr="005D7AA0" w:rsidRDefault="00516C6B">
    <w:pPr>
      <w:pStyle w:val="SidhuvudKantUdda"/>
      <w:framePr w:w="8732" w:h="567" w:hRule="exact" w:vSpace="0" w:wrap="around" w:vAnchor="page" w:y="341" w:anchorLock="0"/>
    </w:pPr>
    <w:r w:rsidRPr="005D7AA0">
      <w:rPr>
        <w:rStyle w:val="SidhuvudRubrikReferens"/>
        <w:smallCaps w:val="0"/>
        <w:spacing w:val="0"/>
        <w:sz w:val="19"/>
      </w:rPr>
      <w:t xml:space="preserve"> </w:t>
    </w:r>
  </w:p>
  <w:p w:rsidR="00516C6B" w:rsidRPr="005D7AA0" w:rsidRDefault="00516C6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huvudKantJmn"/>
      <w:framePr w:w="8732" w:h="567" w:hRule="exact" w:vSpace="0" w:wrap="around" w:vAnchor="page" w:y="341" w:anchorLock="0"/>
    </w:pPr>
    <w:r w:rsidRPr="005D7AA0">
      <w:rPr>
        <w:rStyle w:val="SidhuvudUtskott"/>
      </w:rPr>
      <w:fldChar w:fldCharType="begin" w:fldLock="1"/>
    </w:r>
    <w:r w:rsidRPr="005D7AA0">
      <w:rPr>
        <w:rStyle w:val="SidhuvudUtskott"/>
      </w:rPr>
      <w:instrText xml:space="preserve"> DOCPROPERTY BetänkandeÅr</w:instrText>
    </w:r>
    <w:r w:rsidRPr="005D7AA0">
      <w:rPr>
        <w:rStyle w:val="SidhuvudUtskott"/>
      </w:rPr>
      <w:fldChar w:fldCharType="separate"/>
    </w:r>
    <w:r w:rsidRPr="005D7AA0">
      <w:rPr>
        <w:rStyle w:val="SidhuvudUtskott"/>
      </w:rPr>
      <w:t>2001/02</w:t>
    </w:r>
    <w:r w:rsidRPr="005D7AA0">
      <w:rPr>
        <w:rStyle w:val="SidhuvudUtskott"/>
      </w:rPr>
      <w:fldChar w:fldCharType="end"/>
    </w:r>
    <w:r w:rsidRPr="005D7AA0">
      <w:rPr>
        <w:rStyle w:val="SidhuvudUtskott"/>
      </w:rPr>
      <w:t>:</w:t>
    </w:r>
    <w:r w:rsidRPr="005D7AA0">
      <w:rPr>
        <w:rStyle w:val="SidhuvudUtskott"/>
      </w:rPr>
      <w:fldChar w:fldCharType="begin" w:fldLock="1"/>
    </w:r>
    <w:r w:rsidRPr="005D7AA0">
      <w:rPr>
        <w:rStyle w:val="SidhuvudUtskott"/>
      </w:rPr>
      <w:instrText xml:space="preserve"> DOCPROPERTY Utskott</w:instrText>
    </w:r>
    <w:r w:rsidRPr="005D7AA0">
      <w:rPr>
        <w:rStyle w:val="SidhuvudUtskott"/>
      </w:rPr>
      <w:fldChar w:fldCharType="separate"/>
    </w:r>
    <w:r w:rsidRPr="005D7AA0">
      <w:rPr>
        <w:rStyle w:val="SidhuvudUtskott"/>
      </w:rPr>
      <w:t>FiU</w:t>
    </w:r>
    <w:r w:rsidRPr="005D7AA0">
      <w:rPr>
        <w:rStyle w:val="SidhuvudUtskott"/>
      </w:rPr>
      <w:fldChar w:fldCharType="end"/>
    </w:r>
    <w:r w:rsidRPr="005D7AA0">
      <w:rPr>
        <w:rStyle w:val="SidhuvudUtskott"/>
      </w:rPr>
      <w:fldChar w:fldCharType="begin" w:fldLock="1"/>
    </w:r>
    <w:r w:rsidRPr="005D7AA0">
      <w:rPr>
        <w:rStyle w:val="SidhuvudUtskott"/>
      </w:rPr>
      <w:instrText xml:space="preserve"> DOCPROPERTY BetänkandeNr</w:instrText>
    </w:r>
    <w:r w:rsidRPr="005D7AA0">
      <w:rPr>
        <w:rStyle w:val="SidhuvudUtskott"/>
      </w:rPr>
      <w:fldChar w:fldCharType="separate"/>
    </w:r>
    <w:r w:rsidRPr="005D7AA0">
      <w:rPr>
        <w:rStyle w:val="SidhuvudUtskott"/>
      </w:rPr>
      <w:t>15</w:t>
    </w:r>
    <w:r w:rsidRPr="005D7AA0">
      <w:rPr>
        <w:rStyle w:val="SidhuvudUtskott"/>
      </w:rPr>
      <w:fldChar w:fldCharType="end"/>
    </w:r>
    <w:r w:rsidRPr="005D7AA0">
      <w:t xml:space="preserve">     </w:t>
    </w:r>
    <w:r w:rsidRPr="005D7AA0">
      <w:rPr>
        <w:rStyle w:val="SidhuvudBilaga"/>
      </w:rPr>
      <w:t xml:space="preserve"> </w:t>
    </w:r>
    <w:r w:rsidRPr="005D7AA0">
      <w:rPr>
        <w:rStyle w:val="SidhuvudRubrikReferens"/>
      </w:rPr>
      <w:fldChar w:fldCharType="begin" w:fldLock="1"/>
    </w:r>
    <w:r w:rsidRPr="005D7AA0">
      <w:rPr>
        <w:rStyle w:val="SidhuvudRubrikReferens"/>
      </w:rPr>
      <w:instrText xml:space="preserve"> StyleREF "Rubrik 1" </w:instrText>
    </w:r>
    <w:r w:rsidRPr="005D7AA0">
      <w:rPr>
        <w:rStyle w:val="SidhuvudRubrikReferens"/>
      </w:rPr>
      <w:fldChar w:fldCharType="separate"/>
    </w:r>
    <w:r w:rsidRPr="005D7AA0">
      <w:rPr>
        <w:rStyle w:val="SidhuvudRubrikReferens"/>
      </w:rPr>
      <w:t>Innehållsförteckning</w:t>
    </w:r>
    <w:r w:rsidRPr="005D7AA0">
      <w:rPr>
        <w:rStyle w:val="SidhuvudRubrikReferens"/>
      </w:rPr>
      <w:fldChar w:fldCharType="end"/>
    </w:r>
  </w:p>
  <w:p w:rsidR="00516C6B" w:rsidRPr="005D7AA0" w:rsidRDefault="00516C6B">
    <w:pPr>
      <w:pStyle w:val="SidhuvudKantJmn"/>
      <w:framePr w:w="8732" w:h="567" w:hRule="exact" w:vSpace="0" w:wrap="around" w:vAnchor="page" w:y="341" w:anchorLock="0"/>
    </w:pPr>
    <w:r w:rsidRPr="005D7AA0">
      <w:rPr>
        <w:rStyle w:val="SidhuvudUtskott"/>
      </w:rPr>
      <w:fldChar w:fldCharType="begin" w:fldLock="1"/>
    </w:r>
    <w:r w:rsidRPr="005D7AA0">
      <w:rPr>
        <w:rStyle w:val="SidhuvudUtskott"/>
      </w:rPr>
      <w:instrText xml:space="preserve"> DOCPROPERTY Status</w:instrText>
    </w:r>
    <w:r w:rsidRPr="005D7AA0">
      <w:rPr>
        <w:rStyle w:val="SidhuvudUtskott"/>
      </w:rPr>
      <w:fldChar w:fldCharType="end"/>
    </w:r>
    <w:r w:rsidRPr="005D7AA0">
      <w:rPr>
        <w:rStyle w:val="SidhuvudUtskott"/>
      </w:rPr>
      <w:fldChar w:fldCharType="begin" w:fldLock="1"/>
    </w:r>
    <w:r w:rsidRPr="005D7AA0">
      <w:rPr>
        <w:rStyle w:val="SidhuvudUtskott"/>
      </w:rPr>
      <w:instrText xml:space="preserve"> if </w:instrText>
    </w:r>
    <w:r w:rsidRPr="005D7AA0">
      <w:rPr>
        <w:rStyle w:val="SidhuvudUtskott"/>
      </w:rPr>
      <w:fldChar w:fldCharType="begin" w:fldLock="1"/>
    </w:r>
    <w:r w:rsidRPr="005D7AA0">
      <w:rPr>
        <w:rStyle w:val="SidhuvudUtskott"/>
      </w:rPr>
      <w:instrText xml:space="preserve"> DOCPROPERTY "UtkastDatum"</w:instrText>
    </w:r>
    <w:r w:rsidRPr="005D7AA0">
      <w:rPr>
        <w:rStyle w:val="SidhuvudUtskott"/>
      </w:rPr>
      <w:fldChar w:fldCharType="separate"/>
    </w:r>
    <w:r w:rsidRPr="005D7AA0">
      <w:rPr>
        <w:rStyle w:val="SidhuvudUtskott"/>
      </w:rPr>
      <w:instrText>Nej</w:instrText>
    </w:r>
    <w:r w:rsidRPr="005D7AA0">
      <w:rPr>
        <w:rStyle w:val="SidhuvudUtskott"/>
      </w:rPr>
      <w:fldChar w:fldCharType="end"/>
    </w:r>
    <w:r w:rsidRPr="005D7AA0">
      <w:rPr>
        <w:rStyle w:val="SidhuvudUtskott"/>
      </w:rPr>
      <w:instrText xml:space="preserve"> = "Ja" "    </w:instrText>
    </w:r>
    <w:r w:rsidRPr="005D7AA0">
      <w:rPr>
        <w:rStyle w:val="SidhuvudUtskott"/>
      </w:rPr>
      <w:fldChar w:fldCharType="begin" w:fldLock="1"/>
    </w:r>
    <w:r w:rsidRPr="005D7AA0">
      <w:rPr>
        <w:rStyle w:val="SidhuvudUtskott"/>
      </w:rPr>
      <w:instrText xml:space="preserve"> PRINTDATE \@ "yyyy-MM-dd HH.mm" </w:instrText>
    </w:r>
    <w:r w:rsidRPr="005D7AA0">
      <w:rPr>
        <w:rStyle w:val="SidhuvudUtskott"/>
      </w:rPr>
      <w:fldChar w:fldCharType="separate"/>
    </w:r>
    <w:r w:rsidRPr="005D7AA0">
      <w:rPr>
        <w:rStyle w:val="SidhuvudUtskott"/>
      </w:rPr>
      <w:instrText>2000-08-11 16.42</w:instrText>
    </w:r>
    <w:r w:rsidRPr="005D7AA0">
      <w:rPr>
        <w:rStyle w:val="SidhuvudUtskott"/>
      </w:rPr>
      <w:fldChar w:fldCharType="end"/>
    </w:r>
    <w:r w:rsidRPr="005D7AA0">
      <w:rPr>
        <w:rStyle w:val="SidhuvudUtskott"/>
      </w:rPr>
      <w:instrText xml:space="preserve">" </w:instrText>
    </w:r>
    <w:r w:rsidRPr="005D7AA0">
      <w:rPr>
        <w:rStyle w:val="SidhuvudUtskott"/>
      </w:rPr>
      <w:fldChar w:fldCharType="end"/>
    </w:r>
  </w:p>
  <w:p w:rsidR="00516C6B" w:rsidRPr="005D7AA0" w:rsidRDefault="00516C6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huvudKantUdda"/>
      <w:framePr w:w="8732" w:h="567" w:hRule="exact" w:vSpace="0" w:wrap="around" w:vAnchor="page" w:y="341" w:anchorLock="0"/>
    </w:pPr>
    <w:r w:rsidRPr="005D7AA0">
      <w:rPr>
        <w:rStyle w:val="SidhuvudRubrikReferens"/>
      </w:rPr>
      <w:fldChar w:fldCharType="begin" w:fldLock="1"/>
    </w:r>
    <w:r w:rsidRPr="005D7AA0">
      <w:rPr>
        <w:rStyle w:val="SidhuvudRubrikReferens"/>
      </w:rPr>
      <w:instrText xml:space="preserve"> StyleREF "Rubrik 1" </w:instrText>
    </w:r>
    <w:r w:rsidRPr="005D7AA0">
      <w:rPr>
        <w:rStyle w:val="SidhuvudRubrikReferens"/>
      </w:rPr>
      <w:fldChar w:fldCharType="separate"/>
    </w:r>
    <w:r w:rsidRPr="005D7AA0">
      <w:rPr>
        <w:rStyle w:val="SidhuvudRubrikReferens"/>
      </w:rPr>
      <w:t>Innehållsförteckning</w:t>
    </w:r>
    <w:r w:rsidRPr="005D7AA0">
      <w:rPr>
        <w:rStyle w:val="SidhuvudRubrikReferens"/>
      </w:rPr>
      <w:fldChar w:fldCharType="end"/>
    </w:r>
    <w:r w:rsidRPr="005D7AA0">
      <w:rPr>
        <w:rStyle w:val="SidhuvudBilaga"/>
      </w:rPr>
      <w:t xml:space="preserve"> </w:t>
    </w:r>
    <w:r w:rsidRPr="005D7AA0">
      <w:t xml:space="preserve">     </w:t>
    </w:r>
    <w:r w:rsidRPr="005D7AA0">
      <w:rPr>
        <w:rStyle w:val="SidhuvudUtskott"/>
      </w:rPr>
      <w:fldChar w:fldCharType="begin" w:fldLock="1"/>
    </w:r>
    <w:r w:rsidRPr="005D7AA0">
      <w:rPr>
        <w:rStyle w:val="SidhuvudUtskott"/>
      </w:rPr>
      <w:instrText xml:space="preserve"> DOCPROPERTY BetänkandeÅr</w:instrText>
    </w:r>
    <w:r w:rsidRPr="005D7AA0">
      <w:rPr>
        <w:rStyle w:val="SidhuvudUtskott"/>
      </w:rPr>
      <w:fldChar w:fldCharType="separate"/>
    </w:r>
    <w:r w:rsidRPr="005D7AA0">
      <w:rPr>
        <w:rStyle w:val="SidhuvudUtskott"/>
      </w:rPr>
      <w:t>2001/02</w:t>
    </w:r>
    <w:r w:rsidRPr="005D7AA0">
      <w:rPr>
        <w:rStyle w:val="SidhuvudUtskott"/>
      </w:rPr>
      <w:fldChar w:fldCharType="end"/>
    </w:r>
    <w:r w:rsidRPr="005D7AA0">
      <w:rPr>
        <w:rStyle w:val="SidhuvudUtskott"/>
      </w:rPr>
      <w:t>:</w:t>
    </w:r>
    <w:r w:rsidRPr="005D7AA0">
      <w:rPr>
        <w:rStyle w:val="SidhuvudUtskott"/>
      </w:rPr>
      <w:fldChar w:fldCharType="begin" w:fldLock="1"/>
    </w:r>
    <w:r w:rsidRPr="005D7AA0">
      <w:rPr>
        <w:rStyle w:val="SidhuvudUtskott"/>
      </w:rPr>
      <w:instrText xml:space="preserve"> DOCPROPERTY</w:instrText>
    </w:r>
    <w:r w:rsidRPr="005D7AA0">
      <w:instrText xml:space="preserve"> </w:instrText>
    </w:r>
    <w:r w:rsidRPr="005D7AA0">
      <w:rPr>
        <w:rStyle w:val="SidhuvudUtskott"/>
      </w:rPr>
      <w:instrText>Utskott</w:instrText>
    </w:r>
    <w:r w:rsidRPr="005D7AA0">
      <w:rPr>
        <w:rStyle w:val="SidhuvudUtskott"/>
      </w:rPr>
      <w:fldChar w:fldCharType="separate"/>
    </w:r>
    <w:r w:rsidRPr="005D7AA0">
      <w:rPr>
        <w:rStyle w:val="SidhuvudUtskott"/>
      </w:rPr>
      <w:t>FiU</w:t>
    </w:r>
    <w:r w:rsidRPr="005D7AA0">
      <w:rPr>
        <w:rStyle w:val="SidhuvudUtskott"/>
      </w:rPr>
      <w:fldChar w:fldCharType="end"/>
    </w:r>
    <w:r w:rsidRPr="005D7AA0">
      <w:rPr>
        <w:rStyle w:val="SidhuvudUtskott"/>
      </w:rPr>
      <w:fldChar w:fldCharType="begin" w:fldLock="1"/>
    </w:r>
    <w:r w:rsidRPr="005D7AA0">
      <w:rPr>
        <w:rStyle w:val="SidhuvudUtskott"/>
      </w:rPr>
      <w:instrText xml:space="preserve"> DOCPROPERTY Betä</w:instrText>
    </w:r>
    <w:r w:rsidRPr="005D7AA0">
      <w:rPr>
        <w:rStyle w:val="SidhuvudUtskott"/>
      </w:rPr>
      <w:instrText>n</w:instrText>
    </w:r>
    <w:r w:rsidRPr="005D7AA0">
      <w:rPr>
        <w:rStyle w:val="SidhuvudUtskott"/>
      </w:rPr>
      <w:instrText>kandeNr</w:instrText>
    </w:r>
    <w:r w:rsidRPr="005D7AA0">
      <w:rPr>
        <w:rStyle w:val="SidhuvudUtskott"/>
      </w:rPr>
      <w:fldChar w:fldCharType="separate"/>
    </w:r>
    <w:r w:rsidRPr="005D7AA0">
      <w:rPr>
        <w:rStyle w:val="SidhuvudUtskott"/>
      </w:rPr>
      <w:t>15</w:t>
    </w:r>
    <w:r w:rsidRPr="005D7AA0">
      <w:rPr>
        <w:rStyle w:val="SidhuvudUtskott"/>
      </w:rPr>
      <w:fldChar w:fldCharType="end"/>
    </w:r>
  </w:p>
  <w:p w:rsidR="00516C6B" w:rsidRPr="005D7AA0" w:rsidRDefault="00516C6B">
    <w:pPr>
      <w:pStyle w:val="SidhuvudKantUdda"/>
      <w:framePr w:w="8732" w:h="567" w:hRule="exact" w:vSpace="0" w:wrap="around" w:vAnchor="page" w:y="341" w:anchorLock="0"/>
    </w:pPr>
    <w:r w:rsidRPr="005D7AA0">
      <w:rPr>
        <w:rStyle w:val="SidhuvudUtskott"/>
      </w:rPr>
      <w:fldChar w:fldCharType="begin" w:fldLock="1"/>
    </w:r>
    <w:r w:rsidRPr="005D7AA0">
      <w:rPr>
        <w:rStyle w:val="SidhuvudUtskott"/>
      </w:rPr>
      <w:instrText xml:space="preserve"> if </w:instrText>
    </w:r>
    <w:r w:rsidRPr="005D7AA0">
      <w:rPr>
        <w:rStyle w:val="SidhuvudUtskott"/>
      </w:rPr>
      <w:fldChar w:fldCharType="begin" w:fldLock="1"/>
    </w:r>
    <w:r w:rsidRPr="005D7AA0">
      <w:rPr>
        <w:rStyle w:val="SidhuvudUtskott"/>
      </w:rPr>
      <w:instrText xml:space="preserve"> DOCPROPERTY "UtkastDatum"</w:instrText>
    </w:r>
    <w:r w:rsidRPr="005D7AA0">
      <w:rPr>
        <w:rStyle w:val="SidhuvudUtskott"/>
      </w:rPr>
      <w:fldChar w:fldCharType="separate"/>
    </w:r>
    <w:r w:rsidRPr="005D7AA0">
      <w:rPr>
        <w:rStyle w:val="SidhuvudUtskott"/>
      </w:rPr>
      <w:instrText>Nej</w:instrText>
    </w:r>
    <w:r w:rsidRPr="005D7AA0">
      <w:rPr>
        <w:rStyle w:val="SidhuvudUtskott"/>
      </w:rPr>
      <w:fldChar w:fldCharType="end"/>
    </w:r>
    <w:r w:rsidRPr="005D7AA0">
      <w:rPr>
        <w:rStyle w:val="SidhuvudUtskott"/>
      </w:rPr>
      <w:instrText xml:space="preserve"> = "Ja" "</w:instrText>
    </w:r>
    <w:r w:rsidRPr="005D7AA0">
      <w:rPr>
        <w:rStyle w:val="SidhuvudUtskott"/>
      </w:rPr>
      <w:fldChar w:fldCharType="begin" w:fldLock="1"/>
    </w:r>
    <w:r w:rsidRPr="005D7AA0">
      <w:rPr>
        <w:rStyle w:val="SidhuvudUtskott"/>
      </w:rPr>
      <w:instrText xml:space="preserve"> PRINTDATE \@ "yyyy-MM-dd HH.mm    " </w:instrText>
    </w:r>
    <w:r w:rsidRPr="005D7AA0">
      <w:rPr>
        <w:rStyle w:val="SidhuvudUtskott"/>
      </w:rPr>
      <w:fldChar w:fldCharType="separate"/>
    </w:r>
    <w:r w:rsidRPr="005D7AA0">
      <w:rPr>
        <w:rStyle w:val="SidhuvudUtskott"/>
      </w:rPr>
      <w:instrText>2000-08-11 16.42</w:instrText>
    </w:r>
    <w:r w:rsidRPr="005D7AA0">
      <w:rPr>
        <w:rStyle w:val="SidhuvudUtskott"/>
      </w:rPr>
      <w:fldChar w:fldCharType="end"/>
    </w:r>
    <w:r w:rsidRPr="005D7AA0">
      <w:rPr>
        <w:rStyle w:val="SidhuvudUtskott"/>
      </w:rPr>
      <w:instrText xml:space="preserve">" </w:instrText>
    </w:r>
    <w:r w:rsidRPr="005D7AA0">
      <w:rPr>
        <w:rStyle w:val="SidhuvudUtskott"/>
      </w:rPr>
      <w:fldChar w:fldCharType="end"/>
    </w:r>
    <w:r w:rsidRPr="005D7AA0">
      <w:rPr>
        <w:rStyle w:val="SidhuvudUtskott"/>
      </w:rPr>
      <w:fldChar w:fldCharType="begin" w:fldLock="1"/>
    </w:r>
    <w:r w:rsidRPr="005D7AA0">
      <w:rPr>
        <w:rStyle w:val="SidhuvudUtskott"/>
      </w:rPr>
      <w:instrText xml:space="preserve"> DOCPR</w:instrText>
    </w:r>
    <w:r w:rsidRPr="005D7AA0">
      <w:rPr>
        <w:rStyle w:val="SidhuvudUtskott"/>
      </w:rPr>
      <w:instrText>O</w:instrText>
    </w:r>
    <w:r w:rsidRPr="005D7AA0">
      <w:rPr>
        <w:rStyle w:val="SidhuvudUtskott"/>
      </w:rPr>
      <w:instrText>PERTY Status</w:instrText>
    </w:r>
    <w:r w:rsidRPr="005D7AA0">
      <w:rPr>
        <w:rStyle w:val="SidhuvudUtskott"/>
      </w:rPr>
      <w:fldChar w:fldCharType="end"/>
    </w:r>
  </w:p>
  <w:p w:rsidR="00516C6B" w:rsidRPr="005D7AA0" w:rsidRDefault="00516C6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C6B" w:rsidRPr="005D7AA0" w:rsidRDefault="00516C6B">
    <w:pPr>
      <w:pStyle w:val="SidhuvudKantUdda"/>
      <w:framePr w:w="8732" w:h="567" w:hRule="exact" w:vSpace="0" w:wrap="around" w:vAnchor="page" w:y="341" w:anchorLock="0"/>
    </w:pPr>
    <w:r w:rsidRPr="005D7AA0">
      <w:t xml:space="preserve">  </w:t>
    </w:r>
    <w:r w:rsidRPr="005D7AA0">
      <w:rPr>
        <w:rStyle w:val="SidhuvudUtskott"/>
      </w:rPr>
      <w:t>2001/02:FiU15</w:t>
    </w:r>
  </w:p>
  <w:p w:rsidR="00516C6B" w:rsidRPr="005D7AA0" w:rsidRDefault="00516C6B">
    <w:pPr>
      <w:pStyle w:val="SidhuvudKantUdda"/>
      <w:framePr w:w="8732" w:h="567" w:hRule="exact" w:vSpace="0" w:wrap="around" w:vAnchor="page" w:y="341" w:anchorLock="0"/>
    </w:pPr>
  </w:p>
  <w:p w:rsidR="00516C6B" w:rsidRPr="005D7AA0" w:rsidRDefault="00516C6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02005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9C3C8F"/>
    <w:rsid w:val="00516C6B"/>
    <w:rsid w:val="005D7AA0"/>
    <w:rsid w:val="009C3C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D400829-2B76-4B1C-9F93-624F91BA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oleObject" Target="embeddings/oleObject2.bin"/><Relationship Id="rId50" Type="http://schemas.openxmlformats.org/officeDocument/2006/relationships/footer" Target="footer19.xml"/><Relationship Id="rId55"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oleObject" Target="embeddings/oleObject1.bin"/><Relationship Id="rId53" Type="http://schemas.openxmlformats.org/officeDocument/2006/relationships/footer" Target="footer21.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image" Target="media/image2.png"/><Relationship Id="rId52"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19.xml"/><Relationship Id="rId8" Type="http://schemas.openxmlformats.org/officeDocument/2006/relationships/header" Target="header1.xml"/><Relationship Id="rId51" Type="http://schemas.openxmlformats.org/officeDocument/2006/relationships/footer" Target="footer2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image" Target="media/image3.png"/><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header" Target="header2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1957</Words>
  <Characters>12134</Characters>
  <Application>Microsoft Office Word</Application>
  <DocSecurity>4</DocSecurity>
  <Lines>263</Lines>
  <Paragraphs>86</Paragraphs>
  <ScaleCrop>false</ScaleCrop>
  <HeadingPairs>
    <vt:vector size="2" baseType="variant">
      <vt:variant>
        <vt:lpstr>Title</vt:lpstr>
      </vt:variant>
      <vt:variant>
        <vt:i4>1</vt:i4>
      </vt:variant>
    </vt:vector>
  </HeadingPairs>
  <TitlesOfParts>
    <vt:vector size="1" baseType="lpstr">
      <vt:lpstr>Finansutskottets betänkande</vt:lpstr>
    </vt:vector>
  </TitlesOfParts>
  <Company>Riksdagen</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dc:description/>
  <cp:lastModifiedBy>Lars Brink</cp:lastModifiedBy>
  <cp:revision>2</cp:revision>
  <cp:lastPrinted>2002-02-27T10:32:00Z</cp:lastPrinted>
  <dcterms:created xsi:type="dcterms:W3CDTF">2025-12-16T00:04:00Z</dcterms:created>
  <dcterms:modified xsi:type="dcterms:W3CDTF">2025-12-16T00:04:00Z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