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637EA" w:rsidRDefault="00D637EA" w14:paraId="026DEF6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F3AFBB2D57342239816D4C1E4F3AF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b502d48-9894-4793-93d9-6b9f57e47c6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redovisning av arbetsgivaravgifter på lönebeskeden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F8E2DBF4C444B3B9008AFE2303652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963D1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40C0B" w:rsidP="009A0077" w:rsidRDefault="00F40C0B" w14:paraId="3B6EC45A" w14:textId="464376A6">
      <w:pPr>
        <w:tabs>
          <w:tab w:val="clear" w:pos="284"/>
        </w:tabs>
        <w:ind w:firstLine="0"/>
      </w:pPr>
      <w:r>
        <w:t>Många löntagare har ingen aning om att arbetsgivaren utöver lönen även betalar arbetsgivaravgifter till staten. Skatten på en inkomst är i praktiken betydligt högre än det som tas ut av löntagaren i inkomstskatt. I praktiken belastar arbetsgivaravgifterna arbetsgivarens löneutrymme.</w:t>
      </w:r>
    </w:p>
    <w:p xmlns:w14="http://schemas.microsoft.com/office/word/2010/wordml" w:rsidR="00F40C0B" w:rsidP="00F40C0B" w:rsidRDefault="00F40C0B" w14:paraId="071752FC" w14:textId="77777777">
      <w:pPr>
        <w:tabs>
          <w:tab w:val="clear" w:pos="284"/>
        </w:tabs>
      </w:pPr>
      <w:r>
        <w:t>Ett sätt att öka kunskapen om arbetsgivaravgifternas storlek är att redovisa dessa på lönespecifikationerna varje månad. Möjligheten finns i de flesta lönesystem.</w:t>
      </w:r>
    </w:p>
    <w:p xmlns:w14="http://schemas.microsoft.com/office/word/2010/wordml" w:rsidR="00F40C0B" w:rsidRDefault="00F40C0B" w14:paraId="35C217CB" w14:textId="77777777">
      <w:r>
        <w:t>Stat och kommun och regioner, samt statliga och kommunala bolag borde kunna gå i spetsen och införa detta för alla anställda.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4DCF4AA4C642B5A71754652071DA5D"/>
        </w:placeholder>
      </w:sdtPr>
      <w:sdtEndPr/>
      <w:sdtContent>
        <w:p xmlns:w14="http://schemas.microsoft.com/office/word/2010/wordml" w:rsidR="00D637EA" w:rsidP="00D637EA" w:rsidRDefault="00D637EA" w14:paraId="7C2F5A49" w14:textId="77777777">
          <w:pPr/>
          <w:r/>
        </w:p>
        <w:p xmlns:w14="http://schemas.microsoft.com/office/word/2010/wordml" w:rsidR="00D637EA" w:rsidP="00D637EA" w:rsidRDefault="00D637EA" w14:paraId="1144BE31" w14:textId="16589BA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F40C0B" w:rsidP="00EC734F" w:rsidRDefault="00F40C0B" w14:paraId="3BEE324F" w14:textId="154111F4">
      <w:pPr>
        <w:pStyle w:val="Underskrifter"/>
      </w:pPr>
    </w:p>
    <w:sectPr w:rsidR="00F40C0B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DD4D" w14:textId="77777777" w:rsidR="004B267C" w:rsidRDefault="004B267C" w:rsidP="000C1CAD">
      <w:pPr>
        <w:spacing w:line="240" w:lineRule="auto"/>
      </w:pPr>
      <w:r>
        <w:separator/>
      </w:r>
    </w:p>
  </w:endnote>
  <w:endnote w:type="continuationSeparator" w:id="0">
    <w:p w14:paraId="236B329A" w14:textId="77777777" w:rsidR="004B267C" w:rsidRDefault="004B26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B0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35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A730" w14:textId="2649E788" w:rsidR="00262EA3" w:rsidRPr="00D637EA" w:rsidRDefault="00262EA3" w:rsidP="00D637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BE3D" w14:textId="77777777" w:rsidR="004B267C" w:rsidRDefault="004B267C" w:rsidP="000C1CAD">
      <w:pPr>
        <w:spacing w:line="240" w:lineRule="auto"/>
      </w:pPr>
      <w:r>
        <w:separator/>
      </w:r>
    </w:p>
  </w:footnote>
  <w:footnote w:type="continuationSeparator" w:id="0">
    <w:p w14:paraId="5BC54FF6" w14:textId="77777777" w:rsidR="004B267C" w:rsidRDefault="004B26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B6B7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DF4E3A" wp14:anchorId="47F72F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37EA" w14:paraId="0ED3A47D" w14:textId="5A79CE3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34DBDBE5644B54A92E72A781327887"/>
                              </w:placeholder>
                              <w:text/>
                            </w:sdtPr>
                            <w:sdtEndPr/>
                            <w:sdtContent>
                              <w:r w:rsidR="00F40C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90A38582284A7AB8C09E566A1FE16B"/>
                              </w:placeholder>
                              <w:text/>
                            </w:sdtPr>
                            <w:sdtEndPr/>
                            <w:sdtContent>
                              <w:r w:rsidR="009A0077">
                                <w:t>1654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F72F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37EA" w14:paraId="0ED3A47D" w14:textId="5A79CE3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34DBDBE5644B54A92E72A781327887"/>
                        </w:placeholder>
                        <w:text/>
                      </w:sdtPr>
                      <w:sdtEndPr/>
                      <w:sdtContent>
                        <w:r w:rsidR="00F40C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90A38582284A7AB8C09E566A1FE16B"/>
                        </w:placeholder>
                        <w:text/>
                      </w:sdtPr>
                      <w:sdtEndPr/>
                      <w:sdtContent>
                        <w:r w:rsidR="009A0077">
                          <w:t>1654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B8F9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CADE85" w14:textId="77777777">
    <w:pPr>
      <w:jc w:val="right"/>
    </w:pPr>
  </w:p>
  <w:p w:rsidR="00262EA3" w:rsidP="00776B74" w:rsidRDefault="00262EA3" w14:paraId="58C777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637EA" w14:paraId="13182D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2E99EB" wp14:anchorId="41C907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37EA" w14:paraId="21A2825F" w14:textId="1B685A0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0C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0077">
          <w:t>1654</w:t>
        </w:r>
      </w:sdtContent>
    </w:sdt>
  </w:p>
  <w:p w:rsidRPr="008227B3" w:rsidR="00262EA3" w:rsidP="008227B3" w:rsidRDefault="00D637EA" w14:paraId="727029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37EA" w14:paraId="53E24243" w14:textId="751DB5F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:1753</w:t>
        </w:r>
      </w:sdtContent>
    </w:sdt>
  </w:p>
  <w:p w:rsidR="00262EA3" w:rsidP="00E03A3D" w:rsidRDefault="00D637EA" w14:paraId="2A14ED04" w14:textId="03AA0F2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F34DBDBE5644B54A92E72A781327887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A90A38582284A7AB8C09E566A1FE16B"/>
      </w:placeholder>
      <w:text/>
    </w:sdtPr>
    <w:sdtEndPr/>
    <w:sdtContent>
      <w:p w:rsidR="00262EA3" w:rsidP="00283E0F" w:rsidRDefault="00F40C0B" w14:paraId="7FD582C6" w14:textId="26D75610">
        <w:pPr>
          <w:pStyle w:val="FSHRub2"/>
        </w:pPr>
        <w:r>
          <w:t>Verka för att fler arbetsgivare redovisar arbetsgivaravgifterna på lönebeskedet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06DB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40C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67C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C1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077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7EA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0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4B614C"/>
  <w15:chartTrackingRefBased/>
  <w15:docId w15:val="{C9C65BF5-662B-4186-AD7F-A560EA40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3AFBB2D57342239816D4C1E4F3A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27625-A2BB-46C7-A1F7-25238685D3B9}"/>
      </w:docPartPr>
      <w:docPartBody>
        <w:p w:rsidR="00BE49D2" w:rsidRDefault="00F96B69">
          <w:pPr>
            <w:pStyle w:val="6F3AFBB2D57342239816D4C1E4F3AF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5D87928BB24D59AAC9D9A2E12B1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E1215-5B46-457C-BD75-4D75CAF83B2A}"/>
      </w:docPartPr>
      <w:docPartBody>
        <w:p w:rsidR="00BE49D2" w:rsidRDefault="00F96B69">
          <w:pPr>
            <w:pStyle w:val="ED5D87928BB24D59AAC9D9A2E12B168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EF8E2DBF4C444B3B9008AFE23036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F1F9B-8F00-4294-B206-9DC25ECF4A08}"/>
      </w:docPartPr>
      <w:docPartBody>
        <w:p w:rsidR="00BE49D2" w:rsidRDefault="00F96B69">
          <w:pPr>
            <w:pStyle w:val="FEF8E2DBF4C444B3B9008AFE230365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4DCF4AA4C642B5A71754652071D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EB749-260A-48BE-8ADC-6D58EC840B2C}"/>
      </w:docPartPr>
      <w:docPartBody>
        <w:p w:rsidR="00BE49D2" w:rsidRDefault="00F96B69">
          <w:pPr>
            <w:pStyle w:val="844DCF4AA4C642B5A71754652071DA5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F34DBDBE5644B54A92E72A781327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37543-775F-4928-BDA6-1AF461A4DFF3}"/>
      </w:docPartPr>
      <w:docPartBody>
        <w:p w:rsidR="00BE49D2" w:rsidRDefault="00F96B69">
          <w:pPr>
            <w:pStyle w:val="CF34DBDBE5644B54A92E72A7813278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0A38582284A7AB8C09E566A1FE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1ECFB-A0D1-4869-8B27-1206C2C32E45}"/>
      </w:docPartPr>
      <w:docPartBody>
        <w:p w:rsidR="00BE49D2" w:rsidRDefault="00F96B69">
          <w:pPr>
            <w:pStyle w:val="BA90A38582284A7AB8C09E566A1FE1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D2"/>
    <w:rsid w:val="00BE49D2"/>
    <w:rsid w:val="00F9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3AFBB2D57342239816D4C1E4F3AF97">
    <w:name w:val="6F3AFBB2D57342239816D4C1E4F3AF97"/>
  </w:style>
  <w:style w:type="paragraph" w:customStyle="1" w:styleId="ED5D87928BB24D59AAC9D9A2E12B168E">
    <w:name w:val="ED5D87928BB24D59AAC9D9A2E12B168E"/>
  </w:style>
  <w:style w:type="paragraph" w:customStyle="1" w:styleId="FEF8E2DBF4C444B3B9008AFE23036524">
    <w:name w:val="FEF8E2DBF4C444B3B9008AFE23036524"/>
  </w:style>
  <w:style w:type="paragraph" w:customStyle="1" w:styleId="844DCF4AA4C642B5A71754652071DA5D">
    <w:name w:val="844DCF4AA4C642B5A71754652071DA5D"/>
  </w:style>
  <w:style w:type="paragraph" w:customStyle="1" w:styleId="CF34DBDBE5644B54A92E72A781327887">
    <w:name w:val="CF34DBDBE5644B54A92E72A781327887"/>
  </w:style>
  <w:style w:type="paragraph" w:customStyle="1" w:styleId="BA90A38582284A7AB8C09E566A1FE16B">
    <w:name w:val="BA90A38582284A7AB8C09E566A1FE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27BA7-1333-4FA8-A909-8D17E1AC391D}"/>
</file>

<file path=customXml/itemProps2.xml><?xml version="1.0" encoding="utf-8"?>
<ds:datastoreItem xmlns:ds="http://schemas.openxmlformats.org/officeDocument/2006/customXml" ds:itemID="{AE652DA9-2C15-41EB-B2B0-EBC01051B37A}"/>
</file>

<file path=customXml/itemProps3.xml><?xml version="1.0" encoding="utf-8"?>
<ds:datastoreItem xmlns:ds="http://schemas.openxmlformats.org/officeDocument/2006/customXml" ds:itemID="{7E753724-6EF6-4E8A-974E-DA7F45FDC208}"/>
</file>

<file path=customXml/itemProps4.xml><?xml version="1.0" encoding="utf-8"?>
<ds:datastoreItem xmlns:ds="http://schemas.openxmlformats.org/officeDocument/2006/customXml" ds:itemID="{F0307F41-3267-46C3-9AC3-A8F22FCCD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667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