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296379" w:rsidRDefault="00FC43F6" w14:paraId="46C4033A" w14:textId="77777777">
      <w:bookmarkStart w:name="_Toc106800475" w:id="0"/>
      <w:bookmarkStart w:name="_Toc106801300" w:id="1"/>
    </w:p>
    <w:p xmlns:w14="http://schemas.microsoft.com/office/word/2010/wordml" w:rsidRPr="009B062B" w:rsidR="00AF30DD" w:rsidP="0065643E" w:rsidRDefault="0065643E" w14:paraId="68BC90D3" w14:textId="77777777">
      <w:pPr>
        <w:pStyle w:val="RubrikFrslagTIllRiksdagsbeslut"/>
      </w:pPr>
      <w:sdt>
        <w:sdtPr>
          <w:alias w:val="CC_Boilerplate_4"/>
          <w:tag w:val="CC_Boilerplate_4"/>
          <w:id w:val="-1644581176"/>
          <w:lock w:val="sdtContentLocked"/>
          <w:placeholder>
            <w:docPart w:val="AA02150407204E959EFF64A59AFE19FD"/>
          </w:placeholder>
          <w:text/>
        </w:sdtPr>
        <w:sdtEndPr/>
        <w:sdtContent>
          <w:r w:rsidRPr="009B062B" w:rsidR="00AF30DD">
            <w:t>Förslag till riksdagsbeslut</w:t>
          </w:r>
        </w:sdtContent>
      </w:sdt>
      <w:bookmarkEnd w:id="0"/>
      <w:bookmarkEnd w:id="1"/>
    </w:p>
    <w:sdt>
      <w:sdtPr>
        <w:tag w:val="5a56190a-d683-432e-b39e-b4068b732fc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kraftigt förbättra infrastrukturen på och kring Arlanda flygplats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3A52256142A45A482AAB237A671C479"/>
        </w:placeholder>
        <w:text/>
      </w:sdtPr>
      <w:sdtEndPr/>
      <w:sdtContent>
        <w:p xmlns:w14="http://schemas.microsoft.com/office/word/2010/wordml" w:rsidRPr="009B062B" w:rsidR="006D79C9" w:rsidP="00333E95" w:rsidRDefault="006D79C9" w14:paraId="789962BE" w14:textId="77777777">
          <w:pPr>
            <w:pStyle w:val="Rubrik1"/>
          </w:pPr>
          <w:r>
            <w:t>Motivering</w:t>
          </w:r>
        </w:p>
      </w:sdtContent>
    </w:sdt>
    <w:bookmarkEnd w:displacedByCustomXml="prev" w:id="3"/>
    <w:bookmarkEnd w:displacedByCustomXml="prev" w:id="4"/>
    <w:p xmlns:w14="http://schemas.microsoft.com/office/word/2010/wordml" w:rsidR="00EE4D9E" w:rsidP="00EE4D9E" w:rsidRDefault="00EE4D9E" w14:paraId="6703C7F3" w14:textId="77777777">
      <w:pPr>
        <w:rPr>
          <w:rFonts w:ascii="Times New Roman" w:hAnsi="Times New Roman" w:cs="Times New Roman"/>
        </w:rPr>
      </w:pPr>
      <w:r w:rsidRPr="00DC6AAD">
        <w:rPr>
          <w:rFonts w:ascii="Times New Roman" w:hAnsi="Times New Roman" w:cs="Times New Roman"/>
        </w:rPr>
        <w:t xml:space="preserve">Sveriges utveckling är beroende av fungerande transporter som säkrar sammanhållning, tillväxt och konkurrenskraft. Möjligheten att resa inom landet och ut i världen är avhängig att vi har ett tillförlitligt och effektivt transportsystem. I </w:t>
      </w:r>
      <w:r>
        <w:rPr>
          <w:rFonts w:ascii="Times New Roman" w:hAnsi="Times New Roman" w:cs="Times New Roman"/>
        </w:rPr>
        <w:t>vårt</w:t>
      </w:r>
      <w:r w:rsidRPr="00DC6AAD">
        <w:rPr>
          <w:rFonts w:ascii="Times New Roman" w:hAnsi="Times New Roman" w:cs="Times New Roman"/>
        </w:rPr>
        <w:t xml:space="preserve"> </w:t>
      </w:r>
      <w:r>
        <w:rPr>
          <w:rFonts w:ascii="Times New Roman" w:hAnsi="Times New Roman" w:cs="Times New Roman"/>
        </w:rPr>
        <w:t>transport</w:t>
      </w:r>
      <w:r w:rsidRPr="00DC6AAD">
        <w:rPr>
          <w:rFonts w:ascii="Times New Roman" w:hAnsi="Times New Roman" w:cs="Times New Roman"/>
        </w:rPr>
        <w:t>system behöver olika trafikslag komplettera varandra för att bidra till ökat välstånd och en högre livskvalitet i hela landet.</w:t>
      </w:r>
    </w:p>
    <w:p xmlns:w14="http://schemas.microsoft.com/office/word/2010/wordml" w:rsidR="00EE4D9E" w:rsidP="00EE4D9E" w:rsidRDefault="00EE4D9E" w14:paraId="71C03A42" w14:textId="77777777">
      <w:pPr>
        <w:rPr>
          <w:rFonts w:ascii="Times New Roman" w:hAnsi="Times New Roman" w:cs="Times New Roman"/>
        </w:rPr>
      </w:pPr>
      <w:r w:rsidRPr="00DC6AAD">
        <w:rPr>
          <w:rFonts w:ascii="Times New Roman" w:hAnsi="Times New Roman" w:cs="Times New Roman"/>
        </w:rPr>
        <w:t>Snabbare och mer tillgängliga transporter gör arbetsmarknadsregioner större, ger företag tillgång till fler marknader och skapar fler möten som driver utveckling framåt. För att hela Sverige ska leva behövs transporter som överbryggar stora avstånd och garanterar både nationell och internationell tillgänglighet. Flyget kommer även framöver att spela en avgörande roll i detta.</w:t>
      </w:r>
    </w:p>
    <w:p xmlns:w14="http://schemas.microsoft.com/office/word/2010/wordml" w:rsidR="00EE4D9E" w:rsidP="00EE4D9E" w:rsidRDefault="00EE4D9E" w14:paraId="54B205DC" w14:textId="77777777">
      <w:pPr>
        <w:rPr>
          <w:rFonts w:ascii="Times New Roman" w:hAnsi="Times New Roman" w:cs="Times New Roman"/>
        </w:rPr>
      </w:pPr>
      <w:r w:rsidRPr="00DC6AAD">
        <w:rPr>
          <w:rFonts w:ascii="Times New Roman" w:hAnsi="Times New Roman" w:cs="Times New Roman"/>
        </w:rPr>
        <w:t xml:space="preserve">Stockholm och Arlanda utgör navet för Sveriges internationella kontakter. Men för att stärka vår konkurrenskraft i en tid av hårdnande internationell konkurrens krävs att Arlanda utvecklas i takt med Sveriges och näringslivets behov. Under det senaste året har regeringen tagit viktiga steg för att stärka flygplatsens roll, bland annat genom </w:t>
      </w:r>
      <w:r w:rsidRPr="00DC6AAD">
        <w:rPr>
          <w:rFonts w:ascii="Times New Roman" w:hAnsi="Times New Roman" w:cs="Times New Roman"/>
        </w:rPr>
        <w:lastRenderedPageBreak/>
        <w:t>Arlandasamordningen. Utredningen har presenterat förslag för förstärkta järnvägs- och vägförbindelser samt lagt fram ett helhetsgrepp för flygplatsens långsiktiga utveckling i sitt slutbetänkande sommaren 2025. Även frågan om stationsavgifter och ökad konkurrens på spåren till Arlanda har lyfts, med målet att förbättra tillgängligheten och sänka kostnaderna för resenärerna.</w:t>
      </w:r>
    </w:p>
    <w:p xmlns:w14="http://schemas.microsoft.com/office/word/2010/wordml" w:rsidR="00EE4D9E" w:rsidP="00EE4D9E" w:rsidRDefault="00EE4D9E" w14:paraId="717C96CD" w14:textId="77777777">
      <w:pPr>
        <w:rPr>
          <w:rFonts w:ascii="Times New Roman" w:hAnsi="Times New Roman" w:cs="Times New Roman"/>
        </w:rPr>
      </w:pPr>
      <w:r>
        <w:rPr>
          <w:rFonts w:ascii="Times New Roman" w:hAnsi="Times New Roman" w:cs="Times New Roman"/>
        </w:rPr>
        <w:t>Ett första steg f</w:t>
      </w:r>
      <w:r w:rsidRPr="00DC6AAD">
        <w:rPr>
          <w:rFonts w:ascii="Times New Roman" w:hAnsi="Times New Roman" w:cs="Times New Roman"/>
        </w:rPr>
        <w:t xml:space="preserve">ör att säkra kapaciteten för framtidens transportbehov bör </w:t>
      </w:r>
      <w:proofErr w:type="spellStart"/>
      <w:r w:rsidRPr="00DC6AAD">
        <w:rPr>
          <w:rFonts w:ascii="Times New Roman" w:hAnsi="Times New Roman" w:cs="Times New Roman"/>
        </w:rPr>
        <w:t>Swedavia</w:t>
      </w:r>
      <w:proofErr w:type="spellEnd"/>
      <w:r w:rsidRPr="00DC6AAD">
        <w:rPr>
          <w:rFonts w:ascii="Times New Roman" w:hAnsi="Times New Roman" w:cs="Times New Roman"/>
        </w:rPr>
        <w:t xml:space="preserve"> få i uppdrag att påbörja långsiktig planering för att stärka rullbanesystemet, öka antalet uppställningsplatser samt skapa beredskap för utökad kapacitet.</w:t>
      </w:r>
    </w:p>
    <w:p xmlns:w14="http://schemas.microsoft.com/office/word/2010/wordml" w:rsidR="00EE4D9E" w:rsidP="00EE4D9E" w:rsidRDefault="00EE4D9E" w14:paraId="749DF6F9" w14:textId="77777777">
      <w:pPr>
        <w:rPr>
          <w:rFonts w:ascii="Times New Roman" w:hAnsi="Times New Roman" w:cs="Times New Roman"/>
        </w:rPr>
      </w:pPr>
      <w:r w:rsidRPr="00DC6AAD">
        <w:rPr>
          <w:rFonts w:ascii="Times New Roman" w:hAnsi="Times New Roman" w:cs="Times New Roman"/>
        </w:rPr>
        <w:t xml:space="preserve">För att säkerställa tillgänglighet i hela landet bör Trafikverket ges i uppdrag att följa utvecklingen på kommersiella flyglinjer med samhällsviktiga funktioner. Om dessa hotas bör </w:t>
      </w:r>
      <w:r>
        <w:rPr>
          <w:rFonts w:ascii="Times New Roman" w:hAnsi="Times New Roman" w:cs="Times New Roman"/>
        </w:rPr>
        <w:t>regeringen</w:t>
      </w:r>
      <w:r w:rsidRPr="00DC6AAD">
        <w:rPr>
          <w:rFonts w:ascii="Times New Roman" w:hAnsi="Times New Roman" w:cs="Times New Roman"/>
        </w:rPr>
        <w:t xml:space="preserve"> kunna agera snabbt med upphandling, men alltid med marknadens lösningar som förstahandsalternativ.</w:t>
      </w:r>
    </w:p>
    <w:p xmlns:w14="http://schemas.microsoft.com/office/word/2010/wordml" w:rsidR="00EE4D9E" w:rsidP="00EE4D9E" w:rsidRDefault="00EE4D9E" w14:paraId="2D6CF5A8" w14:textId="3E9017AA">
      <w:pPr>
        <w:rPr>
          <w:rFonts w:ascii="Times New Roman" w:hAnsi="Times New Roman" w:cs="Times New Roman"/>
        </w:rPr>
      </w:pPr>
      <w:bookmarkStart w:name="_Hlk209515845" w:id="5"/>
      <w:r>
        <w:rPr>
          <w:rFonts w:ascii="Times New Roman" w:hAnsi="Times New Roman" w:cs="Times New Roman"/>
        </w:rPr>
        <w:t>Dessutom bör tillgängligheten</w:t>
      </w:r>
      <w:r w:rsidRPr="00DC6AAD">
        <w:rPr>
          <w:rFonts w:ascii="Times New Roman" w:hAnsi="Times New Roman" w:cs="Times New Roman"/>
        </w:rPr>
        <w:t xml:space="preserve"> </w:t>
      </w:r>
      <w:r>
        <w:rPr>
          <w:rFonts w:ascii="Times New Roman" w:hAnsi="Times New Roman" w:cs="Times New Roman"/>
        </w:rPr>
        <w:t>till Arlanda utökas genom</w:t>
      </w:r>
      <w:r w:rsidRPr="00DC6AAD">
        <w:rPr>
          <w:rFonts w:ascii="Times New Roman" w:hAnsi="Times New Roman" w:cs="Times New Roman"/>
        </w:rPr>
        <w:t xml:space="preserve"> </w:t>
      </w:r>
      <w:r>
        <w:rPr>
          <w:rFonts w:ascii="Times New Roman" w:hAnsi="Times New Roman" w:cs="Times New Roman"/>
        </w:rPr>
        <w:t>att</w:t>
      </w:r>
      <w:r w:rsidRPr="00DC6AAD">
        <w:rPr>
          <w:rFonts w:ascii="Times New Roman" w:hAnsi="Times New Roman" w:cs="Times New Roman"/>
        </w:rPr>
        <w:t xml:space="preserve"> Trafikverket förstärk</w:t>
      </w:r>
      <w:r>
        <w:rPr>
          <w:rFonts w:ascii="Times New Roman" w:hAnsi="Times New Roman" w:cs="Times New Roman"/>
        </w:rPr>
        <w:t>er</w:t>
      </w:r>
      <w:r w:rsidRPr="00DC6AAD">
        <w:rPr>
          <w:rFonts w:ascii="Times New Roman" w:hAnsi="Times New Roman" w:cs="Times New Roman"/>
        </w:rPr>
        <w:t xml:space="preserve"> kapaciteten i väg- och spårinfrastrukturen till flygplatsen. Med fler vägpåfarter och spårförbindelser kan både tillgängligheten och robustheten förbättras.</w:t>
      </w:r>
      <w:r w:rsidR="00727236">
        <w:rPr>
          <w:rFonts w:ascii="Times New Roman" w:hAnsi="Times New Roman" w:cs="Times New Roman"/>
        </w:rPr>
        <w:t xml:space="preserve"> Stationsavgifter är en kännbar pålaga som borde tas bort.</w:t>
      </w:r>
      <w:r w:rsidRPr="00DC6AAD">
        <w:rPr>
          <w:rFonts w:ascii="Times New Roman" w:hAnsi="Times New Roman" w:cs="Times New Roman"/>
        </w:rPr>
        <w:t xml:space="preserve"> Ett ökat fokus på konkurrens och fler aktörer på spåren till Arlanda bör också prioriteras, så att resenärer får bättre villkor och fler valmöjligheter.</w:t>
      </w:r>
    </w:p>
    <w:bookmarkEnd w:id="5"/>
    <w:p xmlns:w14="http://schemas.microsoft.com/office/word/2010/wordml" w:rsidR="00EE4D9E" w:rsidP="00EE4D9E" w:rsidRDefault="00EE4D9E" w14:paraId="7D12FF61" w14:textId="77777777">
      <w:r w:rsidRPr="00DC6AAD">
        <w:t>Arlanda flygplats är Sveriges största flygplats och har med sin dominerande utrikestrafik och närhet till huvudstaden en särskild nationell betydelse. Arlandas utveckling är avgörande för Stockholm-Mälarregionens internationella tillgänglighet och därmed för hela Sveriges tillväxt. Med rätt förutsättningar och ett helhetsgrepp kring flygplatsens roll som transportnav för människor och gods kan Arlanda fortsätta att växa och stärka Sveriges ställning i världen. Detta bör ges regeringen till känna.</w:t>
      </w:r>
    </w:p>
    <w:sdt>
      <w:sdtPr>
        <w:rPr>
          <w:i/>
          <w:noProof/>
        </w:rPr>
        <w:alias w:val="CC_Underskrifter"/>
        <w:tag w:val="CC_Underskrifter"/>
        <w:id w:val="583496634"/>
        <w:lock w:val="sdtContentLocked"/>
        <w:placeholder>
          <w:docPart w:val="B6984F7D55F14010991591FBC587DB7C"/>
        </w:placeholder>
      </w:sdtPr>
      <w:sdtEndPr/>
      <w:sdtContent>
        <w:p xmlns:w14="http://schemas.microsoft.com/office/word/2010/wordml" w:rsidR="0065643E" w:rsidP="0065643E" w:rsidRDefault="0065643E" w14:paraId="6BD730CC" w14:textId="77777777">
          <w:pPr/>
          <w:r/>
        </w:p>
        <w:p xmlns:w14="http://schemas.microsoft.com/office/word/2010/wordml" w:rsidR="0065643E" w:rsidP="0065643E" w:rsidRDefault="0065643E" w14:paraId="346A9360" w14:textId="7174838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Jesper Skalberg Karlsson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Josefin Malmqvist (M)</w:t>
            </w:r>
          </w:p>
        </w:tc>
        <w:tc>
          <w:tcPr>
            <w:tcW w:w="50" w:type="pct"/>
            <w:vAlign w:val="bottom"/>
          </w:tcPr>
          <w:p>
            <w:pPr>
              <w:pStyle w:val="Underskrifter"/>
              <w:spacing w:after="0"/>
            </w:pPr>
            <w:r>
              <w:t>Katarina Tolgfors (M)</w:t>
            </w:r>
          </w:p>
        </w:tc>
      </w:tr>
      <w:tr>
        <w:trPr>
          <w:cantSplit/>
        </w:trPr>
        <w:tc>
          <w:tcPr>
            <w:tcW w:w="50" w:type="pct"/>
            <w:vAlign w:val="bottom"/>
          </w:tcPr>
          <w:p>
            <w:pPr>
              <w:pStyle w:val="Underskrifter"/>
              <w:spacing w:after="0"/>
            </w:pPr>
            <w:r>
              <w:t>Stefan Olsson (M)</w:t>
            </w:r>
          </w:p>
        </w:tc>
        <w:tc>
          <w:tcPr>
            <w:tcW w:w="50" w:type="pct"/>
            <w:vAlign w:val="bottom"/>
          </w:tcPr>
          <w:p>
            <w:pPr>
              <w:pStyle w:val="Underskrifter"/>
              <w:spacing w:after="0"/>
            </w:pPr>
            <w:r>
              <w:t>Mikael Damsgaard (M)</w:t>
            </w:r>
          </w:p>
        </w:tc>
      </w:tr>
    </w:tbl>
    <w:p xmlns:w14="http://schemas.microsoft.com/office/word/2010/wordml" w:rsidRPr="008E0FE2" w:rsidR="004801AC" w:rsidP="00DF3554" w:rsidRDefault="004801AC" w14:paraId="555E04C8" w14:textId="77A49D4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45B55" w14:textId="77777777" w:rsidR="001A1AF8" w:rsidRDefault="001A1AF8" w:rsidP="000C1CAD">
      <w:pPr>
        <w:spacing w:line="240" w:lineRule="auto"/>
      </w:pPr>
      <w:r>
        <w:separator/>
      </w:r>
    </w:p>
  </w:endnote>
  <w:endnote w:type="continuationSeparator" w:id="0">
    <w:p w14:paraId="0EDC80F9" w14:textId="77777777" w:rsidR="001A1AF8" w:rsidRDefault="001A1A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E33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4E6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51B33" w14:textId="3445423E" w:rsidR="00262EA3" w:rsidRPr="0065643E" w:rsidRDefault="00262EA3" w:rsidP="006564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E6F22" w14:textId="77777777" w:rsidR="001A1AF8" w:rsidRDefault="001A1AF8" w:rsidP="000C1CAD">
      <w:pPr>
        <w:spacing w:line="240" w:lineRule="auto"/>
      </w:pPr>
      <w:r>
        <w:separator/>
      </w:r>
    </w:p>
  </w:footnote>
  <w:footnote w:type="continuationSeparator" w:id="0">
    <w:p w14:paraId="7303FD5F" w14:textId="77777777" w:rsidR="001A1AF8" w:rsidRDefault="001A1A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12AA0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6F17CD" wp14:anchorId="53B713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643E" w14:paraId="18AF15F0" w14:textId="1D072554">
                          <w:pPr>
                            <w:jc w:val="right"/>
                          </w:pPr>
                          <w:sdt>
                            <w:sdtPr>
                              <w:alias w:val="CC_Noformat_Partikod"/>
                              <w:tag w:val="CC_Noformat_Partikod"/>
                              <w:id w:val="-53464382"/>
                              <w:placeholder>
                                <w:docPart w:val="40FEEA4F7D5C47229F04E648C7C17A31"/>
                              </w:placeholder>
                              <w:text/>
                            </w:sdtPr>
                            <w:sdtEndPr/>
                            <w:sdtContent>
                              <w:r w:rsidR="00EE4D9E">
                                <w:t>M</w:t>
                              </w:r>
                            </w:sdtContent>
                          </w:sdt>
                          <w:sdt>
                            <w:sdtPr>
                              <w:alias w:val="CC_Noformat_Partinummer"/>
                              <w:tag w:val="CC_Noformat_Partinummer"/>
                              <w:id w:val="-1709555926"/>
                              <w:placeholder>
                                <w:docPart w:val="20EBCF8E58DC4F3C81317B7FB87E4361"/>
                              </w:placeholder>
                              <w:text/>
                            </w:sdtPr>
                            <w:sdtEndPr/>
                            <w:sdtContent>
                              <w:r w:rsidR="0013726B">
                                <w:t>1419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B713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643E" w14:paraId="18AF15F0" w14:textId="1D072554">
                    <w:pPr>
                      <w:jc w:val="right"/>
                    </w:pPr>
                    <w:sdt>
                      <w:sdtPr>
                        <w:alias w:val="CC_Noformat_Partikod"/>
                        <w:tag w:val="CC_Noformat_Partikod"/>
                        <w:id w:val="-53464382"/>
                        <w:placeholder>
                          <w:docPart w:val="40FEEA4F7D5C47229F04E648C7C17A31"/>
                        </w:placeholder>
                        <w:text/>
                      </w:sdtPr>
                      <w:sdtEndPr/>
                      <w:sdtContent>
                        <w:r w:rsidR="00EE4D9E">
                          <w:t>M</w:t>
                        </w:r>
                      </w:sdtContent>
                    </w:sdt>
                    <w:sdt>
                      <w:sdtPr>
                        <w:alias w:val="CC_Noformat_Partinummer"/>
                        <w:tag w:val="CC_Noformat_Partinummer"/>
                        <w:id w:val="-1709555926"/>
                        <w:placeholder>
                          <w:docPart w:val="20EBCF8E58DC4F3C81317B7FB87E4361"/>
                        </w:placeholder>
                        <w:text/>
                      </w:sdtPr>
                      <w:sdtEndPr/>
                      <w:sdtContent>
                        <w:r w:rsidR="0013726B">
                          <w:t>1419</w:t>
                        </w:r>
                      </w:sdtContent>
                    </w:sdt>
                  </w:p>
                </w:txbxContent>
              </v:textbox>
              <w10:wrap anchorx="page"/>
            </v:shape>
          </w:pict>
        </mc:Fallback>
      </mc:AlternateContent>
    </w:r>
  </w:p>
  <w:p w:rsidRPr="00293C4F" w:rsidR="00262EA3" w:rsidP="00776B74" w:rsidRDefault="00262EA3" w14:paraId="1B6680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21691E5" w14:textId="77777777">
    <w:pPr>
      <w:jc w:val="right"/>
    </w:pPr>
  </w:p>
  <w:p w:rsidR="00262EA3" w:rsidP="00776B74" w:rsidRDefault="00262EA3" w14:paraId="06E7AB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5643E" w14:paraId="1C3E8EF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42EDF1" wp14:anchorId="0DF0E9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643E" w14:paraId="26FE4A8E" w14:textId="60844FA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E4D9E">
          <w:t>M</w:t>
        </w:r>
      </w:sdtContent>
    </w:sdt>
    <w:sdt>
      <w:sdtPr>
        <w:alias w:val="CC_Noformat_Partinummer"/>
        <w:tag w:val="CC_Noformat_Partinummer"/>
        <w:id w:val="-2014525982"/>
        <w:lock w:val="contentLocked"/>
        <w:text/>
      </w:sdtPr>
      <w:sdtEndPr/>
      <w:sdtContent>
        <w:r w:rsidR="0013726B">
          <w:t>1419</w:t>
        </w:r>
      </w:sdtContent>
    </w:sdt>
  </w:p>
  <w:p w:rsidRPr="008227B3" w:rsidR="00262EA3" w:rsidP="008227B3" w:rsidRDefault="0065643E" w14:paraId="047EFA5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643E" w14:paraId="16576DEC" w14:textId="0B6EDF3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:2476</w:t>
        </w:r>
      </w:sdtContent>
    </w:sdt>
  </w:p>
  <w:p w:rsidR="00262EA3" w:rsidP="00E03A3D" w:rsidRDefault="0065643E" w14:paraId="3320A9B0" w14:textId="76FE6B30">
    <w:pPr>
      <w:pStyle w:val="Motionr"/>
    </w:pPr>
    <w:sdt>
      <w:sdtPr>
        <w:alias w:val="CC_Noformat_Avtext"/>
        <w:tag w:val="CC_Noformat_Avtext"/>
        <w:id w:val="-2020768203"/>
        <w:lock w:val="sdtContentLocked"/>
        <w:placeholder>
          <w:docPart w:val="40FEEA4F7D5C47229F04E648C7C17A31"/>
        </w:placeholder>
        <w15:appearance w15:val="hidden"/>
        <w:text/>
      </w:sdtPr>
      <w:sdtEndPr/>
      <w:sdtContent>
        <w:r>
          <w:t>av Jesper Skalberg Karlsson m.fl. (M)</w:t>
        </w:r>
      </w:sdtContent>
    </w:sdt>
  </w:p>
  <w:sdt>
    <w:sdtPr>
      <w:alias w:val="CC_Noformat_Rubtext"/>
      <w:tag w:val="CC_Noformat_Rubtext"/>
      <w:id w:val="-218060500"/>
      <w:lock w:val="sdtContentLocked"/>
      <w:placeholder>
        <w:docPart w:val="20EBCF8E58DC4F3C81317B7FB87E4361"/>
      </w:placeholder>
      <w:text/>
    </w:sdtPr>
    <w:sdtEndPr/>
    <w:sdtContent>
      <w:p w:rsidR="00262EA3" w:rsidP="00283E0F" w:rsidRDefault="00296379" w14:paraId="071A8C33" w14:textId="07D72773">
        <w:pPr>
          <w:pStyle w:val="FSHRub2"/>
        </w:pPr>
        <w:r>
          <w:t>Utveckling av Arlanda flygplats</w:t>
        </w:r>
      </w:p>
    </w:sdtContent>
  </w:sdt>
  <w:sdt>
    <w:sdtPr>
      <w:alias w:val="CC_Boilerplate_3"/>
      <w:tag w:val="CC_Boilerplate_3"/>
      <w:id w:val="1606463544"/>
      <w:lock w:val="sdtContentLocked"/>
      <w15:appearance w15:val="hidden"/>
      <w:text w:multiLine="1"/>
    </w:sdtPr>
    <w:sdtEndPr/>
    <w:sdtContent>
      <w:p w:rsidR="00262EA3" w:rsidP="00283E0F" w:rsidRDefault="00262EA3" w14:paraId="20812A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4D9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A88"/>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26B"/>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AF8"/>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379"/>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0FE0"/>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C42"/>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680"/>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43E"/>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236"/>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0F23"/>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421"/>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40D"/>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19C1"/>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4D9E"/>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0C78"/>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237DD9"/>
  <w15:chartTrackingRefBased/>
  <w15:docId w15:val="{94832052-FBD4-4C72-9BCF-90E52F412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02150407204E959EFF64A59AFE19FD"/>
        <w:category>
          <w:name w:val="Allmänt"/>
          <w:gallery w:val="placeholder"/>
        </w:category>
        <w:types>
          <w:type w:val="bbPlcHdr"/>
        </w:types>
        <w:behaviors>
          <w:behavior w:val="content"/>
        </w:behaviors>
        <w:guid w:val="{F40F8DD5-D9EC-462F-A4FD-DF96D8B980D7}"/>
      </w:docPartPr>
      <w:docPartBody>
        <w:p w:rsidR="00771445" w:rsidRDefault="00C86776">
          <w:pPr>
            <w:pStyle w:val="AA02150407204E959EFF64A59AFE19FD"/>
          </w:pPr>
          <w:r w:rsidRPr="005A0A93">
            <w:rPr>
              <w:rStyle w:val="Platshllartext"/>
            </w:rPr>
            <w:t>Förslag till riksdagsbeslut</w:t>
          </w:r>
        </w:p>
      </w:docPartBody>
    </w:docPart>
    <w:docPart>
      <w:docPartPr>
        <w:name w:val="F1AC27B0A8CB4806A3F1A28E7FD4B2BC"/>
        <w:category>
          <w:name w:val="Allmänt"/>
          <w:gallery w:val="placeholder"/>
        </w:category>
        <w:types>
          <w:type w:val="bbPlcHdr"/>
        </w:types>
        <w:behaviors>
          <w:behavior w:val="content"/>
        </w:behaviors>
        <w:guid w:val="{7BB83C53-8A33-4CE1-8B3A-B20E7318B117}"/>
      </w:docPartPr>
      <w:docPartBody>
        <w:p w:rsidR="00771445" w:rsidRDefault="00C86776">
          <w:pPr>
            <w:pStyle w:val="F1AC27B0A8CB4806A3F1A28E7FD4B2B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3A52256142A45A482AAB237A671C479"/>
        <w:category>
          <w:name w:val="Allmänt"/>
          <w:gallery w:val="placeholder"/>
        </w:category>
        <w:types>
          <w:type w:val="bbPlcHdr"/>
        </w:types>
        <w:behaviors>
          <w:behavior w:val="content"/>
        </w:behaviors>
        <w:guid w:val="{86245FBD-99B9-4B0F-9710-77C073AF0BF9}"/>
      </w:docPartPr>
      <w:docPartBody>
        <w:p w:rsidR="00771445" w:rsidRDefault="00C86776">
          <w:pPr>
            <w:pStyle w:val="33A52256142A45A482AAB237A671C479"/>
          </w:pPr>
          <w:r w:rsidRPr="005A0A93">
            <w:rPr>
              <w:rStyle w:val="Platshllartext"/>
            </w:rPr>
            <w:t>Motivering</w:t>
          </w:r>
        </w:p>
      </w:docPartBody>
    </w:docPart>
    <w:docPart>
      <w:docPartPr>
        <w:name w:val="B6984F7D55F14010991591FBC587DB7C"/>
        <w:category>
          <w:name w:val="Allmänt"/>
          <w:gallery w:val="placeholder"/>
        </w:category>
        <w:types>
          <w:type w:val="bbPlcHdr"/>
        </w:types>
        <w:behaviors>
          <w:behavior w:val="content"/>
        </w:behaviors>
        <w:guid w:val="{7FDCF13F-C30A-496D-ADD2-6B9E973EFB4E}"/>
      </w:docPartPr>
      <w:docPartBody>
        <w:p w:rsidR="00771445" w:rsidRDefault="00C86776">
          <w:pPr>
            <w:pStyle w:val="B6984F7D55F14010991591FBC587DB7C"/>
          </w:pPr>
          <w:r w:rsidRPr="009B077E">
            <w:rPr>
              <w:rStyle w:val="Platshllartext"/>
            </w:rPr>
            <w:t>Namn på motionärer infogas/tas bort via panelen.</w:t>
          </w:r>
        </w:p>
      </w:docPartBody>
    </w:docPart>
    <w:docPart>
      <w:docPartPr>
        <w:name w:val="40FEEA4F7D5C47229F04E648C7C17A31"/>
        <w:category>
          <w:name w:val="Allmänt"/>
          <w:gallery w:val="placeholder"/>
        </w:category>
        <w:types>
          <w:type w:val="bbPlcHdr"/>
        </w:types>
        <w:behaviors>
          <w:behavior w:val="content"/>
        </w:behaviors>
        <w:guid w:val="{43F91A57-294F-4D0A-8219-BC97350EB35A}"/>
      </w:docPartPr>
      <w:docPartBody>
        <w:p w:rsidR="00771445" w:rsidRDefault="00C86776">
          <w:pPr>
            <w:pStyle w:val="40FEEA4F7D5C47229F04E648C7C17A31"/>
          </w:pPr>
          <w:r>
            <w:rPr>
              <w:rStyle w:val="Platshllartext"/>
            </w:rPr>
            <w:t xml:space="preserve"> </w:t>
          </w:r>
        </w:p>
      </w:docPartBody>
    </w:docPart>
    <w:docPart>
      <w:docPartPr>
        <w:name w:val="20EBCF8E58DC4F3C81317B7FB87E4361"/>
        <w:category>
          <w:name w:val="Allmänt"/>
          <w:gallery w:val="placeholder"/>
        </w:category>
        <w:types>
          <w:type w:val="bbPlcHdr"/>
        </w:types>
        <w:behaviors>
          <w:behavior w:val="content"/>
        </w:behaviors>
        <w:guid w:val="{3DD9CDE8-643F-458D-B1BF-5AB07D95E582}"/>
      </w:docPartPr>
      <w:docPartBody>
        <w:p w:rsidR="00771445" w:rsidRDefault="00C86776">
          <w:pPr>
            <w:pStyle w:val="20EBCF8E58DC4F3C81317B7FB87E436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45"/>
    <w:rsid w:val="001C3734"/>
    <w:rsid w:val="006E6694"/>
    <w:rsid w:val="00771445"/>
    <w:rsid w:val="008A337E"/>
    <w:rsid w:val="00A03389"/>
    <w:rsid w:val="00C867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02150407204E959EFF64A59AFE19FD">
    <w:name w:val="AA02150407204E959EFF64A59AFE19FD"/>
  </w:style>
  <w:style w:type="paragraph" w:customStyle="1" w:styleId="F1AC27B0A8CB4806A3F1A28E7FD4B2BC">
    <w:name w:val="F1AC27B0A8CB4806A3F1A28E7FD4B2BC"/>
  </w:style>
  <w:style w:type="paragraph" w:customStyle="1" w:styleId="33A52256142A45A482AAB237A671C479">
    <w:name w:val="33A52256142A45A482AAB237A671C479"/>
  </w:style>
  <w:style w:type="paragraph" w:customStyle="1" w:styleId="B6984F7D55F14010991591FBC587DB7C">
    <w:name w:val="B6984F7D55F14010991591FBC587DB7C"/>
  </w:style>
  <w:style w:type="paragraph" w:customStyle="1" w:styleId="40FEEA4F7D5C47229F04E648C7C17A31">
    <w:name w:val="40FEEA4F7D5C47229F04E648C7C17A31"/>
  </w:style>
  <w:style w:type="paragraph" w:customStyle="1" w:styleId="20EBCF8E58DC4F3C81317B7FB87E4361">
    <w:name w:val="20EBCF8E58DC4F3C81317B7FB87E43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452C47-2B89-4687-83CF-4C7DE3D951EA}"/>
</file>

<file path=customXml/itemProps2.xml><?xml version="1.0" encoding="utf-8"?>
<ds:datastoreItem xmlns:ds="http://schemas.openxmlformats.org/officeDocument/2006/customXml" ds:itemID="{8C2857AF-7E37-443C-A1C1-F99F4F3CCDE1}"/>
</file>

<file path=customXml/itemProps3.xml><?xml version="1.0" encoding="utf-8"?>
<ds:datastoreItem xmlns:ds="http://schemas.openxmlformats.org/officeDocument/2006/customXml" ds:itemID="{2602A326-77A8-4299-BF35-7FC9B664CEAC}"/>
</file>

<file path=customXml/itemProps4.xml><?xml version="1.0" encoding="utf-8"?>
<ds:datastoreItem xmlns:ds="http://schemas.openxmlformats.org/officeDocument/2006/customXml" ds:itemID="{DC81A100-FB41-4AA8-8A5D-2EC7FDDBBD33}"/>
</file>

<file path=docProps/app.xml><?xml version="1.0" encoding="utf-8"?>
<Properties xmlns="http://schemas.openxmlformats.org/officeDocument/2006/extended-properties" xmlns:vt="http://schemas.openxmlformats.org/officeDocument/2006/docPropsVTypes">
  <Template>Normal</Template>
  <TotalTime>5</TotalTime>
  <Pages>3</Pages>
  <Words>448</Words>
  <Characters>2862</Characters>
  <Application>Microsoft Office Word</Application>
  <DocSecurity>0</DocSecurity>
  <Lines>52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