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F09" w:rsidRPr="00C57A9F" w:rsidRDefault="00EC6F09" w:rsidP="000D0901">
      <w:pPr>
        <w:pStyle w:val="Hemstlrubrik"/>
      </w:pPr>
      <w:r w:rsidRPr="00C57A9F">
        <w:t>Förslag till riksdagsbeslut</w:t>
      </w:r>
    </w:p>
    <w:p w:rsidR="00EC6F09" w:rsidRPr="00C57A9F" w:rsidRDefault="00EC6F09" w:rsidP="00EC6F09">
      <w:pPr>
        <w:pStyle w:val="Hemstlatt"/>
      </w:pPr>
      <w:r w:rsidRPr="00C57A9F">
        <w:t>Riksdagen tillkännager för regeringen som sin mening vad i motionen anförs om behovet av utbyggnad av elkraftsöverföringen till och från Gotland.</w:t>
      </w:r>
    </w:p>
    <w:p w:rsidR="000D0901" w:rsidRPr="00C57A9F" w:rsidRDefault="000D0901" w:rsidP="000D0901">
      <w:pPr>
        <w:pStyle w:val="Rubrik1"/>
      </w:pPr>
      <w:r w:rsidRPr="00C57A9F">
        <w:t>Motivering</w:t>
      </w:r>
    </w:p>
    <w:p w:rsidR="00EC6F09" w:rsidRPr="00C57A9F" w:rsidRDefault="00EC6F09" w:rsidP="00EC6F09">
      <w:pPr>
        <w:rPr>
          <w:szCs w:val="24"/>
        </w:rPr>
      </w:pPr>
      <w:r w:rsidRPr="00C57A9F">
        <w:rPr>
          <w:szCs w:val="24"/>
        </w:rPr>
        <w:t>På Gotland finns idag över 160 vindkraftverk i drift, i olika storlekar och lokaliserade såväl i inlandet som längs kusterna och till havs. Vidare finns Vattenfalls for</w:t>
      </w:r>
      <w:r w:rsidR="000D0901" w:rsidRPr="00C57A9F">
        <w:rPr>
          <w:szCs w:val="24"/>
        </w:rPr>
        <w:t xml:space="preserve">skningsanläggning på Näsudden. </w:t>
      </w:r>
    </w:p>
    <w:p w:rsidR="00EC6F09" w:rsidRPr="00C57A9F" w:rsidRDefault="00EC6F09" w:rsidP="000D0901">
      <w:pPr>
        <w:pStyle w:val="Normaltindrag"/>
      </w:pPr>
      <w:r w:rsidRPr="00C57A9F">
        <w:t>Gotland har under delar av året en produktion av vindkraftsel som överst</w:t>
      </w:r>
      <w:r w:rsidRPr="00C57A9F">
        <w:t>i</w:t>
      </w:r>
      <w:r w:rsidRPr="00C57A9F">
        <w:t>ger Gotlands elbehov. En av överföringskablarna till fastlandet har gjorts reverserbar (möjlighet att överföra el åt båda hållen) så att elkraft kan ”expo</w:t>
      </w:r>
      <w:r w:rsidRPr="00C57A9F">
        <w:t>r</w:t>
      </w:r>
      <w:r w:rsidRPr="00C57A9F">
        <w:t>teras” från Gotland. Långtgående planer finns för utbyggnad av vindkraften inte minst i form av havsbaserade vindkraftverk. Detta är helt i enlighet med de planer som Gotlands kommun antagit. En utbyggnad av vindkraften är viktig inte minst för att nå riksdagens mål för vindkraftsutbyggnad. För att möjliggöra detta behöver kapaciteten för att överföra vi</w:t>
      </w:r>
      <w:r w:rsidR="000D0901" w:rsidRPr="00C57A9F">
        <w:t>ndkraftsel från Go</w:t>
      </w:r>
      <w:r w:rsidR="000D0901" w:rsidRPr="00C57A9F">
        <w:t>t</w:t>
      </w:r>
      <w:r w:rsidR="000D0901" w:rsidRPr="00C57A9F">
        <w:t>land u</w:t>
      </w:r>
      <w:r w:rsidR="000D0901" w:rsidRPr="00C57A9F">
        <w:t>t</w:t>
      </w:r>
      <w:r w:rsidR="000D0901" w:rsidRPr="00C57A9F">
        <w:t>ökas.</w:t>
      </w:r>
    </w:p>
    <w:p w:rsidR="00EC6F09" w:rsidRPr="00C57A9F" w:rsidRDefault="00EC6F09" w:rsidP="000D0901">
      <w:pPr>
        <w:pStyle w:val="Normaltindrag"/>
      </w:pPr>
      <w:r w:rsidRPr="00C57A9F">
        <w:t>Förutom utbyggnadsplanerna så pågår nu ett generationsbyte av befintliga vindkraftverk. Gamla, omoderna verk byts ut mot nya typer och därmed fy</w:t>
      </w:r>
      <w:r w:rsidRPr="00C57A9F">
        <w:t>r</w:t>
      </w:r>
      <w:r w:rsidRPr="00C57A9F">
        <w:t>faldigas ofta effekten jämfört mot den tidigare vindkraftsparken. Detta sna</w:t>
      </w:r>
      <w:r w:rsidRPr="00C57A9F">
        <w:t>b</w:t>
      </w:r>
      <w:r w:rsidRPr="00C57A9F">
        <w:t>bar ytterligare på behovet av ökad överföringskapacitet från Gotla</w:t>
      </w:r>
      <w:r w:rsidR="000D0901" w:rsidRPr="00C57A9F">
        <w:t>nd.</w:t>
      </w:r>
    </w:p>
    <w:p w:rsidR="00EC6F09" w:rsidRPr="00C57A9F" w:rsidRDefault="00EC6F09" w:rsidP="000D0901">
      <w:pPr>
        <w:pStyle w:val="Normaltindrag"/>
      </w:pPr>
      <w:r w:rsidRPr="00C57A9F">
        <w:t>I de baltiska länderna finns behov av ytterligare elkraft. En möjlighet att säkerställa detta är att en kabel till exempelvis Lettland byggs från svenska fastlandet via Gotland. Detta skulle kunna vara en möjlig väg för att också kunna exportera vindk</w:t>
      </w:r>
      <w:r w:rsidR="000D0901" w:rsidRPr="00C57A9F">
        <w:t>raftsel från Gotland.</w:t>
      </w:r>
    </w:p>
    <w:p w:rsidR="00EC6F09" w:rsidRPr="00C57A9F" w:rsidRDefault="00EC6F09" w:rsidP="000D0901">
      <w:pPr>
        <w:pStyle w:val="Normaltindrag"/>
      </w:pPr>
      <w:r w:rsidRPr="00C57A9F">
        <w:lastRenderedPageBreak/>
        <w:t xml:space="preserve">Utredningsarbetet behöver omgående startas för att komma </w:t>
      </w:r>
      <w:r w:rsidR="000D0901" w:rsidRPr="00C57A9F">
        <w:t>fram till</w:t>
      </w:r>
      <w:r w:rsidRPr="00C57A9F">
        <w:t xml:space="preserve"> fö</w:t>
      </w:r>
      <w:r w:rsidRPr="00C57A9F">
        <w:t>r</w:t>
      </w:r>
      <w:r w:rsidRPr="00C57A9F">
        <w:t xml:space="preserve">slag </w:t>
      </w:r>
      <w:r w:rsidR="000D0901" w:rsidRPr="00C57A9F">
        <w:t xml:space="preserve">om </w:t>
      </w:r>
      <w:r w:rsidRPr="00C57A9F">
        <w:t>hur utbyggnad av elkraftöverföring till och från Gotland kan ske.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D0901" w:rsidRPr="00C57A9F">
        <w:tblPrEx>
          <w:tblCellMar>
            <w:top w:w="0" w:type="dxa"/>
            <w:bottom w:w="0" w:type="dxa"/>
          </w:tblCellMar>
        </w:tblPrEx>
        <w:trPr>
          <w:cantSplit/>
        </w:trPr>
        <w:tc>
          <w:tcPr>
            <w:tcW w:w="3046" w:type="dxa"/>
          </w:tcPr>
          <w:p w:rsidR="000D0901" w:rsidRPr="00C57A9F" w:rsidRDefault="000D0901" w:rsidP="000D0901">
            <w:pPr>
              <w:pStyle w:val="UnderskriftDatum"/>
              <w:spacing w:before="240"/>
            </w:pPr>
            <w:r w:rsidRPr="00C57A9F">
              <w:t>Stockholm den 5 oktober 2005</w:t>
            </w:r>
          </w:p>
        </w:tc>
        <w:tc>
          <w:tcPr>
            <w:tcW w:w="3047" w:type="dxa"/>
          </w:tcPr>
          <w:p w:rsidR="000D0901" w:rsidRPr="00C57A9F" w:rsidRDefault="000D0901" w:rsidP="000D0901">
            <w:pPr>
              <w:pStyle w:val="Underskrifter"/>
              <w:spacing w:before="240"/>
            </w:pPr>
          </w:p>
        </w:tc>
      </w:tr>
      <w:tr w:rsidR="000D0901" w:rsidRPr="00C57A9F">
        <w:tblPrEx>
          <w:tblCellMar>
            <w:top w:w="0" w:type="dxa"/>
            <w:bottom w:w="0" w:type="dxa"/>
          </w:tblCellMar>
        </w:tblPrEx>
        <w:trPr>
          <w:cantSplit/>
        </w:trPr>
        <w:tc>
          <w:tcPr>
            <w:tcW w:w="3046" w:type="dxa"/>
          </w:tcPr>
          <w:p w:rsidR="000D0901" w:rsidRPr="00C57A9F" w:rsidRDefault="000D0901" w:rsidP="000D0901">
            <w:pPr>
              <w:pStyle w:val="Underskrifter"/>
            </w:pPr>
            <w:r w:rsidRPr="00C57A9F">
              <w:t>Roger Tiefensee (c)</w:t>
            </w:r>
          </w:p>
        </w:tc>
        <w:tc>
          <w:tcPr>
            <w:tcW w:w="3047" w:type="dxa"/>
          </w:tcPr>
          <w:p w:rsidR="000D0901" w:rsidRPr="00C57A9F" w:rsidRDefault="000D0901" w:rsidP="000D0901">
            <w:pPr>
              <w:pStyle w:val="Underskrifter"/>
            </w:pPr>
            <w:r w:rsidRPr="00C57A9F">
              <w:t>Agne Hansson (c)</w:t>
            </w:r>
          </w:p>
        </w:tc>
      </w:tr>
    </w:tbl>
    <w:p w:rsidR="00E84F25" w:rsidRPr="00C57A9F" w:rsidRDefault="00E84F25" w:rsidP="000D0901">
      <w:pPr>
        <w:pStyle w:val="Normaltindrag"/>
      </w:pPr>
    </w:p>
    <w:sectPr w:rsidR="00E84F25" w:rsidRPr="00C57A9F" w:rsidSect="000D09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763" w:rsidRPr="00C57A9F" w:rsidRDefault="00155763">
      <w:r w:rsidRPr="00C57A9F">
        <w:separator/>
      </w:r>
    </w:p>
  </w:endnote>
  <w:endnote w:type="continuationSeparator" w:id="0">
    <w:p w:rsidR="00155763" w:rsidRPr="00C57A9F" w:rsidRDefault="00155763">
      <w:r w:rsidRPr="00C57A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4A7" w:rsidRPr="00C57A9F" w:rsidRDefault="00C57A9F" w:rsidP="000D0901">
    <w:pPr>
      <w:pStyle w:val="Sidfot"/>
    </w:pPr>
    <w:r w:rsidRPr="00C57A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632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901" w:rsidRDefault="000D09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0901" w:rsidRDefault="000D09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F09" w:rsidRPr="00C57A9F" w:rsidRDefault="00C57A9F" w:rsidP="000D0901">
    <w:pPr>
      <w:pStyle w:val="Sidfot"/>
    </w:pPr>
    <w:r w:rsidRPr="00C57A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421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901" w:rsidRDefault="000D09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0901" w:rsidRDefault="000D09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F09" w:rsidRPr="00C57A9F" w:rsidRDefault="00C57A9F" w:rsidP="000D0901">
    <w:pPr>
      <w:pStyle w:val="Sidfot"/>
    </w:pPr>
    <w:r w:rsidRPr="00C57A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692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901" w:rsidRDefault="000D09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0901" w:rsidRDefault="000D09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763" w:rsidRPr="00C57A9F" w:rsidRDefault="00155763">
      <w:r w:rsidRPr="00C57A9F">
        <w:separator/>
      </w:r>
    </w:p>
  </w:footnote>
  <w:footnote w:type="continuationSeparator" w:id="0">
    <w:p w:rsidR="00155763" w:rsidRPr="00C57A9F" w:rsidRDefault="00155763">
      <w:r w:rsidRPr="00C57A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4A7" w:rsidRPr="00C57A9F" w:rsidRDefault="00C57A9F" w:rsidP="000D0901">
    <w:pPr>
      <w:pStyle w:val="Sidhuvud"/>
    </w:pPr>
    <w:r w:rsidRPr="00C57A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1218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901" w:rsidRDefault="000D09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0901" w:rsidRDefault="000D09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F09" w:rsidRPr="00C57A9F" w:rsidRDefault="00C57A9F" w:rsidP="000D0901">
    <w:pPr>
      <w:pStyle w:val="Sidhuvud"/>
    </w:pPr>
    <w:r w:rsidRPr="00C57A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9327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901" w:rsidRDefault="000D09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0901" w:rsidRDefault="000D09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901" w:rsidRPr="00C57A9F" w:rsidRDefault="000D0901">
    <w:pPr>
      <w:pStyle w:val="FSHNormal"/>
      <w:tabs>
        <w:tab w:val="right" w:pos="5840"/>
      </w:tabs>
    </w:pPr>
    <w:r w:rsidRPr="00C57A9F">
      <w:br/>
    </w:r>
    <w:r w:rsidRPr="00C57A9F">
      <w:fldChar w:fldCharType="begin" w:fldLock="1"/>
    </w:r>
    <w:r w:rsidRPr="00C57A9F">
      <w:instrText xml:space="preserve"> DOCPROPERTY</w:instrText>
    </w:r>
    <w:r w:rsidRPr="00C57A9F">
      <w:rPr>
        <w:sz w:val="18"/>
      </w:rPr>
      <w:instrText xml:space="preserve"> "YearUser" *\charformat </w:instrText>
    </w:r>
    <w:r w:rsidRPr="00C57A9F">
      <w:fldChar w:fldCharType="separate"/>
    </w:r>
    <w:r w:rsidRPr="00C57A9F">
      <w:t>2005/06</w:t>
    </w:r>
    <w:r w:rsidRPr="00C57A9F">
      <w:fldChar w:fldCharType="end"/>
    </w:r>
    <w:r w:rsidRPr="00C57A9F">
      <w:t xml:space="preserve"> </w:t>
    </w:r>
    <w:r w:rsidRPr="00C57A9F">
      <w:tab/>
      <w:t xml:space="preserve">mnr: </w:t>
    </w:r>
    <w:r w:rsidRPr="00C57A9F">
      <w:fldChar w:fldCharType="begin" w:fldLock="1"/>
    </w:r>
    <w:r w:rsidRPr="00C57A9F">
      <w:instrText xml:space="preserve"> DOCPROPERTY</w:instrText>
    </w:r>
    <w:r w:rsidRPr="00C57A9F">
      <w:rPr>
        <w:sz w:val="18"/>
      </w:rPr>
      <w:instrText xml:space="preserve"> "Motionsnummer" *\charformat </w:instrText>
    </w:r>
    <w:r w:rsidRPr="00C57A9F">
      <w:fldChar w:fldCharType="separate"/>
    </w:r>
    <w:r w:rsidRPr="00C57A9F">
      <w:t>N422</w:t>
    </w:r>
    <w:r w:rsidRPr="00C57A9F">
      <w:fldChar w:fldCharType="end"/>
    </w:r>
    <w:r w:rsidRPr="00C57A9F">
      <w:br/>
    </w:r>
    <w:r w:rsidRPr="00C57A9F">
      <w:fldChar w:fldCharType="begin" w:fldLock="1"/>
    </w:r>
    <w:r w:rsidRPr="00C57A9F">
      <w:instrText xml:space="preserve"> DOCPROPERTY</w:instrText>
    </w:r>
    <w:r w:rsidRPr="00C57A9F">
      <w:rPr>
        <w:sz w:val="18"/>
      </w:rPr>
      <w:instrText xml:space="preserve"> "Samling" *\charformat </w:instrText>
    </w:r>
    <w:r w:rsidRPr="00C57A9F">
      <w:fldChar w:fldCharType="end"/>
    </w:r>
    <w:r w:rsidRPr="00C57A9F">
      <w:tab/>
      <w:t xml:space="preserve">pnr: </w:t>
    </w:r>
    <w:r w:rsidRPr="00C57A9F">
      <w:fldChar w:fldCharType="begin" w:fldLock="1"/>
    </w:r>
    <w:r w:rsidRPr="00C57A9F">
      <w:instrText xml:space="preserve"> DOCPROPERTY</w:instrText>
    </w:r>
    <w:r w:rsidRPr="00C57A9F">
      <w:rPr>
        <w:sz w:val="18"/>
      </w:rPr>
      <w:instrText xml:space="preserve"> "Partinummer" *\charformat </w:instrText>
    </w:r>
    <w:r w:rsidRPr="00C57A9F">
      <w:fldChar w:fldCharType="separate"/>
    </w:r>
    <w:r w:rsidRPr="00C57A9F">
      <w:t>c730</w:t>
    </w:r>
    <w:r w:rsidRPr="00C57A9F">
      <w:fldChar w:fldCharType="end"/>
    </w:r>
  </w:p>
  <w:p w:rsidR="000D0901" w:rsidRPr="00C57A9F" w:rsidRDefault="000D0901">
    <w:pPr>
      <w:pStyle w:val="FSHRub1"/>
    </w:pPr>
    <w:r w:rsidRPr="00C57A9F">
      <w:t>Motion till riksdagen</w:t>
    </w:r>
    <w:r w:rsidRPr="00C57A9F">
      <w:br/>
    </w:r>
    <w:r w:rsidRPr="00C57A9F">
      <w:fldChar w:fldCharType="begin" w:fldLock="1"/>
    </w:r>
    <w:r w:rsidRPr="00C57A9F">
      <w:instrText xml:space="preserve"> DOCPROPERTY "YearUser" *\charformat </w:instrText>
    </w:r>
    <w:r w:rsidRPr="00C57A9F">
      <w:fldChar w:fldCharType="separate"/>
    </w:r>
    <w:r w:rsidRPr="00C57A9F">
      <w:t>2005/06</w:t>
    </w:r>
    <w:r w:rsidRPr="00C57A9F">
      <w:fldChar w:fldCharType="end"/>
    </w:r>
    <w:r w:rsidRPr="00C57A9F">
      <w:t>:</w:t>
    </w:r>
    <w:r w:rsidRPr="00C57A9F">
      <w:fldChar w:fldCharType="begin" w:fldLock="1"/>
    </w:r>
    <w:r w:rsidRPr="00C57A9F">
      <w:instrText xml:space="preserve"> DOCPROPERTY "Motionsnummer" *\charformat </w:instrText>
    </w:r>
    <w:r w:rsidRPr="00C57A9F">
      <w:fldChar w:fldCharType="separate"/>
    </w:r>
    <w:r w:rsidRPr="00C57A9F">
      <w:t>N422</w:t>
    </w:r>
    <w:r w:rsidRPr="00C57A9F">
      <w:fldChar w:fldCharType="end"/>
    </w:r>
  </w:p>
  <w:p w:rsidR="000D0901" w:rsidRPr="00C57A9F" w:rsidRDefault="000D0901">
    <w:pPr>
      <w:pStyle w:val="FSHNormalS5"/>
    </w:pPr>
    <w:r w:rsidRPr="00C57A9F">
      <w:fldChar w:fldCharType="begin" w:fldLock="1"/>
    </w:r>
    <w:r w:rsidRPr="00C57A9F">
      <w:instrText xml:space="preserve"> DOCPROPERTY "MotionarText" *\charformat </w:instrText>
    </w:r>
    <w:r w:rsidRPr="00C57A9F">
      <w:fldChar w:fldCharType="separate"/>
    </w:r>
    <w:r w:rsidRPr="00C57A9F">
      <w:t>av Roger Tiefensee och Agne Hansson (c)</w:t>
    </w:r>
    <w:r w:rsidRPr="00C57A9F">
      <w:fldChar w:fldCharType="end"/>
    </w:r>
    <w:r w:rsidRPr="00C57A9F">
      <w:br/>
    </w:r>
    <w:r w:rsidRPr="00C57A9F">
      <w:fldChar w:fldCharType="begin" w:fldLock="1"/>
    </w:r>
    <w:r w:rsidRPr="00C57A9F">
      <w:instrText xml:space="preserve"> DOCPROPERTY "SvarFrasKort" *\charformat </w:instrText>
    </w:r>
    <w:r w:rsidRPr="00C57A9F">
      <w:fldChar w:fldCharType="end"/>
    </w:r>
  </w:p>
  <w:p w:rsidR="000D0901" w:rsidRPr="00C57A9F" w:rsidRDefault="000D0901">
    <w:pPr>
      <w:pStyle w:val="FSHTitel"/>
    </w:pPr>
    <w:r w:rsidRPr="00C57A9F">
      <w:fldChar w:fldCharType="begin" w:fldLock="1"/>
    </w:r>
    <w:r w:rsidRPr="00C57A9F">
      <w:instrText xml:space="preserve"> DOCPROPERTY</w:instrText>
    </w:r>
    <w:r w:rsidRPr="00C57A9F">
      <w:rPr>
        <w:sz w:val="18"/>
      </w:rPr>
      <w:instrText xml:space="preserve"> "RubrikSvar" *\charformat </w:instrText>
    </w:r>
    <w:r w:rsidRPr="00C57A9F">
      <w:fldChar w:fldCharType="separate"/>
    </w:r>
    <w:r w:rsidRPr="00C57A9F">
      <w:t>Elkraftsöverföringen till och från Gotland</w:t>
    </w:r>
    <w:r w:rsidRPr="00C57A9F">
      <w:fldChar w:fldCharType="end"/>
    </w:r>
  </w:p>
  <w:p w:rsidR="000D0901" w:rsidRPr="00C57A9F" w:rsidRDefault="000D0901" w:rsidP="000D09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EB343D"/>
    <w:multiLevelType w:val="hybridMultilevel"/>
    <w:tmpl w:val="94AACDE8"/>
    <w:lvl w:ilvl="0" w:tplc="E7D209B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8532402">
    <w:abstractNumId w:val="14"/>
  </w:num>
  <w:num w:numId="2" w16cid:durableId="258952224">
    <w:abstractNumId w:val="10"/>
  </w:num>
  <w:num w:numId="3" w16cid:durableId="471169798">
    <w:abstractNumId w:val="11"/>
  </w:num>
  <w:num w:numId="4" w16cid:durableId="1834907042">
    <w:abstractNumId w:val="12"/>
  </w:num>
  <w:num w:numId="5" w16cid:durableId="384644929">
    <w:abstractNumId w:val="8"/>
  </w:num>
  <w:num w:numId="6" w16cid:durableId="1971856458">
    <w:abstractNumId w:val="3"/>
  </w:num>
  <w:num w:numId="7" w16cid:durableId="1727532279">
    <w:abstractNumId w:val="2"/>
  </w:num>
  <w:num w:numId="8" w16cid:durableId="85616680">
    <w:abstractNumId w:val="1"/>
  </w:num>
  <w:num w:numId="9" w16cid:durableId="302926325">
    <w:abstractNumId w:val="0"/>
  </w:num>
  <w:num w:numId="10" w16cid:durableId="1914241991">
    <w:abstractNumId w:val="9"/>
  </w:num>
  <w:num w:numId="11" w16cid:durableId="673806157">
    <w:abstractNumId w:val="7"/>
  </w:num>
  <w:num w:numId="12" w16cid:durableId="641930106">
    <w:abstractNumId w:val="6"/>
  </w:num>
  <w:num w:numId="13" w16cid:durableId="1761098154">
    <w:abstractNumId w:val="5"/>
  </w:num>
  <w:num w:numId="14" w16cid:durableId="1729645051">
    <w:abstractNumId w:val="4"/>
  </w:num>
  <w:num w:numId="15" w16cid:durableId="1996957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6819B0"/>
    <w:rsid w:val="0004381F"/>
    <w:rsid w:val="00064BC3"/>
    <w:rsid w:val="00066775"/>
    <w:rsid w:val="00072FB9"/>
    <w:rsid w:val="000D0901"/>
    <w:rsid w:val="00100531"/>
    <w:rsid w:val="00155763"/>
    <w:rsid w:val="00201DFB"/>
    <w:rsid w:val="00204A63"/>
    <w:rsid w:val="00212FF1"/>
    <w:rsid w:val="00230193"/>
    <w:rsid w:val="0025068A"/>
    <w:rsid w:val="002818D3"/>
    <w:rsid w:val="002D11A8"/>
    <w:rsid w:val="00445271"/>
    <w:rsid w:val="004A0504"/>
    <w:rsid w:val="004E38D9"/>
    <w:rsid w:val="005B145B"/>
    <w:rsid w:val="006819B0"/>
    <w:rsid w:val="00740D6D"/>
    <w:rsid w:val="00794149"/>
    <w:rsid w:val="007B67A7"/>
    <w:rsid w:val="007C6092"/>
    <w:rsid w:val="008324A7"/>
    <w:rsid w:val="00A053C6"/>
    <w:rsid w:val="00B13BF0"/>
    <w:rsid w:val="00C1285C"/>
    <w:rsid w:val="00C27B7D"/>
    <w:rsid w:val="00C57A9F"/>
    <w:rsid w:val="00CF7A43"/>
    <w:rsid w:val="00D1174F"/>
    <w:rsid w:val="00DC6C70"/>
    <w:rsid w:val="00E22893"/>
    <w:rsid w:val="00E360DE"/>
    <w:rsid w:val="00E75D28"/>
    <w:rsid w:val="00E84F25"/>
    <w:rsid w:val="00EC6F0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BBEAEE-797B-4A6B-A5BD-F3FDCF22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24A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C6F0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262</Words>
  <Characters>1554</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N422</vt:lpstr>
    </vt:vector>
  </TitlesOfParts>
  <Company>Riksdagen</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N422</dc:title>
  <dc:subject>N422</dc:subject>
  <dc:creator>Riksdagen</dc:creator>
  <cp:keywords>Riksdagen</cp:keywords>
  <dc:description/>
  <cp:lastModifiedBy>Lars Brink</cp:lastModifiedBy>
  <cp:revision>2</cp:revision>
  <cp:lastPrinted>2006-01-10T12:11:00Z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Elkraftsöverföringen till och från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Elkraftsöverföringen till och från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Roger Tiefensee och Agne Hansson (c)</vt:lpwstr>
  </property>
  <property fmtid="{D5CDD505-2E9C-101B-9397-08002B2CF9AE}" pid="26" name="MotionarLista">
    <vt:lpwstr>Tiefensee, Roger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20052006000000000099000007300069</vt:lpwstr>
  </property>
  <property fmtid="{D5CDD505-2E9C-101B-9397-08002B2CF9AE}" pid="47" name="datum">
    <vt:lpwstr>051005</vt:lpwstr>
  </property>
  <property fmtid="{D5CDD505-2E9C-101B-9397-08002B2CF9AE}" pid="48" name="avsändar-e-post">
    <vt:lpwstr>maud.klerby@riksdagen.se</vt:lpwstr>
  </property>
  <property fmtid="{D5CDD505-2E9C-101B-9397-08002B2CF9AE}" pid="49" name="id">
    <vt:lpwstr>20052006000000000099000007300069</vt:lpwstr>
  </property>
  <property fmtid="{D5CDD505-2E9C-101B-9397-08002B2CF9AE}" pid="50" name="nummer">
    <vt:lpwstr>422</vt:lpwstr>
  </property>
  <property fmtid="{D5CDD505-2E9C-101B-9397-08002B2CF9AE}" pid="51" name="utskottsbeteckning">
    <vt:lpwstr>N</vt:lpwstr>
  </property>
</Properties>
</file>