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C6651">
        <w:tblPrEx>
          <w:tblCellMar>
            <w:top w:w="0" w:type="dxa"/>
            <w:bottom w:w="0" w:type="dxa"/>
          </w:tblCellMar>
        </w:tblPrEx>
        <w:trPr>
          <w:cantSplit/>
          <w:trHeight w:val="1720"/>
        </w:trPr>
        <w:tc>
          <w:tcPr>
            <w:tcW w:w="6024" w:type="dxa"/>
            <w:gridSpan w:val="2"/>
          </w:tcPr>
          <w:p w:rsidR="00FE60A4" w:rsidRPr="00BC6651" w:rsidRDefault="00FE60A4">
            <w:pPr>
              <w:pStyle w:val="HuvudRubrik"/>
            </w:pPr>
            <w:r w:rsidRPr="00BC6651">
              <w:t>Trafikutskottets betänkande</w:t>
            </w:r>
          </w:p>
          <w:p w:rsidR="00FE60A4" w:rsidRPr="00BC6651" w:rsidRDefault="00FE60A4">
            <w:pPr>
              <w:pStyle w:val="HuvudRubrikRad2"/>
            </w:pPr>
            <w:bookmarkStart w:id="0" w:name="BetänkandeNr"/>
            <w:bookmarkEnd w:id="0"/>
            <w:r w:rsidRPr="00BC6651">
              <w:t>2000/01:TU14</w:t>
            </w:r>
          </w:p>
        </w:tc>
        <w:tc>
          <w:tcPr>
            <w:tcW w:w="1418" w:type="dxa"/>
            <w:tcBorders>
              <w:bottom w:val="nil"/>
            </w:tcBorders>
          </w:tcPr>
          <w:p w:rsidR="00FE60A4" w:rsidRPr="00BC6651" w:rsidRDefault="00BC6651">
            <w:pPr>
              <w:spacing w:line="230" w:lineRule="auto"/>
              <w:jc w:val="center"/>
            </w:pPr>
            <w:r w:rsidRPr="00BC665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E60A4" w:rsidRPr="00BC6651" w:rsidRDefault="00FE60A4">
            <w:pPr>
              <w:pStyle w:val="Normaltindrag"/>
              <w:jc w:val="center"/>
            </w:pPr>
          </w:p>
          <w:p w:rsidR="00FE60A4" w:rsidRPr="00BC6651" w:rsidRDefault="00FE60A4">
            <w:pPr>
              <w:pStyle w:val="StatusSida1"/>
            </w:pPr>
          </w:p>
          <w:p w:rsidR="00FE60A4" w:rsidRPr="00BC6651" w:rsidRDefault="00FE60A4">
            <w:pPr>
              <w:pStyle w:val="UtskriftsdatumSida1"/>
              <w:framePr w:wrap="around"/>
            </w:pPr>
          </w:p>
        </w:tc>
      </w:tr>
      <w:tr w:rsidR="00000000" w:rsidRPr="00BC6651">
        <w:tblPrEx>
          <w:tblCellMar>
            <w:top w:w="0" w:type="dxa"/>
            <w:bottom w:w="0" w:type="dxa"/>
          </w:tblCellMar>
        </w:tblPrEx>
        <w:trPr>
          <w:cantSplit/>
        </w:trPr>
        <w:tc>
          <w:tcPr>
            <w:tcW w:w="6024" w:type="dxa"/>
            <w:gridSpan w:val="2"/>
            <w:tcBorders>
              <w:bottom w:val="single" w:sz="4" w:space="0" w:color="auto"/>
            </w:tcBorders>
          </w:tcPr>
          <w:p w:rsidR="00FE60A4" w:rsidRPr="00BC6651" w:rsidRDefault="00FE60A4">
            <w:pPr>
              <w:pStyle w:val="DokumentRubrik"/>
              <w:rPr>
                <w:noProof w:val="0"/>
              </w:rPr>
            </w:pPr>
            <w:bookmarkStart w:id="1" w:name="Huvudrubrik"/>
            <w:bookmarkEnd w:id="1"/>
            <w:r w:rsidRPr="00BC6651">
              <w:rPr>
                <w:noProof w:val="0"/>
              </w:rPr>
              <w:t>Bilprovningen, fordonskontrollen och trafiksäkerheten</w:t>
            </w:r>
          </w:p>
        </w:tc>
        <w:tc>
          <w:tcPr>
            <w:tcW w:w="1418" w:type="dxa"/>
            <w:tcBorders>
              <w:bottom w:val="nil"/>
            </w:tcBorders>
          </w:tcPr>
          <w:p w:rsidR="00FE60A4" w:rsidRPr="00BC6651" w:rsidRDefault="00FE60A4"/>
        </w:tc>
      </w:tr>
      <w:tr w:rsidR="00000000" w:rsidRPr="00BC6651">
        <w:tblPrEx>
          <w:tblCellMar>
            <w:top w:w="0" w:type="dxa"/>
            <w:bottom w:w="0" w:type="dxa"/>
          </w:tblCellMar>
        </w:tblPrEx>
        <w:trPr>
          <w:cantSplit/>
          <w:trHeight w:hRule="exact" w:val="360"/>
        </w:trPr>
        <w:tc>
          <w:tcPr>
            <w:tcW w:w="3012" w:type="dxa"/>
          </w:tcPr>
          <w:p w:rsidR="00FE60A4" w:rsidRPr="00BC6651" w:rsidRDefault="00FE60A4"/>
        </w:tc>
        <w:tc>
          <w:tcPr>
            <w:tcW w:w="3012" w:type="dxa"/>
          </w:tcPr>
          <w:p w:rsidR="00FE60A4" w:rsidRPr="00BC6651" w:rsidRDefault="00FE60A4"/>
        </w:tc>
        <w:tc>
          <w:tcPr>
            <w:tcW w:w="1418" w:type="dxa"/>
          </w:tcPr>
          <w:p w:rsidR="00FE60A4" w:rsidRPr="00BC6651" w:rsidRDefault="00FE60A4"/>
        </w:tc>
      </w:tr>
    </w:tbl>
    <w:p w:rsidR="00FE60A4" w:rsidRPr="00BC6651" w:rsidRDefault="00FE60A4"/>
    <w:p w:rsidR="00FE60A4" w:rsidRPr="00BC6651" w:rsidRDefault="00FE60A4">
      <w:pPr>
        <w:pStyle w:val="Rubrik1"/>
        <w:spacing w:after="180"/>
        <w:rPr>
          <w:noProof w:val="0"/>
        </w:rPr>
      </w:pPr>
      <w:bookmarkStart w:id="2" w:name="_Toc514121819"/>
      <w:r w:rsidRPr="00BC6651">
        <w:rPr>
          <w:noProof w:val="0"/>
        </w:rPr>
        <w:t>Sammanfattning</w:t>
      </w:r>
      <w:bookmarkEnd w:id="2"/>
    </w:p>
    <w:p w:rsidR="00FE60A4" w:rsidRPr="00BC6651" w:rsidRDefault="00FE60A4">
      <w:bookmarkStart w:id="3" w:name="TextStart"/>
      <w:bookmarkEnd w:id="3"/>
      <w:r w:rsidRPr="00BC6651">
        <w:t xml:space="preserve">I detta betänkande behandlar utskottet Riksdagens revisorers förslag angående Bilprovningen, fordonskontrollen och trafiksäkerheten (2000/01:RR9) samt motioner som väckts med anledning av förslaget eller under den allmänna motionstiden hösten år 2000. </w:t>
      </w:r>
    </w:p>
    <w:p w:rsidR="00FE60A4" w:rsidRPr="00BC6651" w:rsidRDefault="00FE60A4">
      <w:pPr>
        <w:pStyle w:val="Normaltindrag"/>
      </w:pPr>
      <w:r w:rsidRPr="00BC6651">
        <w:t xml:space="preserve">Utgångspunkten för revisorernas överväganden och förslag har varit att riksdagens beslut år 1996 om fortsatt ensamrätt för AB Svensk Bilprovning – Bilprovningen – ligger fast. Också utskottet anser att Bilprovningen skall ha fortsatt ensamrätt att utföra periodisk kontrollbesiktning av motorfordon och släpvagnar till sådana fordon. Följaktligen avstyrks motionsyrkanden (m, kd och fp) om avveckling av det s.k. bilprovningsmonopolet. </w:t>
      </w:r>
    </w:p>
    <w:p w:rsidR="00FE60A4" w:rsidRPr="00BC6651" w:rsidRDefault="00FE60A4">
      <w:pPr>
        <w:pStyle w:val="Normaltindrag"/>
      </w:pPr>
      <w:r w:rsidRPr="00BC6651">
        <w:t>Vad gäller Bilprovningens verksamhet och effektivitet föreslås riksdagen som sin mening ge regeringen till känna vad utskottet anfört om att tyng</w:t>
      </w:r>
      <w:r w:rsidRPr="00BC6651">
        <w:t>d</w:t>
      </w:r>
      <w:r w:rsidRPr="00BC6651">
        <w:t>punkten i Bilprovningens effektivitetsmätningar bör ligga på jämförelser mellan stationer och att SWEDAC:s tillsynsansvar för Bilprovningens ver</w:t>
      </w:r>
      <w:r w:rsidRPr="00BC6651">
        <w:t>k</w:t>
      </w:r>
      <w:r w:rsidRPr="00BC6651">
        <w:t xml:space="preserve">samhet bör ses över. Detta innebär att revisorernas förslag i motsvarande delar tillstyrks. </w:t>
      </w:r>
    </w:p>
    <w:p w:rsidR="00FE60A4" w:rsidRPr="00BC6651" w:rsidRDefault="00FE60A4">
      <w:pPr>
        <w:pStyle w:val="Normaltindrag"/>
      </w:pPr>
      <w:r w:rsidRPr="00BC6651">
        <w:t>Vidare föreslår utskottet ett tillkännagivande till regeringen med anledning av revisorernas förslag om avgränsningen av Bilprovningens konkurrensu</w:t>
      </w:r>
      <w:r w:rsidRPr="00BC6651">
        <w:t>t</w:t>
      </w:r>
      <w:r w:rsidRPr="00BC6651">
        <w:t>satta verksamhet. Innebörden är att Bilprovningens underlag för kostnadsfö</w:t>
      </w:r>
      <w:r w:rsidRPr="00BC6651">
        <w:t>r</w:t>
      </w:r>
      <w:r w:rsidRPr="00BC6651">
        <w:t>delning och prissättning bör förbättras.</w:t>
      </w:r>
    </w:p>
    <w:p w:rsidR="00FE60A4" w:rsidRPr="00BC6651" w:rsidRDefault="00FE60A4">
      <w:pPr>
        <w:pStyle w:val="Normaltindrag"/>
      </w:pPr>
      <w:r w:rsidRPr="00BC6651">
        <w:t xml:space="preserve">Utskottet har ingen erinran mot revisorernas förslag om att ägarstyrningen i bolaget bör utvecklas. Också i denna fråga föreslås ett tillkännagivande till regeringen. </w:t>
      </w:r>
    </w:p>
    <w:p w:rsidR="00FE60A4" w:rsidRPr="00BC6651" w:rsidRDefault="00FE60A4">
      <w:pPr>
        <w:pStyle w:val="Normaltindrag"/>
      </w:pPr>
      <w:r w:rsidRPr="00BC6651">
        <w:t xml:space="preserve">Utskottet delar revisorernas uppfattning att flera problem är förknippade med polisens fordonskontroller på väg, de s.k. flygande inspektionerna. Mot den bakgrunden tillstyrker utskottet revisorernas förslag </w:t>
      </w:r>
      <w:r w:rsidRPr="00BC6651">
        <w:rPr>
          <w:i/>
        </w:rPr>
        <w:t xml:space="preserve">dels </w:t>
      </w:r>
      <w:r w:rsidRPr="00BC6651">
        <w:t>om en analys av orsakerna till att verksamheten inte fått avsedd omfattning och till att ver</w:t>
      </w:r>
      <w:r w:rsidRPr="00BC6651">
        <w:t>k</w:t>
      </w:r>
      <w:r w:rsidRPr="00BC6651">
        <w:t xml:space="preserve">samhetsutfallet uppvisar stora länsvisa skillnader, </w:t>
      </w:r>
      <w:r w:rsidRPr="00BC6651">
        <w:rPr>
          <w:i/>
        </w:rPr>
        <w:t>dels</w:t>
      </w:r>
      <w:r w:rsidRPr="00BC6651">
        <w:t xml:space="preserve"> om åtgärder för en </w:t>
      </w:r>
      <w:r w:rsidRPr="00BC6651">
        <w:lastRenderedPageBreak/>
        <w:t xml:space="preserve">förstärkt samordning av verksamheten samt </w:t>
      </w:r>
      <w:r w:rsidRPr="00BC6651">
        <w:rPr>
          <w:i/>
        </w:rPr>
        <w:t>dels</w:t>
      </w:r>
      <w:r w:rsidRPr="00BC6651">
        <w:t xml:space="preserve"> om möjligheterna till en ytterligare utglesning av den periodiska fordonsko</w:t>
      </w:r>
      <w:r w:rsidRPr="00BC6651">
        <w:t>n</w:t>
      </w:r>
      <w:r w:rsidRPr="00BC6651">
        <w:t xml:space="preserve">trollen. </w:t>
      </w:r>
    </w:p>
    <w:p w:rsidR="00FE60A4" w:rsidRPr="00BC6651" w:rsidRDefault="00FE60A4">
      <w:r w:rsidRPr="00BC6651">
        <w:t xml:space="preserve">Utskottets ställningstaganden och förslag har föranlett tre reservationer. </w:t>
      </w:r>
    </w:p>
    <w:p w:rsidR="00FE60A4" w:rsidRPr="00BC6651" w:rsidRDefault="00FE60A4"/>
    <w:p w:rsidR="00FE60A4" w:rsidRPr="00BC6651" w:rsidRDefault="00FE60A4">
      <w:pPr>
        <w:pStyle w:val="Normaltindrag"/>
      </w:pPr>
    </w:p>
    <w:p w:rsidR="00FE60A4" w:rsidRPr="00BC6651" w:rsidRDefault="00FE60A4">
      <w:pPr>
        <w:pStyle w:val="Normaltindrag"/>
      </w:pPr>
    </w:p>
    <w:p w:rsidR="00FE60A4" w:rsidRPr="00BC6651" w:rsidRDefault="00FE60A4">
      <w:pPr>
        <w:pStyle w:val="Normaltindrag"/>
      </w:pPr>
    </w:p>
    <w:p w:rsidR="00FE60A4" w:rsidRPr="00BC6651" w:rsidRDefault="00FE60A4">
      <w:pPr>
        <w:pStyle w:val="Normaltindrag"/>
        <w:sectPr w:rsidR="00000000" w:rsidRPr="00BC665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E60A4" w:rsidRPr="00BC6651" w:rsidRDefault="00FE60A4">
      <w:pPr>
        <w:pStyle w:val="Rubrik1"/>
        <w:rPr>
          <w:noProof w:val="0"/>
        </w:rPr>
      </w:pPr>
      <w:bookmarkStart w:id="4" w:name="_Toc514121820"/>
      <w:r w:rsidRPr="00BC6651">
        <w:rPr>
          <w:noProof w:val="0"/>
        </w:rPr>
        <w:t>Innehållsförteckning</w:t>
      </w:r>
      <w:bookmarkEnd w:id="4"/>
    </w:p>
    <w:p w:rsidR="00FE60A4" w:rsidRPr="00BC6651" w:rsidRDefault="00FE60A4">
      <w:pPr>
        <w:pStyle w:val="Innehll1"/>
      </w:pPr>
      <w:r w:rsidRPr="00BC6651">
        <w:t>Sammanfattning</w:t>
      </w:r>
      <w:r w:rsidRPr="00BC6651">
        <w:tab/>
        <w:t>1</w:t>
      </w:r>
    </w:p>
    <w:p w:rsidR="00FE60A4" w:rsidRPr="00BC6651" w:rsidRDefault="00FE60A4">
      <w:pPr>
        <w:pStyle w:val="Innehll1"/>
      </w:pPr>
      <w:r w:rsidRPr="00BC6651">
        <w:t>Innehållsförteckning</w:t>
      </w:r>
      <w:r w:rsidRPr="00BC6651">
        <w:tab/>
        <w:t>3</w:t>
      </w:r>
    </w:p>
    <w:p w:rsidR="00FE60A4" w:rsidRPr="00BC6651" w:rsidRDefault="00FE60A4">
      <w:pPr>
        <w:pStyle w:val="Innehll1"/>
      </w:pPr>
      <w:r w:rsidRPr="00BC6651">
        <w:t>Utskottets förslag till riksdagsbeslut</w:t>
      </w:r>
      <w:r w:rsidRPr="00BC6651">
        <w:tab/>
        <w:t>4</w:t>
      </w:r>
    </w:p>
    <w:p w:rsidR="00FE60A4" w:rsidRPr="00BC6651" w:rsidRDefault="00FE60A4">
      <w:pPr>
        <w:pStyle w:val="Innehll1"/>
      </w:pPr>
      <w:r w:rsidRPr="00BC6651">
        <w:t>Redogörelse för ärendet</w:t>
      </w:r>
      <w:r w:rsidRPr="00BC6651">
        <w:tab/>
        <w:t>5</w:t>
      </w:r>
    </w:p>
    <w:p w:rsidR="00FE60A4" w:rsidRPr="00BC6651" w:rsidRDefault="00FE60A4">
      <w:pPr>
        <w:pStyle w:val="Innehll1"/>
      </w:pPr>
      <w:r w:rsidRPr="00BC6651">
        <w:t>Utskottets överväganden</w:t>
      </w:r>
      <w:r w:rsidRPr="00BC6651">
        <w:tab/>
        <w:t>6</w:t>
      </w:r>
    </w:p>
    <w:p w:rsidR="00FE60A4" w:rsidRPr="00BC6651" w:rsidRDefault="00FE60A4">
      <w:pPr>
        <w:pStyle w:val="Innehll2"/>
      </w:pPr>
      <w:r w:rsidRPr="00BC6651">
        <w:t>Bilprovningsmonopolet</w:t>
      </w:r>
      <w:r w:rsidRPr="00BC6651">
        <w:tab/>
        <w:t>6</w:t>
      </w:r>
    </w:p>
    <w:p w:rsidR="00FE60A4" w:rsidRPr="00BC6651" w:rsidRDefault="00FE60A4">
      <w:pPr>
        <w:pStyle w:val="Innehll3"/>
      </w:pPr>
      <w:r w:rsidRPr="00BC6651">
        <w:t>Bakgrund</w:t>
      </w:r>
      <w:r w:rsidRPr="00BC6651">
        <w:tab/>
        <w:t>6</w:t>
      </w:r>
    </w:p>
    <w:p w:rsidR="00FE60A4" w:rsidRPr="00BC6651" w:rsidRDefault="00FE60A4">
      <w:pPr>
        <w:pStyle w:val="Innehll3"/>
      </w:pPr>
      <w:r w:rsidRPr="00BC6651">
        <w:t>Motionsförslag</w:t>
      </w:r>
      <w:r w:rsidRPr="00BC6651">
        <w:tab/>
        <w:t>6</w:t>
      </w:r>
    </w:p>
    <w:p w:rsidR="00FE60A4" w:rsidRPr="00BC6651" w:rsidRDefault="00FE60A4">
      <w:pPr>
        <w:pStyle w:val="Innehll3"/>
      </w:pPr>
      <w:r w:rsidRPr="00BC6651">
        <w:t>Utskottets ställningstagande</w:t>
      </w:r>
      <w:r w:rsidRPr="00BC6651">
        <w:tab/>
        <w:t>7</w:t>
      </w:r>
    </w:p>
    <w:p w:rsidR="00FE60A4" w:rsidRPr="00BC6651" w:rsidRDefault="00FE60A4">
      <w:pPr>
        <w:pStyle w:val="Innehll2"/>
      </w:pPr>
      <w:r w:rsidRPr="00BC6651">
        <w:t>Bilprovningens verksamhet och effektivitet</w:t>
      </w:r>
      <w:r w:rsidRPr="00BC6651">
        <w:tab/>
        <w:t>8</w:t>
      </w:r>
    </w:p>
    <w:p w:rsidR="00FE60A4" w:rsidRPr="00BC6651" w:rsidRDefault="00FE60A4">
      <w:pPr>
        <w:pStyle w:val="Innehll3"/>
      </w:pPr>
      <w:r w:rsidRPr="00BC6651">
        <w:t>Revisorernas förslag</w:t>
      </w:r>
      <w:r w:rsidRPr="00BC6651">
        <w:tab/>
        <w:t>8</w:t>
      </w:r>
    </w:p>
    <w:p w:rsidR="00FE60A4" w:rsidRPr="00BC6651" w:rsidRDefault="00FE60A4">
      <w:pPr>
        <w:pStyle w:val="Innehll3"/>
      </w:pPr>
      <w:r w:rsidRPr="00BC6651">
        <w:t>Utskottets ställningstagande</w:t>
      </w:r>
      <w:r w:rsidRPr="00BC6651">
        <w:tab/>
        <w:t>10</w:t>
      </w:r>
    </w:p>
    <w:p w:rsidR="00FE60A4" w:rsidRPr="00BC6651" w:rsidRDefault="00FE60A4">
      <w:pPr>
        <w:pStyle w:val="Innehll2"/>
      </w:pPr>
      <w:r w:rsidRPr="00BC6651">
        <w:t>Avgränsningen av den konkurrensutsatta verksamheten</w:t>
      </w:r>
      <w:r w:rsidRPr="00BC6651">
        <w:tab/>
        <w:t>12</w:t>
      </w:r>
    </w:p>
    <w:p w:rsidR="00FE60A4" w:rsidRPr="00BC6651" w:rsidRDefault="00FE60A4">
      <w:pPr>
        <w:pStyle w:val="Innehll3"/>
      </w:pPr>
      <w:r w:rsidRPr="00BC6651">
        <w:t>Revisorernas förslag</w:t>
      </w:r>
      <w:r w:rsidRPr="00BC6651">
        <w:tab/>
        <w:t>12</w:t>
      </w:r>
    </w:p>
    <w:p w:rsidR="00FE60A4" w:rsidRPr="00BC6651" w:rsidRDefault="00FE60A4">
      <w:pPr>
        <w:pStyle w:val="Innehll3"/>
      </w:pPr>
      <w:r w:rsidRPr="00BC6651">
        <w:t>Utskottets ställningstagande</w:t>
      </w:r>
      <w:r w:rsidRPr="00BC6651">
        <w:tab/>
        <w:t>13</w:t>
      </w:r>
    </w:p>
    <w:p w:rsidR="00FE60A4" w:rsidRPr="00BC6651" w:rsidRDefault="00FE60A4">
      <w:pPr>
        <w:pStyle w:val="Innehll2"/>
      </w:pPr>
      <w:r w:rsidRPr="00BC6651">
        <w:t>Ägarnas styrning av bolaget</w:t>
      </w:r>
      <w:r w:rsidRPr="00BC6651">
        <w:tab/>
        <w:t>14</w:t>
      </w:r>
    </w:p>
    <w:p w:rsidR="00FE60A4" w:rsidRPr="00BC6651" w:rsidRDefault="00FE60A4">
      <w:pPr>
        <w:pStyle w:val="Innehll3"/>
      </w:pPr>
      <w:r w:rsidRPr="00BC6651">
        <w:t>Revisorernas förslag</w:t>
      </w:r>
      <w:r w:rsidRPr="00BC6651">
        <w:tab/>
        <w:t>14</w:t>
      </w:r>
    </w:p>
    <w:p w:rsidR="00FE60A4" w:rsidRPr="00BC6651" w:rsidRDefault="00FE60A4">
      <w:pPr>
        <w:pStyle w:val="Innehll3"/>
      </w:pPr>
      <w:r w:rsidRPr="00BC6651">
        <w:t>Utskottets ställningstagande</w:t>
      </w:r>
      <w:r w:rsidRPr="00BC6651">
        <w:tab/>
        <w:t>15</w:t>
      </w:r>
    </w:p>
    <w:p w:rsidR="00FE60A4" w:rsidRPr="00BC6651" w:rsidRDefault="00FE60A4">
      <w:pPr>
        <w:pStyle w:val="Innehll2"/>
      </w:pPr>
      <w:r w:rsidRPr="00BC6651">
        <w:t>Flygande inspektioner och ökad trafiksäkerhet</w:t>
      </w:r>
      <w:r w:rsidRPr="00BC6651">
        <w:tab/>
        <w:t>16</w:t>
      </w:r>
    </w:p>
    <w:p w:rsidR="00FE60A4" w:rsidRPr="00BC6651" w:rsidRDefault="00FE60A4">
      <w:pPr>
        <w:pStyle w:val="Innehll3"/>
      </w:pPr>
      <w:r w:rsidRPr="00BC6651">
        <w:t>Bakgrund</w:t>
      </w:r>
      <w:r w:rsidRPr="00BC6651">
        <w:tab/>
        <w:t>16</w:t>
      </w:r>
    </w:p>
    <w:p w:rsidR="00FE60A4" w:rsidRPr="00BC6651" w:rsidRDefault="00FE60A4">
      <w:pPr>
        <w:pStyle w:val="Innehll3"/>
      </w:pPr>
      <w:r w:rsidRPr="00BC6651">
        <w:t>Revisorernas förslag</w:t>
      </w:r>
      <w:r w:rsidRPr="00BC6651">
        <w:tab/>
        <w:t>17</w:t>
      </w:r>
    </w:p>
    <w:p w:rsidR="00FE60A4" w:rsidRPr="00BC6651" w:rsidRDefault="00FE60A4">
      <w:pPr>
        <w:pStyle w:val="Innehll3"/>
      </w:pPr>
      <w:r w:rsidRPr="00BC6651">
        <w:t>Motionsförslag</w:t>
      </w:r>
      <w:r w:rsidRPr="00BC6651">
        <w:tab/>
        <w:t>18</w:t>
      </w:r>
    </w:p>
    <w:p w:rsidR="00FE60A4" w:rsidRPr="00BC6651" w:rsidRDefault="00FE60A4">
      <w:pPr>
        <w:pStyle w:val="Innehll3"/>
      </w:pPr>
      <w:r w:rsidRPr="00BC6651">
        <w:t>Utskottets ställningstagande</w:t>
      </w:r>
      <w:r w:rsidRPr="00BC6651">
        <w:tab/>
        <w:t>18</w:t>
      </w:r>
    </w:p>
    <w:p w:rsidR="00FE60A4" w:rsidRPr="00BC6651" w:rsidRDefault="00FE60A4">
      <w:pPr>
        <w:pStyle w:val="Innehll2"/>
      </w:pPr>
      <w:r w:rsidRPr="00BC6651">
        <w:t>Kontroll av fordonsidentitet</w:t>
      </w:r>
      <w:r w:rsidRPr="00BC6651">
        <w:tab/>
        <w:t>19</w:t>
      </w:r>
    </w:p>
    <w:p w:rsidR="00FE60A4" w:rsidRPr="00BC6651" w:rsidRDefault="00FE60A4">
      <w:pPr>
        <w:pStyle w:val="Innehll3"/>
      </w:pPr>
      <w:r w:rsidRPr="00BC6651">
        <w:t>Motionsförslag</w:t>
      </w:r>
      <w:r w:rsidRPr="00BC6651">
        <w:tab/>
        <w:t>19</w:t>
      </w:r>
    </w:p>
    <w:p w:rsidR="00FE60A4" w:rsidRPr="00BC6651" w:rsidRDefault="00FE60A4">
      <w:pPr>
        <w:pStyle w:val="Innehll3"/>
      </w:pPr>
      <w:r w:rsidRPr="00BC6651">
        <w:t>Utskottets ställningstagande</w:t>
      </w:r>
      <w:r w:rsidRPr="00BC6651">
        <w:tab/>
        <w:t>20</w:t>
      </w:r>
    </w:p>
    <w:p w:rsidR="00FE60A4" w:rsidRPr="00BC6651" w:rsidRDefault="00FE60A4">
      <w:pPr>
        <w:pStyle w:val="Innehll1"/>
      </w:pPr>
      <w:r w:rsidRPr="00BC6651">
        <w:t>Reservationer</w:t>
      </w:r>
      <w:r w:rsidRPr="00BC6651">
        <w:tab/>
        <w:t>21</w:t>
      </w:r>
    </w:p>
    <w:p w:rsidR="00FE60A4" w:rsidRPr="00BC6651" w:rsidRDefault="00FE60A4">
      <w:pPr>
        <w:pStyle w:val="Innehll2"/>
        <w:tabs>
          <w:tab w:val="left" w:pos="568"/>
        </w:tabs>
      </w:pPr>
      <w:r w:rsidRPr="00BC6651">
        <w:t>1.</w:t>
      </w:r>
      <w:r w:rsidRPr="00BC6651">
        <w:tab/>
        <w:t>Bilprovningsmonopolet (m, kd, fp)</w:t>
      </w:r>
      <w:r w:rsidRPr="00BC6651">
        <w:tab/>
        <w:t>21</w:t>
      </w:r>
    </w:p>
    <w:p w:rsidR="00FE60A4" w:rsidRPr="00BC6651" w:rsidRDefault="00FE60A4">
      <w:pPr>
        <w:pStyle w:val="Innehll2"/>
        <w:tabs>
          <w:tab w:val="left" w:pos="568"/>
        </w:tabs>
      </w:pPr>
      <w:r w:rsidRPr="00BC6651">
        <w:t>2.</w:t>
      </w:r>
      <w:r w:rsidRPr="00BC6651">
        <w:tab/>
        <w:t>Flygande inspektioner och ökad trafiksäkerhet (m)</w:t>
      </w:r>
      <w:r w:rsidRPr="00BC6651">
        <w:tab/>
        <w:t>21</w:t>
      </w:r>
    </w:p>
    <w:p w:rsidR="00FE60A4" w:rsidRPr="00BC6651" w:rsidRDefault="00FE60A4">
      <w:pPr>
        <w:pStyle w:val="Innehll2"/>
        <w:tabs>
          <w:tab w:val="left" w:pos="568"/>
        </w:tabs>
      </w:pPr>
      <w:r w:rsidRPr="00BC6651">
        <w:t>3.</w:t>
      </w:r>
      <w:r w:rsidRPr="00BC6651">
        <w:tab/>
        <w:t>Flygande inspektioner och ökad trafiksäkerhet (kd, fp)</w:t>
      </w:r>
      <w:r w:rsidRPr="00BC6651">
        <w:tab/>
        <w:t>22</w:t>
      </w:r>
    </w:p>
    <w:p w:rsidR="00FE60A4" w:rsidRPr="00BC6651" w:rsidRDefault="00FE60A4">
      <w:pPr>
        <w:pStyle w:val="Innehll1"/>
      </w:pPr>
      <w:r w:rsidRPr="00BC6651">
        <w:t>Bilaga</w:t>
      </w:r>
    </w:p>
    <w:p w:rsidR="00FE60A4" w:rsidRPr="00BC6651" w:rsidRDefault="00FE60A4">
      <w:pPr>
        <w:pStyle w:val="Innehll1"/>
      </w:pPr>
      <w:r w:rsidRPr="00BC6651">
        <w:t>Förteckning över behandlade förslag</w:t>
      </w:r>
      <w:r w:rsidRPr="00BC6651">
        <w:tab/>
        <w:t>24</w:t>
      </w:r>
    </w:p>
    <w:p w:rsidR="00FE60A4" w:rsidRPr="00BC6651" w:rsidRDefault="00FE60A4">
      <w:pPr>
        <w:pStyle w:val="Innehll2"/>
      </w:pPr>
      <w:r w:rsidRPr="00BC6651">
        <w:t>Riksdagens revisorers förslag</w:t>
      </w:r>
      <w:r w:rsidRPr="00BC6651">
        <w:tab/>
        <w:t>24</w:t>
      </w:r>
    </w:p>
    <w:p w:rsidR="00FE60A4" w:rsidRPr="00BC6651" w:rsidRDefault="00FE60A4">
      <w:pPr>
        <w:pStyle w:val="Innehll2"/>
      </w:pPr>
      <w:r w:rsidRPr="00BC6651">
        <w:t>Motioner med anledning av förslaget</w:t>
      </w:r>
      <w:r w:rsidRPr="00BC6651">
        <w:tab/>
        <w:t>25</w:t>
      </w:r>
    </w:p>
    <w:p w:rsidR="00FE60A4" w:rsidRPr="00BC6651" w:rsidRDefault="00FE60A4">
      <w:pPr>
        <w:pStyle w:val="Innehll2"/>
      </w:pPr>
      <w:r w:rsidRPr="00BC6651">
        <w:t>Motioner från allmänna motionstiden hösten 2000</w:t>
      </w:r>
      <w:r w:rsidRPr="00BC6651">
        <w:tab/>
        <w:t>25</w:t>
      </w:r>
    </w:p>
    <w:p w:rsidR="00FE60A4" w:rsidRPr="00BC6651" w:rsidRDefault="00FE60A4"/>
    <w:p w:rsidR="00FE60A4" w:rsidRPr="00BC6651" w:rsidRDefault="00FE60A4">
      <w:pPr>
        <w:pStyle w:val="Normaltindrag"/>
        <w:sectPr w:rsidR="00000000" w:rsidRPr="00BC665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E60A4" w:rsidRPr="00BC6651" w:rsidRDefault="00FE60A4">
      <w:pPr>
        <w:pStyle w:val="Rubrik1"/>
        <w:rPr>
          <w:noProof w:val="0"/>
        </w:rPr>
      </w:pPr>
      <w:bookmarkStart w:id="5" w:name="_Toc514121821"/>
      <w:r w:rsidRPr="00BC6651">
        <w:rPr>
          <w:noProof w:val="0"/>
        </w:rPr>
        <w:t>Utskottets förslag till riksdagsbeslut</w:t>
      </w:r>
      <w:bookmarkEnd w:id="5"/>
    </w:p>
    <w:p w:rsidR="00FE60A4" w:rsidRPr="00BC6651" w:rsidRDefault="00FE60A4">
      <w:pPr>
        <w:pStyle w:val="Frslagspunkt"/>
        <w:rPr>
          <w:noProof w:val="0"/>
        </w:rPr>
      </w:pPr>
      <w:r w:rsidRPr="00BC6651">
        <w:rPr>
          <w:noProof w:val="0"/>
        </w:rPr>
        <w:t>1.</w:t>
      </w:r>
      <w:r w:rsidRPr="00BC6651">
        <w:rPr>
          <w:noProof w:val="0"/>
        </w:rPr>
        <w:tab/>
        <w:t>Bilprovningsmonopolet</w:t>
      </w:r>
    </w:p>
    <w:p w:rsidR="00FE60A4" w:rsidRPr="00BC6651" w:rsidRDefault="00FE60A4">
      <w:pPr>
        <w:pStyle w:val="Frslagstext"/>
      </w:pPr>
      <w:bookmarkStart w:id="6" w:name="Nästa_Hpunkt"/>
      <w:bookmarkEnd w:id="6"/>
      <w:r w:rsidRPr="00BC6651">
        <w:t>Riksdagen avslår motionerna 2000/01:T5 yrkande 1, 2000/01:T6 yrka</w:t>
      </w:r>
      <w:r w:rsidRPr="00BC6651">
        <w:t>n</w:t>
      </w:r>
      <w:r w:rsidRPr="00BC6651">
        <w:t xml:space="preserve">dena 1 och 2, 2000/01:T7 yrkande 1, 2000/01:T211 yrkande 3, 2000/01:T429, 2000/01:T437 och 2000/01:T442. </w:t>
      </w:r>
    </w:p>
    <w:p w:rsidR="00FE60A4" w:rsidRPr="00BC6651" w:rsidRDefault="00FE60A4">
      <w:pPr>
        <w:pStyle w:val="Reservationshnvisning"/>
      </w:pPr>
      <w:r w:rsidRPr="00BC6651">
        <w:t>Reservation 1 (m, kd, fp)</w:t>
      </w:r>
      <w:bookmarkStart w:id="7" w:name="RESPARTI001"/>
      <w:bookmarkEnd w:id="7"/>
    </w:p>
    <w:p w:rsidR="00FE60A4" w:rsidRPr="00BC6651" w:rsidRDefault="00FE60A4">
      <w:pPr>
        <w:pStyle w:val="Frslagspunkt"/>
        <w:rPr>
          <w:noProof w:val="0"/>
        </w:rPr>
      </w:pPr>
      <w:r w:rsidRPr="00BC6651">
        <w:rPr>
          <w:noProof w:val="0"/>
        </w:rPr>
        <w:t>2.</w:t>
      </w:r>
      <w:r w:rsidRPr="00BC6651">
        <w:rPr>
          <w:noProof w:val="0"/>
        </w:rPr>
        <w:tab/>
        <w:t>Bilprovningens verksamhet och effektivitet</w:t>
      </w:r>
    </w:p>
    <w:p w:rsidR="00FE60A4" w:rsidRPr="00BC6651" w:rsidRDefault="00FE60A4">
      <w:pPr>
        <w:pStyle w:val="Frslagstext"/>
      </w:pPr>
      <w:r w:rsidRPr="00BC6651">
        <w:t>Riksdagen tillkännager för regeringen som sin mening vad utskottet a</w:t>
      </w:r>
      <w:r w:rsidRPr="00BC6651">
        <w:t>n</w:t>
      </w:r>
      <w:r w:rsidRPr="00BC6651">
        <w:t>fört om AB Svensk Bilprovnings verksamhet och effektivitet. Riksdagen bifaller därmed delvis Riksdagens rev</w:t>
      </w:r>
      <w:r w:rsidRPr="00BC6651">
        <w:t>i</w:t>
      </w:r>
      <w:r w:rsidRPr="00BC6651">
        <w:t>sorers förslag punkt 1.</w:t>
      </w:r>
      <w:bookmarkStart w:id="8" w:name="RESPARTI002"/>
      <w:bookmarkEnd w:id="8"/>
    </w:p>
    <w:p w:rsidR="00FE60A4" w:rsidRPr="00BC6651" w:rsidRDefault="00FE60A4">
      <w:pPr>
        <w:pStyle w:val="Frslagspunkt"/>
        <w:rPr>
          <w:noProof w:val="0"/>
        </w:rPr>
      </w:pPr>
      <w:r w:rsidRPr="00BC6651">
        <w:rPr>
          <w:noProof w:val="0"/>
        </w:rPr>
        <w:t>3.</w:t>
      </w:r>
      <w:r w:rsidRPr="00BC6651">
        <w:rPr>
          <w:noProof w:val="0"/>
        </w:rPr>
        <w:tab/>
        <w:t>Avgränsningen av den konkurrensutsatta verksamheten</w:t>
      </w:r>
    </w:p>
    <w:p w:rsidR="00FE60A4" w:rsidRPr="00BC6651" w:rsidRDefault="00FE60A4">
      <w:pPr>
        <w:pStyle w:val="Frslagstext"/>
      </w:pPr>
      <w:r w:rsidRPr="00BC6651">
        <w:t>Riksdagen tillkännager för regeringen som sin mening vad utskottet a</w:t>
      </w:r>
      <w:r w:rsidRPr="00BC6651">
        <w:t>n</w:t>
      </w:r>
      <w:r w:rsidRPr="00BC6651">
        <w:t>fört om kostnadsfördelning och prissättning inom AB Svensk Bilpro</w:t>
      </w:r>
      <w:r w:rsidRPr="00BC6651">
        <w:t>v</w:t>
      </w:r>
      <w:r w:rsidRPr="00BC6651">
        <w:t>ning. Riksdagen bifaller därmed delvis Riksdagens revisorers förslag punkt 2.</w:t>
      </w:r>
      <w:bookmarkStart w:id="9" w:name="RESPARTI003"/>
      <w:bookmarkEnd w:id="9"/>
    </w:p>
    <w:p w:rsidR="00FE60A4" w:rsidRPr="00BC6651" w:rsidRDefault="00FE60A4">
      <w:pPr>
        <w:pStyle w:val="Frslagspunkt"/>
        <w:rPr>
          <w:noProof w:val="0"/>
        </w:rPr>
      </w:pPr>
      <w:r w:rsidRPr="00BC6651">
        <w:rPr>
          <w:noProof w:val="0"/>
        </w:rPr>
        <w:t>4.</w:t>
      </w:r>
      <w:r w:rsidRPr="00BC6651">
        <w:rPr>
          <w:noProof w:val="0"/>
        </w:rPr>
        <w:tab/>
        <w:t>Ägarnas styrning av bolaget</w:t>
      </w:r>
    </w:p>
    <w:p w:rsidR="00FE60A4" w:rsidRPr="00BC6651" w:rsidRDefault="00FE60A4">
      <w:pPr>
        <w:pStyle w:val="Frslagstext"/>
      </w:pPr>
      <w:r w:rsidRPr="00BC6651">
        <w:t>Riksdagen tillkännager för regeringen som sin mening vad utskottet a</w:t>
      </w:r>
      <w:r w:rsidRPr="00BC6651">
        <w:t>n</w:t>
      </w:r>
      <w:r w:rsidRPr="00BC6651">
        <w:t>fört om behovet av att utveckla ägarstyrningen i AB Svensk Bilprovning. Riksdagen bifaller därmed delvis Riksd</w:t>
      </w:r>
      <w:r w:rsidRPr="00BC6651">
        <w:t>a</w:t>
      </w:r>
      <w:r w:rsidRPr="00BC6651">
        <w:t>gens revisorers förslag  punkt 3.</w:t>
      </w:r>
      <w:bookmarkStart w:id="10" w:name="RESPARTI004"/>
      <w:bookmarkEnd w:id="10"/>
    </w:p>
    <w:p w:rsidR="00FE60A4" w:rsidRPr="00BC6651" w:rsidRDefault="00FE60A4">
      <w:pPr>
        <w:pStyle w:val="Frslagspunkt"/>
        <w:rPr>
          <w:noProof w:val="0"/>
        </w:rPr>
      </w:pPr>
      <w:r w:rsidRPr="00BC6651">
        <w:rPr>
          <w:noProof w:val="0"/>
        </w:rPr>
        <w:t>5.</w:t>
      </w:r>
      <w:r w:rsidRPr="00BC6651">
        <w:rPr>
          <w:noProof w:val="0"/>
        </w:rPr>
        <w:tab/>
        <w:t>Flygande inspektioner och ökad trafiksäkerhet</w:t>
      </w:r>
    </w:p>
    <w:p w:rsidR="00FE60A4" w:rsidRPr="00BC6651" w:rsidRDefault="00FE60A4">
      <w:pPr>
        <w:pStyle w:val="Frslagstext"/>
      </w:pPr>
      <w:r w:rsidRPr="00BC6651">
        <w:t>Riksdagen tillkännager för regeringen som sin mening vad utskottet a</w:t>
      </w:r>
      <w:r w:rsidRPr="00BC6651">
        <w:t>n</w:t>
      </w:r>
      <w:r w:rsidRPr="00BC6651">
        <w:t>fört. Riksdagen bifaller därmed delvis Riksdagens revisorers förslag  punkt 4 samt avslår motionerna 2000/01:T5 yrkande 2, 2000/01:T6 y</w:t>
      </w:r>
      <w:r w:rsidRPr="00BC6651">
        <w:t>r</w:t>
      </w:r>
      <w:r w:rsidRPr="00BC6651">
        <w:t>kandena 3–5, 2000/01:T7 yrkandena 2 och 3 samt 2000/01:T212 yrkande 9.</w:t>
      </w:r>
    </w:p>
    <w:p w:rsidR="00FE60A4" w:rsidRPr="00BC6651" w:rsidRDefault="00FE60A4">
      <w:pPr>
        <w:pStyle w:val="Reservationshnvisning"/>
      </w:pPr>
      <w:r w:rsidRPr="00BC6651">
        <w:t>Reservation 2 (m)</w:t>
      </w:r>
    </w:p>
    <w:p w:rsidR="00FE60A4" w:rsidRPr="00BC6651" w:rsidRDefault="00FE60A4">
      <w:pPr>
        <w:pStyle w:val="Reservationshnvisning"/>
      </w:pPr>
      <w:r w:rsidRPr="00BC6651">
        <w:t>Reservation 3 (kd, fp)</w:t>
      </w:r>
      <w:bookmarkStart w:id="11" w:name="RESPARTI005"/>
      <w:bookmarkEnd w:id="11"/>
    </w:p>
    <w:p w:rsidR="00FE60A4" w:rsidRPr="00BC6651" w:rsidRDefault="00FE60A4">
      <w:pPr>
        <w:pStyle w:val="Frslagspunkt"/>
        <w:rPr>
          <w:noProof w:val="0"/>
        </w:rPr>
      </w:pPr>
      <w:r w:rsidRPr="00BC6651">
        <w:rPr>
          <w:noProof w:val="0"/>
        </w:rPr>
        <w:t>6.</w:t>
      </w:r>
      <w:r w:rsidRPr="00BC6651">
        <w:rPr>
          <w:noProof w:val="0"/>
        </w:rPr>
        <w:tab/>
        <w:t>Kontroll av fordonsidentitet</w:t>
      </w:r>
    </w:p>
    <w:p w:rsidR="00FE60A4" w:rsidRPr="00BC6651" w:rsidRDefault="00FE60A4">
      <w:pPr>
        <w:pStyle w:val="Frslagstext"/>
      </w:pPr>
      <w:r w:rsidRPr="00BC6651">
        <w:t>Riksdagen avslår motion 2000/01:L909 yrkande 3.</w:t>
      </w:r>
    </w:p>
    <w:p w:rsidR="00FE60A4" w:rsidRPr="00BC6651" w:rsidRDefault="00FE60A4">
      <w:pPr>
        <w:pStyle w:val="Frslagstext"/>
      </w:pPr>
      <w:bookmarkStart w:id="12" w:name="RESPARTI006"/>
      <w:bookmarkEnd w:id="12"/>
    </w:p>
    <w:p w:rsidR="00FE60A4" w:rsidRPr="00BC6651" w:rsidRDefault="00FE60A4">
      <w:pPr>
        <w:pStyle w:val="Utskriftsdatum"/>
      </w:pPr>
      <w:r w:rsidRPr="00BC6651">
        <w:br w:type="page"/>
        <w:t>Stockholm den 15 maj 2001</w:t>
      </w:r>
    </w:p>
    <w:p w:rsidR="00FE60A4" w:rsidRPr="00BC6651" w:rsidRDefault="00FE60A4">
      <w:r w:rsidRPr="00BC6651">
        <w:t>På trafikutskottets vägnar</w:t>
      </w:r>
    </w:p>
    <w:p w:rsidR="00FE60A4" w:rsidRPr="00BC6651" w:rsidRDefault="00FE60A4">
      <w:pPr>
        <w:pStyle w:val="Ordfranden"/>
        <w:rPr>
          <w:noProof w:val="0"/>
        </w:rPr>
      </w:pPr>
      <w:bookmarkStart w:id="13" w:name="Ordförande"/>
      <w:bookmarkEnd w:id="13"/>
      <w:r w:rsidRPr="00BC6651">
        <w:rPr>
          <w:noProof w:val="0"/>
        </w:rPr>
        <w:t xml:space="preserve">Monica Öhman </w:t>
      </w:r>
    </w:p>
    <w:p w:rsidR="00FE60A4" w:rsidRPr="00BC6651" w:rsidRDefault="00FE60A4">
      <w:pPr>
        <w:pStyle w:val="Deltagare"/>
        <w:rPr>
          <w:noProof w:val="0"/>
        </w:rPr>
      </w:pPr>
      <w:bookmarkStart w:id="14" w:name="Deltagare"/>
      <w:bookmarkEnd w:id="14"/>
      <w:r w:rsidRPr="00BC6651">
        <w:rPr>
          <w:noProof w:val="0"/>
        </w:rPr>
        <w:t>Följande ledamöter har deltagit i beslutet: Monica Öhman (s), Per-Richard Molén (m), Jarl Lander (s), Hans Stenberg (s), Karin Svensson Smith (v), Johnny Gylling (kd), Krister Örnfjäder (s), Lars Björkman (m), Monica Green (s), Inger Segelström (s), Stig Eriksson (v), Tuve Skånberg (kd), Birgitta Wistrand (m), Mikael Johansson (mp), Kenth Skårvik (fp), Jan-Evert Rådhström (m) och Viviann Gerdin (c).</w:t>
      </w:r>
    </w:p>
    <w:p w:rsidR="00FE60A4" w:rsidRPr="00BC6651" w:rsidRDefault="00FE60A4">
      <w:pPr>
        <w:pStyle w:val="Normaltindrag"/>
      </w:pPr>
    </w:p>
    <w:p w:rsidR="00FE60A4" w:rsidRPr="00BC6651" w:rsidRDefault="00FE60A4">
      <w:pPr>
        <w:pStyle w:val="Normaltindrag"/>
        <w:sectPr w:rsidR="00000000" w:rsidRPr="00BC665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E60A4" w:rsidRPr="00BC6651" w:rsidRDefault="00FE60A4">
      <w:pPr>
        <w:pStyle w:val="Rubrik1"/>
        <w:rPr>
          <w:noProof w:val="0"/>
        </w:rPr>
      </w:pPr>
      <w:bookmarkStart w:id="15" w:name="_Toc514121822"/>
      <w:r w:rsidRPr="00BC6651">
        <w:rPr>
          <w:noProof w:val="0"/>
        </w:rPr>
        <w:t>Redogörelse för ärendet</w:t>
      </w:r>
      <w:bookmarkEnd w:id="15"/>
    </w:p>
    <w:p w:rsidR="00FE60A4" w:rsidRPr="00BC6651" w:rsidRDefault="00FE60A4">
      <w:pPr>
        <w:spacing w:before="0"/>
      </w:pPr>
      <w:r w:rsidRPr="00BC6651">
        <w:t>I detta betänkande behandlar utskottet Riksdagens revisorers förslag (2000/01:RR9) angående Bilprovningen, fordonskontrollen och trafiksäke</w:t>
      </w:r>
      <w:r w:rsidRPr="00BC6651">
        <w:t>r</w:t>
      </w:r>
      <w:r w:rsidRPr="00BC6651">
        <w:t>heten jämte motioner, dels dem som väckts med anledning av förslaget, dels sådana som väckts under den allmänna motionstiden år 2000. Till grund för revisorernas överväganden och förslag ligger en granskningsrapport (2000/01:2) samt remissyt</w:t>
      </w:r>
      <w:r w:rsidRPr="00BC6651">
        <w:t>t</w:t>
      </w:r>
      <w:r w:rsidRPr="00BC6651">
        <w:t xml:space="preserve">randen över rapporten. </w:t>
      </w:r>
    </w:p>
    <w:p w:rsidR="00FE60A4" w:rsidRPr="00BC6651" w:rsidRDefault="00FE60A4">
      <w:pPr>
        <w:pStyle w:val="Normaltindrag"/>
      </w:pPr>
      <w:r w:rsidRPr="00BC6651">
        <w:t>Revisorernas granskning har omfattat tre aspekter på AB Svensk Bilpro</w:t>
      </w:r>
      <w:r w:rsidRPr="00BC6651">
        <w:t>v</w:t>
      </w:r>
      <w:r w:rsidRPr="00BC6651">
        <w:t>ning, nämligen dels företagets verksamhet och effektivitet, dels avgränsnin</w:t>
      </w:r>
      <w:r w:rsidRPr="00BC6651">
        <w:t>g</w:t>
      </w:r>
      <w:r w:rsidRPr="00BC6651">
        <w:t>en av den konkurrensutsatta verksamheten och dels ägarnas styrning av för</w:t>
      </w:r>
      <w:r w:rsidRPr="00BC6651">
        <w:t>e</w:t>
      </w:r>
      <w:r w:rsidRPr="00BC6651">
        <w:t xml:space="preserve">taget. Härutöver har polisens verksamhet med s.k. flygande inspektioner granskats. </w:t>
      </w:r>
    </w:p>
    <w:p w:rsidR="00FE60A4" w:rsidRPr="00BC6651" w:rsidRDefault="00FE60A4">
      <w:pPr>
        <w:pStyle w:val="Normaltindrag"/>
      </w:pPr>
    </w:p>
    <w:p w:rsidR="00FE60A4" w:rsidRPr="00BC6651" w:rsidRDefault="00FE60A4"/>
    <w:p w:rsidR="00FE60A4" w:rsidRPr="00BC6651" w:rsidRDefault="00FE60A4"/>
    <w:p w:rsidR="00FE60A4" w:rsidRPr="00BC6651" w:rsidRDefault="00FE60A4">
      <w:pPr>
        <w:pStyle w:val="Normaltindrag"/>
        <w:sectPr w:rsidR="00000000" w:rsidRPr="00BC665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E60A4" w:rsidRPr="00BC6651" w:rsidRDefault="00FE60A4">
      <w:pPr>
        <w:pStyle w:val="Rubrik1"/>
        <w:rPr>
          <w:noProof w:val="0"/>
        </w:rPr>
      </w:pPr>
      <w:bookmarkStart w:id="16" w:name="_Toc514121823"/>
      <w:r w:rsidRPr="00BC6651">
        <w:rPr>
          <w:noProof w:val="0"/>
        </w:rPr>
        <w:t>Utskottets överväganden</w:t>
      </w:r>
      <w:bookmarkEnd w:id="16"/>
    </w:p>
    <w:p w:rsidR="00FE60A4" w:rsidRPr="00BC6651" w:rsidRDefault="00FE60A4">
      <w:pPr>
        <w:pStyle w:val="Rubrik2"/>
        <w:spacing w:before="0"/>
      </w:pPr>
      <w:bookmarkStart w:id="17" w:name="_Toc514121824"/>
      <w:r w:rsidRPr="00BC6651">
        <w:t>Bilprovningsmonopolet</w:t>
      </w:r>
      <w:bookmarkEnd w:id="17"/>
      <w:r w:rsidRPr="00BC6651">
        <w:t xml:space="preserve"> </w:t>
      </w:r>
    </w:p>
    <w:p w:rsidR="00FE60A4" w:rsidRPr="00BC6651" w:rsidRDefault="00FE60A4">
      <w:pPr>
        <w:pStyle w:val="Utskottsfrslagikorthet-Rubrik"/>
        <w:rPr>
          <w:noProof w:val="0"/>
        </w:rPr>
      </w:pPr>
      <w:r w:rsidRPr="00BC6651">
        <w:rPr>
          <w:noProof w:val="0"/>
        </w:rPr>
        <w:t>Utskottets förslag i korthet</w:t>
      </w:r>
    </w:p>
    <w:p w:rsidR="00FE60A4" w:rsidRPr="00BC6651" w:rsidRDefault="00FE60A4">
      <w:pPr>
        <w:pStyle w:val="Utskottsfrslagikorthet-Text"/>
        <w:rPr>
          <w:i/>
        </w:rPr>
      </w:pPr>
      <w:r w:rsidRPr="00BC6651">
        <w:t>Utskottet anser att Bilprovningen skall ha fortsatt ensamrätt att u</w:t>
      </w:r>
      <w:r w:rsidRPr="00BC6651">
        <w:t>t</w:t>
      </w:r>
      <w:r w:rsidRPr="00BC6651">
        <w:t>föra periodisk kontrollbesiktning av motorfordon och släpvagnar till sådana fordon. Motionsyrkanden (m, kd och fp) om ett upph</w:t>
      </w:r>
      <w:r w:rsidRPr="00BC6651">
        <w:t>ä</w:t>
      </w:r>
      <w:r w:rsidRPr="00BC6651">
        <w:t xml:space="preserve">vande av det s.k. bilprovningsmonopolet avstyrks följaktligen. </w:t>
      </w:r>
      <w:r w:rsidRPr="00BC6651">
        <w:rPr>
          <w:i/>
        </w:rPr>
        <w:t>Jämför reserv</w:t>
      </w:r>
      <w:r w:rsidRPr="00BC6651">
        <w:rPr>
          <w:i/>
        </w:rPr>
        <w:t>a</w:t>
      </w:r>
      <w:r w:rsidRPr="00BC6651">
        <w:rPr>
          <w:i/>
        </w:rPr>
        <w:t xml:space="preserve">tion 1 (m, kd, fp). </w:t>
      </w:r>
    </w:p>
    <w:p w:rsidR="00FE60A4" w:rsidRPr="00BC6651" w:rsidRDefault="00FE60A4">
      <w:pPr>
        <w:pStyle w:val="Rubrik3"/>
        <w:rPr>
          <w:noProof w:val="0"/>
        </w:rPr>
      </w:pPr>
      <w:bookmarkStart w:id="18" w:name="_Toc514121825"/>
      <w:r w:rsidRPr="00BC6651">
        <w:rPr>
          <w:noProof w:val="0"/>
        </w:rPr>
        <w:t>Bakgrund</w:t>
      </w:r>
      <w:bookmarkEnd w:id="18"/>
    </w:p>
    <w:p w:rsidR="00FE60A4" w:rsidRPr="00BC6651" w:rsidRDefault="00FE60A4">
      <w:r w:rsidRPr="00BC6651">
        <w:t>AB Svensk Bilprovning – Bilprovningen – bildades år 1963. Sedan år 1965 bedriver bolaget med ensamrätt periodisk kontroll av motorfordon och slä</w:t>
      </w:r>
      <w:r w:rsidRPr="00BC6651">
        <w:t>p</w:t>
      </w:r>
      <w:r w:rsidRPr="00BC6651">
        <w:t>vagnar. Syftet med verksamheten är att genom kontroll av fordonsstandarden främja trafiksäkerhet och miljö. Bilprovningen samägs av staten, motorbra</w:t>
      </w:r>
      <w:r w:rsidRPr="00BC6651">
        <w:t>n</w:t>
      </w:r>
      <w:r w:rsidRPr="00BC6651">
        <w:t>schens organisationer och bilförsäkringsföretagen. Statens ägarandel är 52 %. Förutom kontrollbesiktning bedriver Bilprovningen viss konkurrensutsatt verksamhet i fyra dotterbolag. Koncernen har totalt ca 2 200 medarbetare. Vid moderbolagets 175 besiktningsstationer runt om i landet utförs samma</w:t>
      </w:r>
      <w:r w:rsidRPr="00BC6651">
        <w:t>n</w:t>
      </w:r>
      <w:r w:rsidRPr="00BC6651">
        <w:t>lagt ca 5 500 000 förrättningar per år. År 2000 uppgick koncernen</w:t>
      </w:r>
      <w:r w:rsidRPr="00BC6651">
        <w:t>s omsät</w:t>
      </w:r>
      <w:r w:rsidRPr="00BC6651">
        <w:t>t</w:t>
      </w:r>
      <w:r w:rsidRPr="00BC6651">
        <w:t>ning till 1 165 miljoner kronor. Resultatet var negativt, -43 miljoner kronor, att jämföra med -113 miljoner kronor år 1999.</w:t>
      </w:r>
    </w:p>
    <w:p w:rsidR="00FE60A4" w:rsidRPr="00BC6651" w:rsidRDefault="00FE60A4">
      <w:pPr>
        <w:pStyle w:val="Rubrik3"/>
        <w:rPr>
          <w:noProof w:val="0"/>
        </w:rPr>
      </w:pPr>
      <w:bookmarkStart w:id="19" w:name="_Toc514121826"/>
      <w:r w:rsidRPr="00BC6651">
        <w:rPr>
          <w:noProof w:val="0"/>
        </w:rPr>
        <w:t>Motionsförslag</w:t>
      </w:r>
      <w:bookmarkEnd w:id="19"/>
    </w:p>
    <w:p w:rsidR="00FE60A4" w:rsidRPr="00BC6651" w:rsidRDefault="00FE60A4">
      <w:r w:rsidRPr="00BC6651">
        <w:t xml:space="preserve">I motion T5 uttalar Kenth Skårvik m.fl. (fp) att revisorerna inte har tagit upp den viktiga frågan om konkurrensutsättning av AB Svensk Bilprovnings kärnverksamhet. Monopolet måste avvecklas, anser motionärerna (yrkande 1). </w:t>
      </w:r>
    </w:p>
    <w:p w:rsidR="00FE60A4" w:rsidRPr="00BC6651" w:rsidRDefault="00FE60A4">
      <w:pPr>
        <w:pStyle w:val="Normaltindrag"/>
      </w:pPr>
      <w:r w:rsidRPr="00BC6651">
        <w:t>I motion T211 redovisar Kenth Skårvik m.fl. (fp) att köerna till Bilpro</w:t>
      </w:r>
      <w:r w:rsidRPr="00BC6651">
        <w:t>v</w:t>
      </w:r>
      <w:r w:rsidRPr="00BC6651">
        <w:t>ningen blir allt längre. På grund av de långa väntetiderna hinner många       privatbilister inte få sina bilar besiktigade före semesterresan. Det finns         exempel på att yrkesförare tvingas ställa sina bilar därför att de inte får tid för kontrollbesiktning. Lösningen på problemet är, anser motionärerna, att mon</w:t>
      </w:r>
      <w:r w:rsidRPr="00BC6651">
        <w:t>o</w:t>
      </w:r>
      <w:r w:rsidRPr="00BC6651">
        <w:t>polet avvecklas. Regeringen bör skyndsamt lägga fram förslag av denna inn</w:t>
      </w:r>
      <w:r w:rsidRPr="00BC6651">
        <w:t>e</w:t>
      </w:r>
      <w:r w:rsidRPr="00BC6651">
        <w:t>börd (yrka</w:t>
      </w:r>
      <w:r w:rsidRPr="00BC6651">
        <w:t>n</w:t>
      </w:r>
      <w:r w:rsidRPr="00BC6651">
        <w:t>de 3).</w:t>
      </w:r>
    </w:p>
    <w:p w:rsidR="00FE60A4" w:rsidRPr="00BC6651" w:rsidRDefault="00FE60A4">
      <w:pPr>
        <w:pStyle w:val="Normaltindrag"/>
      </w:pPr>
      <w:r w:rsidRPr="00BC6651">
        <w:t>Det bästa sättet att undvika de av revisorerna uppmärksammade problemen med fördelning av kostnade</w:t>
      </w:r>
      <w:r w:rsidRPr="00BC6651">
        <w:t>r på olika verksamheter samt med statliga mon</w:t>
      </w:r>
      <w:r w:rsidRPr="00BC6651">
        <w:t>o</w:t>
      </w:r>
      <w:r w:rsidRPr="00BC6651">
        <w:t>polföretags näringsverksamhet på konkurrensmarknader vore att konku</w:t>
      </w:r>
      <w:r w:rsidRPr="00BC6651">
        <w:t>r</w:t>
      </w:r>
      <w:r w:rsidRPr="00BC6651">
        <w:t>rensutsätta också kärnverksamheten. Det hävdar Per-Richard Molén m.fl. (m)  i motion T6 (yrkande 1). Om så inte sker bör enligt motionärerna den konku</w:t>
      </w:r>
      <w:r w:rsidRPr="00BC6651">
        <w:t>r</w:t>
      </w:r>
      <w:r w:rsidRPr="00BC6651">
        <w:t>rensutsatta verksamheten helt avskiljas från kärnverksamheten och bedrivas i dotterbolagsform (yrka</w:t>
      </w:r>
      <w:r w:rsidRPr="00BC6651">
        <w:t>n</w:t>
      </w:r>
      <w:r w:rsidRPr="00BC6651">
        <w:t xml:space="preserve">de 2). </w:t>
      </w:r>
    </w:p>
    <w:p w:rsidR="00FE60A4" w:rsidRPr="00BC6651" w:rsidRDefault="00FE60A4">
      <w:pPr>
        <w:pStyle w:val="Normaltindrag"/>
      </w:pPr>
      <w:r w:rsidRPr="00BC6651">
        <w:t xml:space="preserve">Som motiv för ett bibehållande av monopolet har anförts att det annars skulle bli problem med kvalitetskontrollen samt att priserna skulle </w:t>
      </w:r>
      <w:r w:rsidRPr="00BC6651">
        <w:t>gå upp i glesbygd. Dessa farhågor är överdrivna, hävdar Anita Sidén och Cecilia Ma</w:t>
      </w:r>
      <w:r w:rsidRPr="00BC6651">
        <w:t>g</w:t>
      </w:r>
      <w:r w:rsidRPr="00BC6651">
        <w:t>nusson (båda m) i motion T429. Ackreditering av bilverkstäder, även sådana i glesbygd, med noggrant utformade krav skulle garantera kvaliteten och bidra till rimliga prisnivåer. En avveckling av monopolet skulle enligt motionärerna öka serv</w:t>
      </w:r>
      <w:r w:rsidRPr="00BC6651">
        <w:t>i</w:t>
      </w:r>
      <w:r w:rsidRPr="00BC6651">
        <w:t>ceutbudet och därmed gynna svenska bilägare.</w:t>
      </w:r>
    </w:p>
    <w:p w:rsidR="00FE60A4" w:rsidRPr="00BC6651" w:rsidRDefault="00FE60A4">
      <w:pPr>
        <w:pStyle w:val="Normaltindrag"/>
      </w:pPr>
      <w:r w:rsidRPr="00BC6651">
        <w:t>De långa väntetiderna är Bilprovningens största problem. Detta problem löses bäst om ver</w:t>
      </w:r>
      <w:r w:rsidRPr="00BC6651">
        <w:t>k</w:t>
      </w:r>
      <w:r w:rsidRPr="00BC6651">
        <w:t>samheten konkurrensutsätts. Det anser Cristina Husmark-Pehrsson och Ewa Thalén Finné (båda m), som i motion T437 föreslår att staten frigörs från sitt majoritetsägande i AB Svensk Bi</w:t>
      </w:r>
      <w:r w:rsidRPr="00BC6651">
        <w:t>l</w:t>
      </w:r>
      <w:r w:rsidRPr="00BC6651">
        <w:t xml:space="preserve">provning. </w:t>
      </w:r>
    </w:p>
    <w:p w:rsidR="00FE60A4" w:rsidRPr="00BC6651" w:rsidRDefault="00FE60A4">
      <w:pPr>
        <w:pStyle w:val="Normaltindrag"/>
      </w:pPr>
      <w:r w:rsidRPr="00BC6651">
        <w:t>Roy Hansson (m) erinrar i motion T442 om att riksdagen år 1991 fattade principbeslut om privatisering av vissa statligt ägda företag, bl.a. AB Svensk Bilprovning. Nyligen har Posten AB fått regeringens bemyndigande att sälja Postgirot. Nu bör man gå vidare på den inslagna vägen och genomföra priv</w:t>
      </w:r>
      <w:r w:rsidRPr="00BC6651">
        <w:t>a</w:t>
      </w:r>
      <w:r w:rsidRPr="00BC6651">
        <w:t>tiseringen av Bilprovningen, anser motionären (yrkande 1). På 1970-talet drevs frågan om etablering av en bilprovningsanläggning i Hemse på Go</w:t>
      </w:r>
      <w:r w:rsidRPr="00BC6651">
        <w:t>t</w:t>
      </w:r>
      <w:r w:rsidRPr="00BC6651">
        <w:t>land. AB Svensk Bilprovning sade blankt nej till förslaget. Nu anser motion</w:t>
      </w:r>
      <w:r w:rsidRPr="00BC6651">
        <w:t>ä</w:t>
      </w:r>
      <w:r w:rsidRPr="00BC6651">
        <w:t xml:space="preserve">ren tiden vara mogen för en sådan anläggning, driven i samarbete med privata aktörer (yrkande 2). </w:t>
      </w:r>
    </w:p>
    <w:p w:rsidR="00FE60A4" w:rsidRPr="00BC6651" w:rsidRDefault="00FE60A4">
      <w:pPr>
        <w:pStyle w:val="Normaltindrag"/>
      </w:pPr>
      <w:r w:rsidRPr="00BC6651">
        <w:t>AB Svensk Bilprovning fungerar dåligt, hävdar Johnny Gylling m.fl. (kd) i motion T7. Produktiviteten är låg liksom effektiviteten. Förlusterna är stora, 123 miljoner kronor år 1999 efter finans</w:t>
      </w:r>
      <w:r w:rsidRPr="00BC6651">
        <w:t>iella poster. Utvecklingen har varit negativ även i fråga om väntetider och kunduppskattning. Den tekniska kv</w:t>
      </w:r>
      <w:r w:rsidRPr="00BC6651">
        <w:t>a</w:t>
      </w:r>
      <w:r w:rsidRPr="00BC6651">
        <w:t>liteten har försämrats. Det är bra att revisorerna har granskat verksamheten. Men det är beklagligt att revisorerna inte har tagit upp grundproblemet, nä</w:t>
      </w:r>
      <w:r w:rsidRPr="00BC6651">
        <w:t>m</w:t>
      </w:r>
      <w:r w:rsidRPr="00BC6651">
        <w:t>ligen bolagets monopolställning. Hela verksamheten bör konkurrensutsättas, anser motionärerna (yrkande 1).</w:t>
      </w:r>
    </w:p>
    <w:p w:rsidR="00FE60A4" w:rsidRPr="00BC6651" w:rsidRDefault="00FE60A4">
      <w:pPr>
        <w:pStyle w:val="Rubrik3"/>
        <w:rPr>
          <w:noProof w:val="0"/>
        </w:rPr>
      </w:pPr>
      <w:bookmarkStart w:id="20" w:name="_Toc514121827"/>
      <w:r w:rsidRPr="00BC6651">
        <w:rPr>
          <w:noProof w:val="0"/>
        </w:rPr>
        <w:t>Utskottets ställningstagande</w:t>
      </w:r>
      <w:bookmarkEnd w:id="20"/>
    </w:p>
    <w:p w:rsidR="00FE60A4" w:rsidRPr="00BC6651" w:rsidRDefault="00FE60A4">
      <w:r w:rsidRPr="00BC6651">
        <w:t>I samtliga nu behandlade motioner krävs att den periodiska fordonskontrollen skall konkurrensutsättas. Mot den bakgrunden vill utskottet kort erinra om riksdagens tidigare ställningstaganden i denna fråga. Våren 1994 godkände riksdagen ett regeringsförslag om att fristående, ackrediterade besiktningsf</w:t>
      </w:r>
      <w:r w:rsidRPr="00BC6651">
        <w:t>ö</w:t>
      </w:r>
      <w:r w:rsidRPr="00BC6651">
        <w:t>retag i konkurrens skulle få utföra sådan kontrollbesiktning av fordon som AB Svensk Bilprovning hade monopol på (prop. 1993/94:167, bet. 1993/94: TU35, rskr. 1993/94:433). På hösten 1994 uttalade riksdagen med anledning av den nytillträdda socialdemokratiska regeringens förslag att monopolet borde avvecklas först den 1 januari 1996, inte den 1 januari 1995, vilket reg</w:t>
      </w:r>
      <w:r w:rsidRPr="00BC6651">
        <w:t>e</w:t>
      </w:r>
      <w:r w:rsidRPr="00BC6651">
        <w:t>ringen föreslagit (prop. 1994/95:69, bet. 1994/95:TU8, rskr. 1994/95:137). På hösten 1996 beslutade riksdagen efter förslag av regeringen a</w:t>
      </w:r>
      <w:r w:rsidRPr="00BC6651">
        <w:t>tt monopolet skulle bibehållas (prop. 1996/97:1 utg.omr. 22, bet. 1996/97:TU1, rskr. 1996/97:115). Utskottet  framhöll i sitt betänkande att en omreglering av kontrollbesiktningen inte fick leda till att trafiksäkerheten, miljön eller serv</w:t>
      </w:r>
      <w:r w:rsidRPr="00BC6651">
        <w:t>i</w:t>
      </w:r>
      <w:r w:rsidRPr="00BC6651">
        <w:t>cen försämrades eller till att kostnaderna ökade. Intresset av att främja en hög trafiksäkerhet, en god miljö och en regional balans talade för en fortsatt e</w:t>
      </w:r>
      <w:r w:rsidRPr="00BC6651">
        <w:t>n</w:t>
      </w:r>
      <w:r w:rsidRPr="00BC6651">
        <w:t>samrätt för AB Svensk Bilprovning att utföra kontrollbesiktningar. I likhet med regeringen underströk utskottet vi</w:t>
      </w:r>
      <w:r w:rsidRPr="00BC6651">
        <w:t>kten av att verksamheten uppfyllde minst samma kravnivå som gällde för övriga aktörer på provnings- och ko</w:t>
      </w:r>
      <w:r w:rsidRPr="00BC6651">
        <w:t>n</w:t>
      </w:r>
      <w:r w:rsidRPr="00BC6651">
        <w:t xml:space="preserve">trollmarknaden. </w:t>
      </w:r>
    </w:p>
    <w:p w:rsidR="00FE60A4" w:rsidRPr="00BC6651" w:rsidRDefault="00FE60A4">
      <w:pPr>
        <w:pStyle w:val="Normaltindrag"/>
      </w:pPr>
      <w:r w:rsidRPr="00BC6651">
        <w:t>Utskottet vidhåller sin uppfattning om hur den periodiska kontrollbesik</w:t>
      </w:r>
      <w:r w:rsidRPr="00BC6651">
        <w:t>t</w:t>
      </w:r>
      <w:r w:rsidRPr="00BC6651">
        <w:t xml:space="preserve">ningen bör vara organiserad och är mot den bakgrunden inte berett att förorda en förändring av den innebörd motionärerna föreslår. Följaktligen avstyrks motionerna T5 (fp) yrkande 1, T6 (m) yrkandena 1 och 2, T7 (kd) yrkande 1 i nu behandlad del, T211 (fp) yrkande 3, T429 (m), T437 (m) och T442 (m). </w:t>
      </w:r>
    </w:p>
    <w:p w:rsidR="00FE60A4" w:rsidRPr="00BC6651" w:rsidRDefault="00FE60A4">
      <w:pPr>
        <w:pStyle w:val="Rubrik2"/>
      </w:pPr>
      <w:bookmarkStart w:id="21" w:name="_Toc514121828"/>
      <w:r w:rsidRPr="00BC6651">
        <w:t>Bilprovningens verksamhet och effektivitet</w:t>
      </w:r>
      <w:bookmarkEnd w:id="21"/>
    </w:p>
    <w:p w:rsidR="00FE60A4" w:rsidRPr="00BC6651" w:rsidRDefault="00FE60A4">
      <w:pPr>
        <w:pStyle w:val="Utskottsfrslagikorthet-Rubrik"/>
        <w:rPr>
          <w:noProof w:val="0"/>
        </w:rPr>
      </w:pPr>
      <w:r w:rsidRPr="00BC6651">
        <w:rPr>
          <w:noProof w:val="0"/>
        </w:rPr>
        <w:t>Utskottets förslag i korthet</w:t>
      </w:r>
    </w:p>
    <w:p w:rsidR="00FE60A4" w:rsidRPr="00BC6651" w:rsidRDefault="00FE60A4">
      <w:pPr>
        <w:pStyle w:val="Utskottsfrslagikorthet-Text"/>
      </w:pPr>
      <w:r w:rsidRPr="00BC6651">
        <w:t>Utskottet föreslår att riksdagen, med anledning av revisorernas fö</w:t>
      </w:r>
      <w:r w:rsidRPr="00BC6651">
        <w:t>r</w:t>
      </w:r>
      <w:r w:rsidRPr="00BC6651">
        <w:t>slag om Bilprovningens verksamhet och effektivitet, som sin m</w:t>
      </w:r>
      <w:r w:rsidRPr="00BC6651">
        <w:t>e</w:t>
      </w:r>
      <w:r w:rsidRPr="00BC6651">
        <w:t>ning ger regeringen till känna vad utskottet anfört om effektivitet</w:t>
      </w:r>
      <w:r w:rsidRPr="00BC6651">
        <w:t>s</w:t>
      </w:r>
      <w:r w:rsidRPr="00BC6651">
        <w:t>mätningar genom jämförelser mellan stationer samt om SW</w:t>
      </w:r>
      <w:r w:rsidRPr="00BC6651">
        <w:t>E</w:t>
      </w:r>
      <w:r w:rsidRPr="00BC6651">
        <w:t>DAC:s tillsynsansvar för Bilprovningens verksamhet. Revisorernas förslag om ändring av systemet för kallelse till kontrollbesiktning bör – bl.a. till följd av en nyligen genomförd ändring av fo</w:t>
      </w:r>
      <w:r w:rsidRPr="00BC6651">
        <w:t>r</w:t>
      </w:r>
      <w:r w:rsidRPr="00BC6651">
        <w:t xml:space="preserve">donskungörelsen (1972:595) – inte föranleda någon åtgärd från riksdagens sida. </w:t>
      </w:r>
    </w:p>
    <w:p w:rsidR="00FE60A4" w:rsidRPr="00BC6651" w:rsidRDefault="00FE60A4">
      <w:pPr>
        <w:pStyle w:val="Rubrik3"/>
        <w:rPr>
          <w:noProof w:val="0"/>
        </w:rPr>
      </w:pPr>
      <w:bookmarkStart w:id="22" w:name="_Toc514121829"/>
      <w:r w:rsidRPr="00BC6651">
        <w:rPr>
          <w:noProof w:val="0"/>
        </w:rPr>
        <w:t>Revisorernas förslag</w:t>
      </w:r>
      <w:bookmarkEnd w:id="22"/>
    </w:p>
    <w:p w:rsidR="00FE60A4" w:rsidRPr="00BC6651" w:rsidRDefault="00FE60A4">
      <w:pPr>
        <w:pStyle w:val="R4"/>
        <w:spacing w:before="125"/>
      </w:pPr>
      <w:r w:rsidRPr="00BC6651">
        <w:t>Mål och måluppfyllelse</w:t>
      </w:r>
    </w:p>
    <w:p w:rsidR="00FE60A4" w:rsidRPr="00BC6651" w:rsidRDefault="00FE60A4">
      <w:r w:rsidRPr="00BC6651">
        <w:t>Enligt revisorerna bör det försämrade resultatet för AB Svensk Bilprovning under senare år ses mot bakgrunden av att driftkostnaderna ökat starkt, samt</w:t>
      </w:r>
      <w:r w:rsidRPr="00BC6651">
        <w:t>i</w:t>
      </w:r>
      <w:r w:rsidRPr="00BC6651">
        <w:t>digt som avgifterna varit oförändrade under i stort sett hela 1990-talet. Bol</w:t>
      </w:r>
      <w:r w:rsidRPr="00BC6651">
        <w:t>a</w:t>
      </w:r>
      <w:r w:rsidRPr="00BC6651">
        <w:t>gets begäran år 1998 att få höja avgifterna avslogs av regeringen med hänvi</w:t>
      </w:r>
      <w:r w:rsidRPr="00BC6651">
        <w:t>s</w:t>
      </w:r>
      <w:r w:rsidRPr="00BC6651">
        <w:t>ning till bolagets höga sol</w:t>
      </w:r>
      <w:r w:rsidRPr="00BC6651">
        <w:t>i</w:t>
      </w:r>
      <w:r w:rsidRPr="00BC6651">
        <w:t xml:space="preserve">ditet. </w:t>
      </w:r>
    </w:p>
    <w:p w:rsidR="00FE60A4" w:rsidRPr="00BC6651" w:rsidRDefault="00FE60A4">
      <w:pPr>
        <w:pStyle w:val="Normaltindrag"/>
      </w:pPr>
      <w:r w:rsidRPr="00BC6651">
        <w:t>Under senare år har bolaget arbetat inom fem målområden, nämligen ku</w:t>
      </w:r>
      <w:r w:rsidRPr="00BC6651">
        <w:t>n</w:t>
      </w:r>
      <w:r w:rsidRPr="00BC6651">
        <w:t>derna, medarbetarna, nya affärer, resultatet och den tekniska kvaliteten. För år 1999 redovisas följande målup</w:t>
      </w:r>
      <w:r w:rsidRPr="00BC6651">
        <w:t>p</w:t>
      </w:r>
      <w:r w:rsidRPr="00BC6651">
        <w:t>fyllelse inom dessa områden.</w:t>
      </w:r>
    </w:p>
    <w:p w:rsidR="00FE60A4" w:rsidRPr="00BC6651" w:rsidRDefault="00FE60A4">
      <w:pPr>
        <w:pStyle w:val="Normaltindrag"/>
      </w:pPr>
    </w:p>
    <w:p w:rsidR="00FE60A4" w:rsidRPr="00BC6651" w:rsidRDefault="00FE60A4">
      <w:pPr>
        <w:pStyle w:val="Normaltindrag"/>
      </w:pPr>
    </w:p>
    <w:p w:rsidR="00FE60A4" w:rsidRPr="00BC6651" w:rsidRDefault="00FE60A4">
      <w:pPr>
        <w:pStyle w:val="Normaltindrag"/>
      </w:pPr>
    </w:p>
    <w:p w:rsidR="00FE60A4" w:rsidRPr="00BC6651" w:rsidRDefault="00FE60A4">
      <w:pPr>
        <w:pStyle w:val="Normaltindrag"/>
      </w:pPr>
    </w:p>
    <w:p w:rsidR="00FE60A4" w:rsidRPr="00BC6651" w:rsidRDefault="00FE60A4">
      <w:pPr>
        <w:pStyle w:val="Normaltindrag"/>
      </w:pPr>
    </w:p>
    <w:p w:rsidR="00FE60A4" w:rsidRPr="00BC6651" w:rsidRDefault="00FE60A4">
      <w:pPr>
        <w:pStyle w:val="Normaltindrag"/>
      </w:pPr>
      <w:r w:rsidRPr="00BC6651">
        <w:br w:type="page"/>
      </w:r>
    </w:p>
    <w:p w:rsidR="00FE60A4" w:rsidRPr="00BC6651" w:rsidRDefault="00FE60A4">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260"/>
        <w:gridCol w:w="1276"/>
      </w:tblGrid>
      <w:tr w:rsidR="00000000" w:rsidRPr="00BC6651">
        <w:tblPrEx>
          <w:tblCellMar>
            <w:top w:w="0" w:type="dxa"/>
            <w:bottom w:w="0" w:type="dxa"/>
          </w:tblCellMar>
        </w:tblPrEx>
        <w:tc>
          <w:tcPr>
            <w:tcW w:w="1488" w:type="dxa"/>
          </w:tcPr>
          <w:p w:rsidR="00FE60A4" w:rsidRPr="00BC6651" w:rsidRDefault="00FE60A4">
            <w:pPr>
              <w:pStyle w:val="Tabelltext"/>
              <w:rPr>
                <w:b/>
              </w:rPr>
            </w:pPr>
            <w:r w:rsidRPr="00BC6651">
              <w:rPr>
                <w:b/>
              </w:rPr>
              <w:t>Målområde</w:t>
            </w:r>
          </w:p>
        </w:tc>
        <w:tc>
          <w:tcPr>
            <w:tcW w:w="3260" w:type="dxa"/>
          </w:tcPr>
          <w:p w:rsidR="00FE60A4" w:rsidRPr="00BC6651" w:rsidRDefault="00FE60A4">
            <w:pPr>
              <w:pStyle w:val="Tabelltext"/>
              <w:rPr>
                <w:b/>
              </w:rPr>
            </w:pPr>
            <w:r w:rsidRPr="00BC6651">
              <w:rPr>
                <w:b/>
              </w:rPr>
              <w:t>Mål för år 1999</w:t>
            </w:r>
          </w:p>
        </w:tc>
        <w:tc>
          <w:tcPr>
            <w:tcW w:w="1276" w:type="dxa"/>
          </w:tcPr>
          <w:p w:rsidR="00FE60A4" w:rsidRPr="00BC6651" w:rsidRDefault="00FE60A4">
            <w:pPr>
              <w:pStyle w:val="Tabelltext"/>
              <w:rPr>
                <w:b/>
              </w:rPr>
            </w:pPr>
            <w:r w:rsidRPr="00BC6651">
              <w:rPr>
                <w:b/>
              </w:rPr>
              <w:t>Utfall år 1999</w:t>
            </w:r>
          </w:p>
          <w:p w:rsidR="00FE60A4" w:rsidRPr="00BC6651" w:rsidRDefault="00FE60A4">
            <w:pPr>
              <w:pStyle w:val="Tabelltext"/>
              <w:rPr>
                <w:b/>
              </w:rPr>
            </w:pPr>
          </w:p>
        </w:tc>
      </w:tr>
      <w:tr w:rsidR="00000000" w:rsidRPr="00BC6651">
        <w:tblPrEx>
          <w:tblCellMar>
            <w:top w:w="0" w:type="dxa"/>
            <w:bottom w:w="0" w:type="dxa"/>
          </w:tblCellMar>
        </w:tblPrEx>
        <w:tc>
          <w:tcPr>
            <w:tcW w:w="1488" w:type="dxa"/>
          </w:tcPr>
          <w:p w:rsidR="00FE60A4" w:rsidRPr="00BC6651" w:rsidRDefault="00FE60A4">
            <w:pPr>
              <w:pStyle w:val="Tabelltext"/>
            </w:pPr>
            <w:r w:rsidRPr="00BC6651">
              <w:t>Kunderna</w:t>
            </w:r>
          </w:p>
        </w:tc>
        <w:tc>
          <w:tcPr>
            <w:tcW w:w="3260" w:type="dxa"/>
          </w:tcPr>
          <w:p w:rsidR="00FE60A4" w:rsidRPr="00BC6651" w:rsidRDefault="00FE60A4">
            <w:pPr>
              <w:pStyle w:val="Tabelltext"/>
            </w:pPr>
            <w:r w:rsidRPr="00BC6651">
              <w:t>88 % nöjda kunder</w:t>
            </w:r>
          </w:p>
        </w:tc>
        <w:tc>
          <w:tcPr>
            <w:tcW w:w="1276" w:type="dxa"/>
          </w:tcPr>
          <w:p w:rsidR="00FE60A4" w:rsidRPr="00BC6651" w:rsidRDefault="00FE60A4">
            <w:pPr>
              <w:pStyle w:val="Tabelltext"/>
            </w:pPr>
            <w:r w:rsidRPr="00BC6651">
              <w:t>85 %</w:t>
            </w:r>
          </w:p>
        </w:tc>
      </w:tr>
      <w:tr w:rsidR="00000000" w:rsidRPr="00BC6651">
        <w:tblPrEx>
          <w:tblCellMar>
            <w:top w:w="0" w:type="dxa"/>
            <w:bottom w:w="0" w:type="dxa"/>
          </w:tblCellMar>
        </w:tblPrEx>
        <w:tc>
          <w:tcPr>
            <w:tcW w:w="1488" w:type="dxa"/>
          </w:tcPr>
          <w:p w:rsidR="00FE60A4" w:rsidRPr="00BC6651" w:rsidRDefault="00FE60A4">
            <w:pPr>
              <w:pStyle w:val="Tabelltext"/>
            </w:pPr>
            <w:r w:rsidRPr="00BC6651">
              <w:t>Medarbetarna</w:t>
            </w:r>
          </w:p>
        </w:tc>
        <w:tc>
          <w:tcPr>
            <w:tcW w:w="3260" w:type="dxa"/>
          </w:tcPr>
          <w:p w:rsidR="00FE60A4" w:rsidRPr="00BC6651" w:rsidRDefault="00FE60A4">
            <w:pPr>
              <w:pStyle w:val="Tabelltext"/>
            </w:pPr>
            <w:r w:rsidRPr="00BC6651">
              <w:t xml:space="preserve">  5,2 i välbefinnande på en sjugr</w:t>
            </w:r>
            <w:r w:rsidRPr="00BC6651">
              <w:t>a</w:t>
            </w:r>
            <w:r w:rsidRPr="00BC6651">
              <w:t>dig skala</w:t>
            </w:r>
          </w:p>
        </w:tc>
        <w:tc>
          <w:tcPr>
            <w:tcW w:w="1276" w:type="dxa"/>
          </w:tcPr>
          <w:p w:rsidR="00FE60A4" w:rsidRPr="00BC6651" w:rsidRDefault="00FE60A4">
            <w:pPr>
              <w:pStyle w:val="Tabelltext"/>
            </w:pPr>
            <w:r w:rsidRPr="00BC6651">
              <w:t xml:space="preserve">  3,8</w:t>
            </w:r>
          </w:p>
        </w:tc>
      </w:tr>
      <w:tr w:rsidR="00000000" w:rsidRPr="00BC6651">
        <w:tblPrEx>
          <w:tblCellMar>
            <w:top w:w="0" w:type="dxa"/>
            <w:bottom w:w="0" w:type="dxa"/>
          </w:tblCellMar>
        </w:tblPrEx>
        <w:tc>
          <w:tcPr>
            <w:tcW w:w="1488" w:type="dxa"/>
          </w:tcPr>
          <w:p w:rsidR="00FE60A4" w:rsidRPr="00BC6651" w:rsidRDefault="00FE60A4">
            <w:pPr>
              <w:pStyle w:val="Tabelltext"/>
            </w:pPr>
            <w:r w:rsidRPr="00BC6651">
              <w:t>Nya affärer</w:t>
            </w:r>
          </w:p>
        </w:tc>
        <w:tc>
          <w:tcPr>
            <w:tcW w:w="3260" w:type="dxa"/>
          </w:tcPr>
          <w:p w:rsidR="00FE60A4" w:rsidRPr="00BC6651" w:rsidRDefault="00FE60A4">
            <w:pPr>
              <w:pStyle w:val="Tabelltext"/>
            </w:pPr>
            <w:r w:rsidRPr="00BC6651">
              <w:t xml:space="preserve">  5 % i omsättning av kärnverksamh</w:t>
            </w:r>
            <w:r w:rsidRPr="00BC6651">
              <w:t>e</w:t>
            </w:r>
            <w:r w:rsidRPr="00BC6651">
              <w:t>ten</w:t>
            </w:r>
          </w:p>
        </w:tc>
        <w:tc>
          <w:tcPr>
            <w:tcW w:w="1276" w:type="dxa"/>
          </w:tcPr>
          <w:p w:rsidR="00FE60A4" w:rsidRPr="00BC6651" w:rsidRDefault="00FE60A4">
            <w:pPr>
              <w:pStyle w:val="Tabelltext"/>
            </w:pPr>
            <w:r w:rsidRPr="00BC6651">
              <w:t xml:space="preserve">  4 %</w:t>
            </w:r>
          </w:p>
        </w:tc>
      </w:tr>
      <w:tr w:rsidR="00000000" w:rsidRPr="00BC6651">
        <w:tblPrEx>
          <w:tblCellMar>
            <w:top w:w="0" w:type="dxa"/>
            <w:bottom w:w="0" w:type="dxa"/>
          </w:tblCellMar>
        </w:tblPrEx>
        <w:tc>
          <w:tcPr>
            <w:tcW w:w="1488" w:type="dxa"/>
          </w:tcPr>
          <w:p w:rsidR="00FE60A4" w:rsidRPr="00BC6651" w:rsidRDefault="00FE60A4">
            <w:pPr>
              <w:pStyle w:val="Tabelltext"/>
            </w:pPr>
            <w:r w:rsidRPr="00BC6651">
              <w:t>Resultat</w:t>
            </w:r>
          </w:p>
        </w:tc>
        <w:tc>
          <w:tcPr>
            <w:tcW w:w="3260" w:type="dxa"/>
          </w:tcPr>
          <w:p w:rsidR="00FE60A4" w:rsidRPr="00BC6651" w:rsidRDefault="00FE60A4">
            <w:pPr>
              <w:pStyle w:val="Tabelltext"/>
            </w:pPr>
            <w:r w:rsidRPr="00BC6651">
              <w:t>24 % i rörelsemarginal i fältverksa</w:t>
            </w:r>
            <w:r w:rsidRPr="00BC6651">
              <w:t>m</w:t>
            </w:r>
            <w:r w:rsidRPr="00BC6651">
              <w:t>heten</w:t>
            </w:r>
          </w:p>
        </w:tc>
        <w:tc>
          <w:tcPr>
            <w:tcW w:w="1276" w:type="dxa"/>
          </w:tcPr>
          <w:p w:rsidR="00FE60A4" w:rsidRPr="00BC6651" w:rsidRDefault="00FE60A4">
            <w:pPr>
              <w:pStyle w:val="Tabelltext"/>
            </w:pPr>
            <w:r w:rsidRPr="00BC6651">
              <w:t>20,5 %</w:t>
            </w:r>
          </w:p>
        </w:tc>
      </w:tr>
      <w:tr w:rsidR="00000000" w:rsidRPr="00BC6651">
        <w:tblPrEx>
          <w:tblCellMar>
            <w:top w:w="0" w:type="dxa"/>
            <w:bottom w:w="0" w:type="dxa"/>
          </w:tblCellMar>
        </w:tblPrEx>
        <w:tc>
          <w:tcPr>
            <w:tcW w:w="1488" w:type="dxa"/>
          </w:tcPr>
          <w:p w:rsidR="00FE60A4" w:rsidRPr="00BC6651" w:rsidRDefault="00FE60A4">
            <w:pPr>
              <w:pStyle w:val="Tabelltext"/>
            </w:pPr>
            <w:r w:rsidRPr="00BC6651">
              <w:t>Teknisk kval</w:t>
            </w:r>
            <w:r w:rsidRPr="00BC6651">
              <w:t>i</w:t>
            </w:r>
            <w:r w:rsidRPr="00BC6651">
              <w:t xml:space="preserve">tet </w:t>
            </w:r>
          </w:p>
        </w:tc>
        <w:tc>
          <w:tcPr>
            <w:tcW w:w="3260" w:type="dxa"/>
          </w:tcPr>
          <w:p w:rsidR="00FE60A4" w:rsidRPr="00BC6651" w:rsidRDefault="00FE60A4">
            <w:pPr>
              <w:pStyle w:val="Tabelltext"/>
            </w:pPr>
            <w:r w:rsidRPr="00BC6651">
              <w:t>19 poäng enligt upplagt kvalitetspr</w:t>
            </w:r>
            <w:r w:rsidRPr="00BC6651">
              <w:t>o</w:t>
            </w:r>
            <w:r w:rsidRPr="00BC6651">
              <w:t>gram</w:t>
            </w:r>
          </w:p>
        </w:tc>
        <w:tc>
          <w:tcPr>
            <w:tcW w:w="1276" w:type="dxa"/>
          </w:tcPr>
          <w:p w:rsidR="00FE60A4" w:rsidRPr="00BC6651" w:rsidRDefault="00FE60A4">
            <w:pPr>
              <w:pStyle w:val="Tabelltext"/>
            </w:pPr>
            <w:r w:rsidRPr="00BC6651">
              <w:t>18 poäng</w:t>
            </w:r>
          </w:p>
        </w:tc>
      </w:tr>
    </w:tbl>
    <w:p w:rsidR="00FE60A4" w:rsidRPr="00BC6651" w:rsidRDefault="00FE60A4">
      <w:pPr>
        <w:pStyle w:val="Normaltindrag"/>
      </w:pPr>
    </w:p>
    <w:p w:rsidR="00FE60A4" w:rsidRPr="00BC6651" w:rsidRDefault="00FE60A4">
      <w:r w:rsidRPr="00BC6651">
        <w:t xml:space="preserve">I rapporten konstateras att det fanns stora skillnader över landet när det gäller stationernas resultat för de fem målen. Exempelvis varierade andelen nöjda kunder mellan 74 % och 91 %. Den tekniska kvaliteten varierade mellan 12,7 poäng och 20,1 poäng. </w:t>
      </w:r>
    </w:p>
    <w:p w:rsidR="00FE60A4" w:rsidRPr="00BC6651" w:rsidRDefault="00FE60A4">
      <w:pPr>
        <w:pStyle w:val="Normaltindrag"/>
      </w:pPr>
      <w:r w:rsidRPr="00BC6651">
        <w:t>Ett annat nyckeltal som används inom Bilprovningen är arbetsproduktiv</w:t>
      </w:r>
      <w:r w:rsidRPr="00BC6651">
        <w:t>i</w:t>
      </w:r>
      <w:r w:rsidRPr="00BC6651">
        <w:t>teten vid stationerna, mätt som antalet besiktningar per arbetad persondag. Så mätt har produktiviteten ökat kontin</w:t>
      </w:r>
      <w:r w:rsidRPr="00BC6651">
        <w:t>u</w:t>
      </w:r>
      <w:r w:rsidRPr="00BC6651">
        <w:t xml:space="preserve">erligt, från 12,4 år 1994 till 13,0 år 1999. </w:t>
      </w:r>
    </w:p>
    <w:p w:rsidR="00FE60A4" w:rsidRPr="00BC6651" w:rsidRDefault="00FE60A4">
      <w:pPr>
        <w:pStyle w:val="R4"/>
      </w:pPr>
      <w:r w:rsidRPr="00BC6651">
        <w:t>Effektivitetsjämförelser</w:t>
      </w:r>
    </w:p>
    <w:p w:rsidR="00FE60A4" w:rsidRPr="00BC6651" w:rsidRDefault="00FE60A4">
      <w:r w:rsidRPr="00BC6651">
        <w:t>Revisorerna erinrar om att regeringen i budgetpropositionen för år 1997 utt</w:t>
      </w:r>
      <w:r w:rsidRPr="00BC6651">
        <w:t>a</w:t>
      </w:r>
      <w:r w:rsidRPr="00BC6651">
        <w:t>lat att effektiviteten i hela Bilprovningens verksamhet årligen bör jämföras med bl.a. motsvarande verksamheter i andra länder. En sådan internationell jämförelse har också genomförts, nämligen med Bilprovningens motsvari</w:t>
      </w:r>
      <w:r w:rsidRPr="00BC6651">
        <w:t>g</w:t>
      </w:r>
      <w:r w:rsidRPr="00BC6651">
        <w:t>heter i Belgien, Finland och Tyskland. Men revisorerna konstaterar att det är svårt att dra slutsatser av denna studie, eftersom förutsättningarna i de jä</w:t>
      </w:r>
      <w:r w:rsidRPr="00BC6651">
        <w:t>m</w:t>
      </w:r>
      <w:r w:rsidRPr="00BC6651">
        <w:t>förda länderna skiljer sig åt i viktiga hänseenden.  I stället pekar revisorerna på att det inom ramen för Bilprovningens egen organis</w:t>
      </w:r>
      <w:r w:rsidRPr="00BC6651">
        <w:t>ation finns ett omfa</w:t>
      </w:r>
      <w:r w:rsidRPr="00BC6651">
        <w:t>t</w:t>
      </w:r>
      <w:r w:rsidRPr="00BC6651">
        <w:t>tande underlag för jämförelser av effektivitet och produktivitet, nämligen den omfattande statistik som tas fram vid Bilprovningens 175 stationer. Revis</w:t>
      </w:r>
      <w:r w:rsidRPr="00BC6651">
        <w:t>o</w:t>
      </w:r>
      <w:r w:rsidRPr="00BC6651">
        <w:t>rerna anser att tyngdpunkten i det fortsatta arbetet med effektivitetsjämföre</w:t>
      </w:r>
      <w:r w:rsidRPr="00BC6651">
        <w:t>l</w:t>
      </w:r>
      <w:r w:rsidRPr="00BC6651">
        <w:t>ser skall ligga på system</w:t>
      </w:r>
      <w:r w:rsidRPr="00BC6651">
        <w:t>a</w:t>
      </w:r>
      <w:r w:rsidRPr="00BC6651">
        <w:t>tiska jämförelser mellan stationerna.</w:t>
      </w:r>
    </w:p>
    <w:p w:rsidR="00FE60A4" w:rsidRPr="00BC6651" w:rsidRDefault="00FE60A4">
      <w:pPr>
        <w:pStyle w:val="R4"/>
      </w:pPr>
      <w:r w:rsidRPr="00BC6651">
        <w:t>Väntetidsproblemet</w:t>
      </w:r>
    </w:p>
    <w:p w:rsidR="00FE60A4" w:rsidRPr="00BC6651" w:rsidRDefault="00FE60A4">
      <w:r w:rsidRPr="00BC6651">
        <w:t>Av revisorernas rapport framgår att Bilprovningen använder två mått för att redovisa väntetider. Ett mått är den genomsnittliga väntetiden räknat på alla stationer. Det andra måttet är ett viktat genomsnittsvärde, där hänsyn har tagits till stationernas storlek. I början av år 1997 steg väntetiderna kraftigt. Kulmen nåddes under veckorna 11–12 då väntetiden uppgick till ca 40 dagar. Efter nyanställning av besiktningsmän kunde väntetiderna nedbringas till 15 dagar under sommaren. Under hösten 1999 steg vänt</w:t>
      </w:r>
      <w:r w:rsidRPr="00BC6651">
        <w:t>etiderna på nytt och under år 2000 har problemen accelererat ytterligare. I maj sistnämnda år uppgick väntetiden i genomsnitt till drygt 30 dagar. I augusti var den geno</w:t>
      </w:r>
      <w:r w:rsidRPr="00BC6651">
        <w:t>m</w:t>
      </w:r>
      <w:r w:rsidRPr="00BC6651">
        <w:t>snittliga väntetiden 19 dagar, vilket kan jämföras med 11 dagar vid samma tid år 1999. Bilprovningen har, redovisar revisorerna, vidtagit en rad åtgärder för att komma till rätta med väntetidsproblemen. Men enligt revisorerna finns det dessutom anledning att ändra nuvarande system för kallelse till kontrollb</w:t>
      </w:r>
      <w:r w:rsidRPr="00BC6651">
        <w:t>e</w:t>
      </w:r>
      <w:r w:rsidRPr="00BC6651">
        <w:t>siktning så att belastningen öve</w:t>
      </w:r>
      <w:r w:rsidRPr="00BC6651">
        <w:t>r året jämnas ut. Sålunda bör bolaget få ansvar för att – inom de ramar som fordonskungörelsen ger – styra när i tiden kalle</w:t>
      </w:r>
      <w:r w:rsidRPr="00BC6651">
        <w:t>l</w:t>
      </w:r>
      <w:r w:rsidRPr="00BC6651">
        <w:t xml:space="preserve">se skall gå ut. </w:t>
      </w:r>
    </w:p>
    <w:p w:rsidR="00FE60A4" w:rsidRPr="00BC6651" w:rsidRDefault="00FE60A4">
      <w:pPr>
        <w:pStyle w:val="R4"/>
      </w:pPr>
      <w:r w:rsidRPr="00BC6651">
        <w:t>SWEDAC:s tillsynsansvar</w:t>
      </w:r>
    </w:p>
    <w:p w:rsidR="00FE60A4" w:rsidRPr="00BC6651" w:rsidRDefault="00FE60A4">
      <w:r w:rsidRPr="00BC6651">
        <w:t>Styrelsen för ackreditering och teknisk kontroll (SWEDAC) utövar tillsyn över verksamhet som avses i lagen (1994:2043) om vissa besiktningsorgan på fordonsområdet. Med ackreditering avses en förklaring att ett organ är ko</w:t>
      </w:r>
      <w:r w:rsidRPr="00BC6651">
        <w:t>m</w:t>
      </w:r>
      <w:r w:rsidRPr="00BC6651">
        <w:t>petent att utföra den verksamhet som ackrediteringen avser. Eftersom Bi</w:t>
      </w:r>
      <w:r w:rsidRPr="00BC6651">
        <w:t>l</w:t>
      </w:r>
      <w:r w:rsidRPr="00BC6651">
        <w:t>provningen har ensamrätt att utföra kontrollbesiktning av motorfordon m.m. behöver bolaget ingen ackreditering för denna del av verksamheten. Men Bilprovningen fick år 1996 en s.k. kompetensbekräftelse av SWEDAC vilken i praktiken motsvarar en ackreditering. I budgetpropositionen för år 1997 anförde regeringen att SWEDAC:s kompetensprövning av Bilprovningens besiktningsverksamhet borde drivas vidare och utvecklas. Behållandet av monopo</w:t>
      </w:r>
      <w:r w:rsidRPr="00BC6651">
        <w:t>lställningen innebar enligt regeringen att det inte kunde bli fråga om en ackreditering inom det vanliga systemet. Men regeringen avsåg att i sa</w:t>
      </w:r>
      <w:r w:rsidRPr="00BC6651">
        <w:t>m</w:t>
      </w:r>
      <w:r w:rsidRPr="00BC6651">
        <w:t>band med en kommande översyn av Bilprovningens framtida verksamhetsi</w:t>
      </w:r>
      <w:r w:rsidRPr="00BC6651">
        <w:t>n</w:t>
      </w:r>
      <w:r w:rsidRPr="00BC6651">
        <w:t>riktning klarlägga vissa frågor rörande kvalitetssäkring och tillsyn i samband med en översyn av bolagets framtida verksamhetsinriktning. Av revisorernas rapport framgår att SWEDAC i olika sammanhang framfört till regeringen att dess roll som tillsynsmyndighet över Bilprovningen måste klargöras. S</w:t>
      </w:r>
      <w:r w:rsidRPr="00BC6651">
        <w:t>W</w:t>
      </w:r>
      <w:r w:rsidRPr="00BC6651">
        <w:t>E</w:t>
      </w:r>
      <w:r w:rsidRPr="00BC6651">
        <w:t>DAC har ett tillsynsansvar men saknar sanktionsmöjligheter om tillsynen visar att det finns brister i verksamheten. SWEDAC kan ta ifrån en privat verkstad ackrediteringen men saknar alltså motsvarande befogenhet i fråga om Bilprovningens stationer. Mot den angivna bakgrunden föreslår revisore</w:t>
      </w:r>
      <w:r w:rsidRPr="00BC6651">
        <w:t>r</w:t>
      </w:r>
      <w:r w:rsidRPr="00BC6651">
        <w:t>na att regeringen skall klarlägga SWEDAC:s tillsynsansvar för Bilprovnin</w:t>
      </w:r>
      <w:r w:rsidRPr="00BC6651">
        <w:t>g</w:t>
      </w:r>
      <w:r w:rsidRPr="00BC6651">
        <w:t xml:space="preserve">en. </w:t>
      </w:r>
    </w:p>
    <w:p w:rsidR="00FE60A4" w:rsidRPr="00BC6651" w:rsidRDefault="00FE60A4">
      <w:pPr>
        <w:pStyle w:val="Rubrik3"/>
        <w:rPr>
          <w:noProof w:val="0"/>
        </w:rPr>
      </w:pPr>
      <w:bookmarkStart w:id="23" w:name="_Toc514121830"/>
      <w:r w:rsidRPr="00BC6651">
        <w:rPr>
          <w:noProof w:val="0"/>
        </w:rPr>
        <w:t>Utskottets ställningstagande</w:t>
      </w:r>
      <w:bookmarkEnd w:id="23"/>
    </w:p>
    <w:p w:rsidR="00FE60A4" w:rsidRPr="00BC6651" w:rsidRDefault="00FE60A4">
      <w:r w:rsidRPr="00BC6651">
        <w:t>Utskottet konstaterar inledningsvis att Bilprovningens resultat för år 2000 fortfarande är negativt, även om underskottet har kunnat minskas påtagligt jämfört med år 1999. Sålunda redovisas för moderbolaget en förlust på        48 miljoner kronor, medan hela koncernens underskott uppgick till 43 milj</w:t>
      </w:r>
      <w:r w:rsidRPr="00BC6651">
        <w:t>o</w:t>
      </w:r>
      <w:r w:rsidRPr="00BC6651">
        <w:t>ner kronor. Resultatmålet var satt till 25 % rörelsemarginal för fältverksa</w:t>
      </w:r>
      <w:r w:rsidRPr="00BC6651">
        <w:t>m</w:t>
      </w:r>
      <w:r w:rsidRPr="00BC6651">
        <w:t xml:space="preserve">heten. Utfallet blev 17,3 %. Soliditeten, dvs. summa eget kapital i förhållande till total balansomslutning, minskade från 46,1 % år 1999 till 42,9 %. Andelen nöjda kunder uppgick till 85 %, att jämföra med målet 86 %. Under år 2000 uppgick väntetiden till i genomsnitt 22 dagar, det sämsta resultatet någonsin. </w:t>
      </w:r>
    </w:p>
    <w:p w:rsidR="00FE60A4" w:rsidRPr="00BC6651" w:rsidRDefault="00FE60A4">
      <w:pPr>
        <w:pStyle w:val="Normaltindrag"/>
      </w:pPr>
      <w:r w:rsidRPr="00BC6651">
        <w:t>Beträffande Bilprovningens resultatutveckling bedömer utskottet att den höjning av avgifterna som regeringen nyligen beslu</w:t>
      </w:r>
      <w:r w:rsidRPr="00BC6651">
        <w:t xml:space="preserve">tat om, i kombination med de effektiviseringsåtgärder bolaget vidtar, öppnar möjligheter för ett mer positivt resultat framöver. </w:t>
      </w:r>
    </w:p>
    <w:p w:rsidR="00FE60A4" w:rsidRPr="00BC6651" w:rsidRDefault="00FE60A4">
      <w:pPr>
        <w:pStyle w:val="Normaltindrag"/>
      </w:pPr>
      <w:r w:rsidRPr="00BC6651">
        <w:t>Statsmakterna har tidigare (prop. 1996/97:1 utg.omr. 22, bet. 1996/97: TU1, rskr. 1996/97:115) uttalat att Bilprovningen inte bara bör göra interna utan också internationella effektivitetsjämförelser. Sedan det nu visat sig att sådan internationell s.k. benchmarking inom bilprovningsverksamhet är mindre meningsfull bedömer utskottet, i likhet med revisorerna, att tyng</w:t>
      </w:r>
      <w:r w:rsidRPr="00BC6651">
        <w:t>d</w:t>
      </w:r>
      <w:r w:rsidRPr="00BC6651">
        <w:t>punkten i arbetet med effektivitetsmätningar i fortsättningen bör ligga på systematiska jämförelser mellan Bilprovningens stationer. Som revisorerna anför bör dessa stationer såväl antalsmässigt som på annat sätt utgöra ett tillfredsställande underlag för sådana jämf</w:t>
      </w:r>
      <w:r w:rsidRPr="00BC6651">
        <w:t>ö</w:t>
      </w:r>
      <w:r w:rsidRPr="00BC6651">
        <w:t xml:space="preserve">relser. </w:t>
      </w:r>
    </w:p>
    <w:p w:rsidR="00FE60A4" w:rsidRPr="00BC6651" w:rsidRDefault="00FE60A4">
      <w:pPr>
        <w:pStyle w:val="Normaltindrag"/>
      </w:pPr>
      <w:r w:rsidRPr="00BC6651">
        <w:t>Revisorerna föreslår att nuvarande system för kallelse till kontrollbesik</w:t>
      </w:r>
      <w:r w:rsidRPr="00BC6651">
        <w:t>t</w:t>
      </w:r>
      <w:r w:rsidRPr="00BC6651">
        <w:t>ning bör förändras så att en jämnare belastning över året åstadkoms och så att Bilprovningen kan styra när i tiden kallelse skall gå ut. Av revisorernas  ra</w:t>
      </w:r>
      <w:r w:rsidRPr="00BC6651">
        <w:t>p</w:t>
      </w:r>
      <w:r w:rsidRPr="00BC6651">
        <w:t>port framgår att Bilprovningen funnit att problemet med långa väntetider primärt ligger i systemet för att kalla fordonen till besiktning. Detta system har medfört att det under våren råder brist på såväl lokaler som besikt-ningspersonal medan kapaciteten under höst- och vintermånaderna är fullt tillräcklig. Den fråga som revisorerna aktualiserat har n</w:t>
      </w:r>
      <w:r w:rsidRPr="00BC6651">
        <w:t>yligen övervägts av Utredningen om fordonsbestämmelser (dir. 1999:66). I sitt betänkande  (SOU 2001:29) konstaterar utredningen att problemet med långa kötider på våren har flera orsaker. Dels besiktigas då ett stort antal vinteravställda fordon, dels finns det betydligt fler bilar med slutsiffror motsvarande vårmånader än mo</w:t>
      </w:r>
      <w:r w:rsidRPr="00BC6651">
        <w:t>t</w:t>
      </w:r>
      <w:r w:rsidRPr="00BC6651">
        <w:t>svarande höstmånader. Slutsiffrorna 6, 7 och 8 är nämligen underrepresent</w:t>
      </w:r>
      <w:r w:rsidRPr="00BC6651">
        <w:t>e</w:t>
      </w:r>
      <w:r w:rsidRPr="00BC6651">
        <w:t>rade för bilar till följd av att Vägverket tidigare gav dessa slutsiffror huvu</w:t>
      </w:r>
      <w:r w:rsidRPr="00BC6651">
        <w:t>d</w:t>
      </w:r>
      <w:r w:rsidRPr="00BC6651">
        <w:t>sakligen till motorcyklar. Utre</w:t>
      </w:r>
      <w:r w:rsidRPr="00BC6651">
        <w:t>dningen redovisar att regeringen på förslag av Vägverket nyligen har beslutat om en ändring av 78 § fordonskungörelsen (1972:595). Ändringen, som trätt i kraft den 1 februari 2001, innebär att i</w:t>
      </w:r>
      <w:r w:rsidRPr="00BC6651">
        <w:t>n</w:t>
      </w:r>
      <w:r w:rsidRPr="00BC6651">
        <w:t>ställelseterminen för slutsiffra 5 är maj–september med juli som inställels</w:t>
      </w:r>
      <w:r w:rsidRPr="00BC6651">
        <w:t>e</w:t>
      </w:r>
      <w:r w:rsidRPr="00BC6651">
        <w:t>månad. Detta medför en avlastning för Bilprovningen under våren. Dessutom har Bilprovningen inlett försöksverksamhet med ändrade rutiner för kallelse, bland annat innebärande att fordonsägaren föreslås en viss tid för besiktning. Med hänvisn</w:t>
      </w:r>
      <w:r w:rsidRPr="00BC6651">
        <w:t>ing härtill föreslår utredningen att systemet med slutsiffersty</w:t>
      </w:r>
      <w:r w:rsidRPr="00BC6651">
        <w:t>r</w:t>
      </w:r>
      <w:r w:rsidRPr="00BC6651">
        <w:t>ning behålls. Utredningens betänkande bereds för närvarande inom Reg</w:t>
      </w:r>
      <w:r w:rsidRPr="00BC6651">
        <w:t>e</w:t>
      </w:r>
      <w:r w:rsidRPr="00BC6651">
        <w:t>ringskansliet. Mot den redovisade bakgrunden bedömer utskottet att syftet med revisorernas förslag om en förändring av systemet för kallelse till ko</w:t>
      </w:r>
      <w:r w:rsidRPr="00BC6651">
        <w:t>n</w:t>
      </w:r>
      <w:r w:rsidRPr="00BC6651">
        <w:t>trollbesiktning kommer att tillgodoses utan någon särskild åtgärd från riksd</w:t>
      </w:r>
      <w:r w:rsidRPr="00BC6651">
        <w:t>a</w:t>
      </w:r>
      <w:r w:rsidRPr="00BC6651">
        <w:t xml:space="preserve">gens sida. </w:t>
      </w:r>
    </w:p>
    <w:p w:rsidR="00FE60A4" w:rsidRPr="00BC6651" w:rsidRDefault="00FE60A4">
      <w:pPr>
        <w:pStyle w:val="Normaltindrag"/>
      </w:pPr>
      <w:r w:rsidRPr="00BC6651">
        <w:t>Vad revisorerna föreslår beträffande SWEDAC föranleder inga erinringar från utskottets sida. Utskottet föreslår sålunda att regeringen klarlä</w:t>
      </w:r>
      <w:r w:rsidRPr="00BC6651">
        <w:t>gger SWEDAC:s tillsynsansvar för Bilpro</w:t>
      </w:r>
      <w:r w:rsidRPr="00BC6651">
        <w:t>v</w:t>
      </w:r>
      <w:r w:rsidRPr="00BC6651">
        <w:t xml:space="preserve">ningen. </w:t>
      </w:r>
    </w:p>
    <w:p w:rsidR="00FE60A4" w:rsidRPr="00BC6651" w:rsidRDefault="00FE60A4">
      <w:pPr>
        <w:pStyle w:val="Normaltindrag"/>
      </w:pPr>
      <w:r w:rsidRPr="00BC6651">
        <w:t>Sammanfattningsvis föreslår utskottet att riksdagen med anledning av rev</w:t>
      </w:r>
      <w:r w:rsidRPr="00BC6651">
        <w:t>i</w:t>
      </w:r>
      <w:r w:rsidRPr="00BC6651">
        <w:t>sorernas förslag rörande Bilprovningens verksamhet och effektivitet som sin mening ger regeringen till känna vad utskottet anfört om effektivitetsjämf</w:t>
      </w:r>
      <w:r w:rsidRPr="00BC6651">
        <w:t>ö</w:t>
      </w:r>
      <w:r w:rsidRPr="00BC6651">
        <w:t>relser och SWEDAC:s til</w:t>
      </w:r>
      <w:r w:rsidRPr="00BC6651">
        <w:t>l</w:t>
      </w:r>
      <w:r w:rsidRPr="00BC6651">
        <w:t xml:space="preserve">synsansvar. </w:t>
      </w:r>
    </w:p>
    <w:p w:rsidR="00FE60A4" w:rsidRPr="00BC6651" w:rsidRDefault="00FE60A4">
      <w:pPr>
        <w:pStyle w:val="Rubrik2"/>
      </w:pPr>
      <w:bookmarkStart w:id="24" w:name="_Toc514121831"/>
      <w:r w:rsidRPr="00BC6651">
        <w:t>Avgränsningen av den konkurrensutsatta verksamheten</w:t>
      </w:r>
      <w:bookmarkEnd w:id="24"/>
    </w:p>
    <w:p w:rsidR="00FE60A4" w:rsidRPr="00BC6651" w:rsidRDefault="00FE60A4">
      <w:pPr>
        <w:pStyle w:val="Utskottsfrslagikorthet-Rubrik"/>
        <w:rPr>
          <w:noProof w:val="0"/>
        </w:rPr>
      </w:pPr>
      <w:r w:rsidRPr="00BC6651">
        <w:rPr>
          <w:noProof w:val="0"/>
        </w:rPr>
        <w:t>Utskottets förslag i korthet</w:t>
      </w:r>
    </w:p>
    <w:p w:rsidR="00FE60A4" w:rsidRPr="00BC6651" w:rsidRDefault="00FE60A4">
      <w:pPr>
        <w:pStyle w:val="Utskottsfrslagikorthet-Text"/>
      </w:pPr>
      <w:r w:rsidRPr="00BC6651">
        <w:t>Utskottet föreslår att riksdagen, med anledning av revisorernas fö</w:t>
      </w:r>
      <w:r w:rsidRPr="00BC6651">
        <w:t>r</w:t>
      </w:r>
      <w:r w:rsidRPr="00BC6651">
        <w:t>slag, som sin mening ger regeringen till känna vad utskottet anfört om kostnadsfördelning och prissättning inom Bi</w:t>
      </w:r>
      <w:r w:rsidRPr="00BC6651">
        <w:t>l</w:t>
      </w:r>
      <w:r w:rsidRPr="00BC6651">
        <w:t>provningen.</w:t>
      </w:r>
    </w:p>
    <w:p w:rsidR="00FE60A4" w:rsidRPr="00BC6651" w:rsidRDefault="00FE60A4">
      <w:pPr>
        <w:pStyle w:val="Rubrik3"/>
        <w:rPr>
          <w:noProof w:val="0"/>
        </w:rPr>
      </w:pPr>
      <w:bookmarkStart w:id="25" w:name="_Toc514121832"/>
      <w:r w:rsidRPr="00BC6651">
        <w:rPr>
          <w:noProof w:val="0"/>
        </w:rPr>
        <w:t>Revisorernas förslag</w:t>
      </w:r>
      <w:bookmarkEnd w:id="25"/>
    </w:p>
    <w:p w:rsidR="00FE60A4" w:rsidRPr="00BC6651" w:rsidRDefault="00FE60A4">
      <w:pPr>
        <w:pStyle w:val="R4"/>
        <w:spacing w:before="125"/>
      </w:pPr>
      <w:r w:rsidRPr="00BC6651">
        <w:t>Kostnadsfördelning och prissättning inom AB Svensk Bilprovning</w:t>
      </w:r>
    </w:p>
    <w:p w:rsidR="00FE60A4" w:rsidRPr="00BC6651" w:rsidRDefault="00FE60A4">
      <w:r w:rsidRPr="00BC6651">
        <w:t>I samband med riksdagsbeslutet hösten 1996 om fortsatt ensamrätt för Bi</w:t>
      </w:r>
      <w:r w:rsidRPr="00BC6651">
        <w:t>l</w:t>
      </w:r>
      <w:r w:rsidRPr="00BC6651">
        <w:t>provningen (prop. 1996/97:1 utg.omr. 22, bet. 1996/97:TU1, rskr. 1996/97: 115) uttalades att Bilprovningen måste åstadkomma en klar avgränsning mellan monopolverksamheten och konkurrensutsatta verksamheter. Dessa sistnämnda borde bedrivas i dotterbolag. Av rapporten framgår att konku</w:t>
      </w:r>
      <w:r w:rsidRPr="00BC6651">
        <w:t>r</w:t>
      </w:r>
      <w:r w:rsidRPr="00BC6651">
        <w:t>rensutsatt verksamhet numera bedrivs i fyra dotterbolag, varav tre bildades år 1998. Dessa är Motortestcenter MTC AB, som är specialiserat på kostnadse</w:t>
      </w:r>
      <w:r w:rsidRPr="00BC6651">
        <w:t>f</w:t>
      </w:r>
      <w:r w:rsidRPr="00BC6651">
        <w:t>fektiva system för minskade avgasemissioner och reducerad bränsleförbru</w:t>
      </w:r>
      <w:r w:rsidRPr="00BC6651">
        <w:t>k</w:t>
      </w:r>
      <w:r w:rsidRPr="00BC6651">
        <w:t>ni</w:t>
      </w:r>
      <w:r w:rsidRPr="00BC6651">
        <w:t>ng, Bilprovningen International AB, vars affärsidé är att exportera mode</w:t>
      </w:r>
      <w:r w:rsidRPr="00BC6651">
        <w:t>r</w:t>
      </w:r>
      <w:r w:rsidRPr="00BC6651">
        <w:t>bolagets kunskap, erfarenheter och system till andra länder, Addict i Skelle</w:t>
      </w:r>
      <w:r w:rsidRPr="00BC6651">
        <w:t>f</w:t>
      </w:r>
      <w:r w:rsidRPr="00BC6651">
        <w:t>teå AB, med uppgift att utveckla Bilprovningens IT-verksamhet samt Bi</w:t>
      </w:r>
      <w:r w:rsidRPr="00BC6651">
        <w:t>l</w:t>
      </w:r>
      <w:r w:rsidRPr="00BC6651">
        <w:t>provningen Test och Information AB (BTI AB), som svarar för all den ko</w:t>
      </w:r>
      <w:r w:rsidRPr="00BC6651">
        <w:t>n</w:t>
      </w:r>
      <w:r w:rsidRPr="00BC6651">
        <w:t>kurrensutsatta verksamhet som bedrivs vid Bilprovningens 175 stationer. Det finns dock en avvikelse från principen om organisatorisk åtskillnad mellan monopolverksamhet och konkurrensutsatt verksamhet. Sålunda  kan den ef</w:t>
      </w:r>
      <w:r w:rsidRPr="00BC6651">
        <w:t>terkontroll hos Bilprovningen som får föreskrivas med stöd av 84 § första stycket fordonskungörelsen (1972:595) ersättas av provning av fordonet vid ackrediterad verkstad. Efterkontrollerna är således numera konkurrensutsatta men bedrivs ändå inom ramen för moderbolagets ver</w:t>
      </w:r>
      <w:r w:rsidRPr="00BC6651">
        <w:t>k</w:t>
      </w:r>
      <w:r w:rsidRPr="00BC6651">
        <w:t xml:space="preserve">samhet. </w:t>
      </w:r>
    </w:p>
    <w:p w:rsidR="00FE60A4" w:rsidRPr="00BC6651" w:rsidRDefault="00FE60A4">
      <w:pPr>
        <w:pStyle w:val="Normaltindrag"/>
      </w:pPr>
      <w:r w:rsidRPr="00BC6651">
        <w:t>Revisorerna har närmare granskat hur Bilprovningen avgränsar den ko</w:t>
      </w:r>
      <w:r w:rsidRPr="00BC6651">
        <w:t>n</w:t>
      </w:r>
      <w:r w:rsidRPr="00BC6651">
        <w:t>kurrensutsatta verksamheten från monopolverksamheten. Granskningen i denna del har omfattat verksamheten vid ett av dotterbolagen, BTI-AB. Bi</w:t>
      </w:r>
      <w:r w:rsidRPr="00BC6651">
        <w:t>l</w:t>
      </w:r>
      <w:r w:rsidRPr="00BC6651">
        <w:t>provningen använder den s.k. ABC-kalkylen (Activity-Based-Costing) för produktkalkylering, en etablerad metod att fördela direkta och indirekta kos</w:t>
      </w:r>
      <w:r w:rsidRPr="00BC6651">
        <w:t>t</w:t>
      </w:r>
      <w:r w:rsidRPr="00BC6651">
        <w:t>nader mellan olika produkter i ett företag. Tillämpningen av denna metod har emellertid enligt revisorerna visat sig medföra att kostnaden för vissa pr</w:t>
      </w:r>
      <w:r w:rsidRPr="00BC6651">
        <w:t>o</w:t>
      </w:r>
      <w:r w:rsidRPr="00BC6651">
        <w:t xml:space="preserve">dukter överstigit priset, vilket indikerar att korssubventioneringar </w:t>
      </w:r>
      <w:r w:rsidRPr="00BC6651">
        <w:t>föreko</w:t>
      </w:r>
      <w:r w:rsidRPr="00BC6651">
        <w:t>m</w:t>
      </w:r>
      <w:r w:rsidRPr="00BC6651">
        <w:t>mer. Även om inkomster från monopolverksamheten inte skulle ha använts inom den konkurrensutsatta verksamheten är förhållandena enligt revisore</w:t>
      </w:r>
      <w:r w:rsidRPr="00BC6651">
        <w:t>r</w:t>
      </w:r>
      <w:r w:rsidRPr="00BC6651">
        <w:t>nas mening inte acceptabla, eftersom Bilprovningen för olika tjänster konku</w:t>
      </w:r>
      <w:r w:rsidRPr="00BC6651">
        <w:t>r</w:t>
      </w:r>
      <w:r w:rsidRPr="00BC6651">
        <w:t>rerar med olika företag. Mot denna bakgrund anser revisorerna att underlaget för fördelning av kostnader bör förbättras och användas för prissättning av konkurrensutsatta produkter samt för strategiska beslut om produktsortime</w:t>
      </w:r>
      <w:r w:rsidRPr="00BC6651">
        <w:t>n</w:t>
      </w:r>
      <w:r w:rsidRPr="00BC6651">
        <w:t xml:space="preserve">tet. </w:t>
      </w:r>
    </w:p>
    <w:p w:rsidR="00FE60A4" w:rsidRPr="00BC6651" w:rsidRDefault="00FE60A4">
      <w:pPr>
        <w:pStyle w:val="R4"/>
      </w:pPr>
      <w:r w:rsidRPr="00BC6651">
        <w:t>Myndigheters och statliga monopolföretags näringsver</w:t>
      </w:r>
      <w:r w:rsidRPr="00BC6651">
        <w:t>ksamhet på konkurrensutsatta marknader</w:t>
      </w:r>
    </w:p>
    <w:p w:rsidR="00FE60A4" w:rsidRPr="00BC6651" w:rsidRDefault="00FE60A4">
      <w:r w:rsidRPr="00BC6651">
        <w:t>Enligt vad som uttalas i granskningsrapporten anser Konkurrensverket att reglerna är oklara vad gäller myndigheters och statliga monopolföretags rätt att driva näringsverksamhet på en konkurrensmarknad. I sammanhanget har verket också framhållit svårigheterna att fördela en myndighets eller ett b</w:t>
      </w:r>
      <w:r w:rsidRPr="00BC6651">
        <w:t>o</w:t>
      </w:r>
      <w:r w:rsidRPr="00BC6651">
        <w:t>lags gemensamma kostnader på olika verksamheter. Revisorerna anser för sin del att dessa svårigheter inte får hindra att ett företag som t.ex. Bilprovningen utövar viss konkurrensutsatt verksamhet som ligger i linje med bolagets ä</w:t>
      </w:r>
      <w:r w:rsidRPr="00BC6651">
        <w:t>n</w:t>
      </w:r>
      <w:r w:rsidRPr="00BC6651">
        <w:t>damål. Om Bilprovningen kan producera tjänster inom områdena trafiksäke</w:t>
      </w:r>
      <w:r w:rsidRPr="00BC6651">
        <w:t>r</w:t>
      </w:r>
      <w:r w:rsidRPr="00BC6651">
        <w:t>het, miljö och fordonsekonomi till lägre kostnader än konkurrenterna blir resultatet en samhällsekonomisk vinst. Men då krävs också att företaget har en mycket hög ambition att på ett rättvisande sätt fördela</w:t>
      </w:r>
      <w:r w:rsidRPr="00BC6651">
        <w:t xml:space="preserve"> gemensamma kos</w:t>
      </w:r>
      <w:r w:rsidRPr="00BC6651">
        <w:t>t</w:t>
      </w:r>
      <w:r w:rsidRPr="00BC6651">
        <w:t xml:space="preserve">nader så att inte misstankar om korssubventionering uppkommer. </w:t>
      </w:r>
    </w:p>
    <w:p w:rsidR="00FE60A4" w:rsidRPr="00BC6651" w:rsidRDefault="00FE60A4">
      <w:pPr>
        <w:pStyle w:val="Normaltindrag"/>
      </w:pPr>
      <w:r w:rsidRPr="00BC6651">
        <w:t>Revisorerna anser det positivt att regeringen har aviserat ett uppdrag till Ekonomistyrningsverket (ESV) att föreslå regler för statliga myndigheters konkurrensutsatta verksamhet. Men enligt revisorerna bör det finnas motsv</w:t>
      </w:r>
      <w:r w:rsidRPr="00BC6651">
        <w:t>a</w:t>
      </w:r>
      <w:r w:rsidRPr="00BC6651">
        <w:t>rande regler också för statligt hel- eller delägda mon</w:t>
      </w:r>
      <w:r w:rsidRPr="00BC6651">
        <w:t>o</w:t>
      </w:r>
      <w:r w:rsidRPr="00BC6651">
        <w:t xml:space="preserve">polföretag. </w:t>
      </w:r>
    </w:p>
    <w:p w:rsidR="00FE60A4" w:rsidRPr="00BC6651" w:rsidRDefault="00FE60A4">
      <w:pPr>
        <w:pStyle w:val="Rubrik3"/>
        <w:rPr>
          <w:noProof w:val="0"/>
        </w:rPr>
      </w:pPr>
      <w:bookmarkStart w:id="26" w:name="_Toc514121833"/>
      <w:r w:rsidRPr="00BC6651">
        <w:rPr>
          <w:noProof w:val="0"/>
        </w:rPr>
        <w:t>Utskottets ställningstagande</w:t>
      </w:r>
      <w:bookmarkEnd w:id="26"/>
    </w:p>
    <w:p w:rsidR="00FE60A4" w:rsidRPr="00BC6651" w:rsidRDefault="00FE60A4">
      <w:pPr>
        <w:pStyle w:val="R4"/>
        <w:spacing w:before="125"/>
      </w:pPr>
      <w:r w:rsidRPr="00BC6651">
        <w:t>Kostnadsfördelning och prissättning inom AB Svensk Bilprovning</w:t>
      </w:r>
    </w:p>
    <w:p w:rsidR="00FE60A4" w:rsidRPr="00BC6651" w:rsidRDefault="00FE60A4">
      <w:r w:rsidRPr="00BC6651">
        <w:t xml:space="preserve">Som revisorerna anför är det av stor vikt att prissättningen i ett företag som bedriver såväl verksamhet med ensamrätt som konkurrensutsatt verksamhet grundas på en korrekt kostnadskalkylering. Med anledning av att det vid ett närmare studium visat sig att vissa priser inom Bilprovningens dotterbolag understiger produktionskostnaden finns det, som revisorerna uttalar, skäl att Bilprovningen förbättrar underlaget för fördelning av direkta och indirekta kostnader. Enligt utskottets mening är det viktigt att </w:t>
      </w:r>
      <w:r w:rsidRPr="00BC6651">
        <w:t>regeringen som repr</w:t>
      </w:r>
      <w:r w:rsidRPr="00BC6651">
        <w:t>e</w:t>
      </w:r>
      <w:r w:rsidRPr="00BC6651">
        <w:t xml:space="preserve">sentant för majoritetsägaren med uppmärksamhet följer detta arbete. Vad utskottet nu anfört med anledning av revisorernas förslag bör riksdagen som sin mening ge regeringen till känna. </w:t>
      </w:r>
    </w:p>
    <w:p w:rsidR="00FE60A4" w:rsidRPr="00BC6651" w:rsidRDefault="00FE60A4">
      <w:pPr>
        <w:pStyle w:val="R4"/>
      </w:pPr>
      <w:r w:rsidRPr="00BC6651">
        <w:t>Myndigheters och statliga monopolföretags näringsverksamhet på konkurrensutsatta marknader</w:t>
      </w:r>
    </w:p>
    <w:p w:rsidR="00FE60A4" w:rsidRPr="00BC6651" w:rsidRDefault="00FE60A4">
      <w:pPr>
        <w:pStyle w:val="Brdtext"/>
      </w:pPr>
      <w:r w:rsidRPr="00BC6651">
        <w:t>Utskottet har med anledning av revisorernas förslag inhämtat följande. I den s.k. konkurrenspolitiska propositionen (1999/2000:140) meddelade regerin</w:t>
      </w:r>
      <w:r w:rsidRPr="00BC6651">
        <w:t>g</w:t>
      </w:r>
      <w:r w:rsidRPr="00BC6651">
        <w:t>en att den – mot bakgrund bl.a. av Konkurrensrådets arbete och EU:s s.k. transparensdirektiv – avsåg att ge ESV i uppdrag att föreslå närmare regler för statliga myndigheters avgiftsfinansierade och konkurrensutsatta verksamhet. För ca ett år sedan diskuterade ESV uppdraget med Näringsdepartementet. Det klargjordes då att uppdraget enbart skulle omfatta myndigheter, inte bolag. Meningen var att ESV skulle få uppdraget i början av år 2001. Men förutsättningarna ändrades, bl.a. fick Konkurrensrådet tilläggsd</w:t>
      </w:r>
      <w:r w:rsidRPr="00BC6651">
        <w:t>irektiv till en utredning och ett förslag till ändring i konkurrenslagen försenades. ESV har nu för yttrande fått ett betänkande från Konkurrensrådet och en departement</w:t>
      </w:r>
      <w:r w:rsidRPr="00BC6651">
        <w:t>s</w:t>
      </w:r>
      <w:r w:rsidRPr="00BC6651">
        <w:t>stencil med förslag till ändring av konkurrenslagen. Enligt ESV torde något uppdrag att utreda regler för myndigheters avgiftsfinansierade och konku</w:t>
      </w:r>
      <w:r w:rsidRPr="00BC6651">
        <w:t>r</w:t>
      </w:r>
      <w:r w:rsidRPr="00BC6651">
        <w:t>rensutsatta verksamhet inte bli aktuellt förrän beredningen av Konkurrensr</w:t>
      </w:r>
      <w:r w:rsidRPr="00BC6651">
        <w:t>å</w:t>
      </w:r>
      <w:r w:rsidRPr="00BC6651">
        <w:t>dets förslag och förslaget till ändring i konkurrenslagen är slutförd. Utskottet, som instämmer i revisorernas bedömnin</w:t>
      </w:r>
      <w:r w:rsidRPr="00BC6651">
        <w:t xml:space="preserve">g om behovet av preciserade regler också för statliga monopolföretags näringsverksamhet på konkurrensutsatta verksamheter, förutsätter att regeringen noga överväger om det kommande uppdraget till ESV bör vidgas i enlighet med revisorernas förslag. Något initiativ från riksdagens sida torde inte erfordras. </w:t>
      </w:r>
    </w:p>
    <w:p w:rsidR="00FE60A4" w:rsidRPr="00BC6651" w:rsidRDefault="00FE60A4">
      <w:pPr>
        <w:pStyle w:val="Rubrik2"/>
      </w:pPr>
      <w:bookmarkStart w:id="27" w:name="_Toc514121834"/>
      <w:r w:rsidRPr="00BC6651">
        <w:t>Ägarnas styrning av bolaget</w:t>
      </w:r>
      <w:bookmarkEnd w:id="27"/>
    </w:p>
    <w:p w:rsidR="00FE60A4" w:rsidRPr="00BC6651" w:rsidRDefault="00FE60A4">
      <w:pPr>
        <w:pStyle w:val="Utskottsfrslagikorthet-Rubrik"/>
        <w:rPr>
          <w:noProof w:val="0"/>
        </w:rPr>
      </w:pPr>
      <w:r w:rsidRPr="00BC6651">
        <w:rPr>
          <w:noProof w:val="0"/>
        </w:rPr>
        <w:t>Utskottets förslag i korthet</w:t>
      </w:r>
    </w:p>
    <w:p w:rsidR="00FE60A4" w:rsidRPr="00BC6651" w:rsidRDefault="00FE60A4">
      <w:pPr>
        <w:pStyle w:val="Utskottsfrslagikorthet-Text"/>
      </w:pPr>
      <w:r w:rsidRPr="00BC6651">
        <w:t>Utskottet föreslår att riksdagen, med anledning av revisorernas fö</w:t>
      </w:r>
      <w:r w:rsidRPr="00BC6651">
        <w:t>r</w:t>
      </w:r>
      <w:r w:rsidRPr="00BC6651">
        <w:t>slag, som sin mening ger regeringen till känna vad utskottet anfört om behovet av att utveckla ägarstyrningen i Bilprovningen. Revis</w:t>
      </w:r>
      <w:r w:rsidRPr="00BC6651">
        <w:t>o</w:t>
      </w:r>
      <w:r w:rsidRPr="00BC6651">
        <w:t xml:space="preserve">rernas förslag om Bilprovningens bolagsordning och avgiftssättning bör inte föranleda någon riksdagens åtgärd. </w:t>
      </w:r>
    </w:p>
    <w:p w:rsidR="00FE60A4" w:rsidRPr="00BC6651" w:rsidRDefault="00FE60A4">
      <w:pPr>
        <w:pStyle w:val="Rubrik3"/>
        <w:rPr>
          <w:noProof w:val="0"/>
        </w:rPr>
      </w:pPr>
      <w:bookmarkStart w:id="28" w:name="_Toc514121835"/>
      <w:r w:rsidRPr="00BC6651">
        <w:rPr>
          <w:noProof w:val="0"/>
        </w:rPr>
        <w:t>Revisorernas förslag</w:t>
      </w:r>
      <w:bookmarkEnd w:id="28"/>
    </w:p>
    <w:p w:rsidR="00FE60A4" w:rsidRPr="00BC6651" w:rsidRDefault="00FE60A4">
      <w:pPr>
        <w:pStyle w:val="R4"/>
        <w:spacing w:before="125"/>
      </w:pPr>
      <w:r w:rsidRPr="00BC6651">
        <w:t>Bilprovningens bolagsordning</w:t>
      </w:r>
    </w:p>
    <w:p w:rsidR="00FE60A4" w:rsidRPr="00BC6651" w:rsidRDefault="00FE60A4">
      <w:r w:rsidRPr="00BC6651">
        <w:t>Det övergripande syftet med verksamheten är formulerat i bolagsordningen. Av denna framgår (3 §) att bolaget till föremål för sin verksamhet har att utföra i vägtrafiklagstiftningen föreskriven teknisk fordonskontroll. Syftet skall vara att främja trafiksäkerhet och miljö genom kontroll av fordonssta</w:t>
      </w:r>
      <w:r w:rsidRPr="00BC6651">
        <w:t>n</w:t>
      </w:r>
      <w:r w:rsidRPr="00BC6651">
        <w:t>darden. Enligt det tillägg till paragrafen som infördes genom beslut i maj 1999 skulle bolaget härutöver  – även med användande av vinstmedel – kunna bedriva andra aktiviteter för främjande av trafiksäkerhet och miljö. I sitt fö</w:t>
      </w:r>
      <w:r w:rsidRPr="00BC6651">
        <w:t>r</w:t>
      </w:r>
      <w:r w:rsidRPr="00BC6651">
        <w:t>slag konstaterar revisorerna att regeringen ännu i september 2000 inte go</w:t>
      </w:r>
      <w:r w:rsidRPr="00BC6651">
        <w:t>d</w:t>
      </w:r>
      <w:r w:rsidRPr="00BC6651">
        <w:t>känt bolagsordningen i den nya lydelsen. Detta är enligt revisorerna ett u</w:t>
      </w:r>
      <w:r w:rsidRPr="00BC6651">
        <w:t>t</w:t>
      </w:r>
      <w:r w:rsidRPr="00BC6651">
        <w:t>tryck för att regeringen och staten som ägare varit otydliga när det gäller verksamhetens inriktning. Revisorerna föreslår att regeri</w:t>
      </w:r>
      <w:r w:rsidRPr="00BC6651">
        <w:t>ngen snarast tar ställning till Bilprovningens b</w:t>
      </w:r>
      <w:r w:rsidRPr="00BC6651">
        <w:t>o</w:t>
      </w:r>
      <w:r w:rsidRPr="00BC6651">
        <w:t xml:space="preserve">lagsordning. </w:t>
      </w:r>
    </w:p>
    <w:p w:rsidR="00FE60A4" w:rsidRPr="00BC6651" w:rsidRDefault="00FE60A4">
      <w:pPr>
        <w:pStyle w:val="R4"/>
      </w:pPr>
      <w:r w:rsidRPr="00BC6651">
        <w:t>Bilprovningens avgiftssättning</w:t>
      </w:r>
    </w:p>
    <w:p w:rsidR="00FE60A4" w:rsidRPr="00BC6651" w:rsidRDefault="00FE60A4">
      <w:r w:rsidRPr="00BC6651">
        <w:t>I sin rapport uttalar revisorerna att det behövs tydligare riktlinjer för avgift</w:t>
      </w:r>
      <w:r w:rsidRPr="00BC6651">
        <w:t>s</w:t>
      </w:r>
      <w:r w:rsidRPr="00BC6651">
        <w:t>sättningen när det gäller Bilprovningens besiktningsverksamhet. Sedan länge gäller principen om självkostnadsprissättning. Men det finns inga riktlinjer för hur denna princip skall tillämpas. Mot den bakgrunden ser revisorerna pos</w:t>
      </w:r>
      <w:r w:rsidRPr="00BC6651">
        <w:t>i</w:t>
      </w:r>
      <w:r w:rsidRPr="00BC6651">
        <w:t>tivt på att Ekonomistyrningsverket (ESV) i september 2000 fick regeringens uppdrag att föreslå en ny modell för beräkning av avgifter för den återko</w:t>
      </w:r>
      <w:r w:rsidRPr="00BC6651">
        <w:t>m</w:t>
      </w:r>
      <w:r w:rsidRPr="00BC6651">
        <w:t>mande fordonskontrollen. Revisorerna har tagit del av ESV:s förslag till ny beslutsmodell för Bilprovningens avgifter. De anser att</w:t>
      </w:r>
      <w:r w:rsidRPr="00BC6651">
        <w:t xml:space="preserve"> förslaget ger underlag för regeringen att ange riktlinjer för bolagets avgiftssättning samt för att se över formerna för beslut om avgiftssättning. </w:t>
      </w:r>
    </w:p>
    <w:p w:rsidR="00FE60A4" w:rsidRPr="00BC6651" w:rsidRDefault="00FE60A4">
      <w:pPr>
        <w:pStyle w:val="R4"/>
      </w:pPr>
      <w:r w:rsidRPr="00BC6651">
        <w:t>Ägarstyrningen inom samägda företag</w:t>
      </w:r>
    </w:p>
    <w:p w:rsidR="00FE60A4" w:rsidRPr="00BC6651" w:rsidRDefault="00FE60A4">
      <w:r w:rsidRPr="00BC6651">
        <w:t>I sin rapport belyser revisorerna de svårigheter som funnits när det gäller att styra AB Svensk Bilprovning. Enligt revisorerna understryker remissinsta</w:t>
      </w:r>
      <w:r w:rsidRPr="00BC6651">
        <w:t>n</w:t>
      </w:r>
      <w:r w:rsidRPr="00BC6651">
        <w:t>serna slutsatsen att det finns behov av att utveckla ägarstyrningen när det gäller samägda företag. Det kan avse t.ex. formerna för samverkan mellan ägarna, frågor om avgifter och om utdelningspolicy. Revisorerna föreslår att reg</w:t>
      </w:r>
      <w:r w:rsidRPr="00BC6651">
        <w:t>e</w:t>
      </w:r>
      <w:r w:rsidRPr="00BC6651">
        <w:t>ringen närmare överväger denna fråga.</w:t>
      </w:r>
    </w:p>
    <w:p w:rsidR="00FE60A4" w:rsidRPr="00BC6651" w:rsidRDefault="00FE60A4">
      <w:pPr>
        <w:pStyle w:val="Rubrik3"/>
        <w:rPr>
          <w:noProof w:val="0"/>
        </w:rPr>
      </w:pPr>
      <w:bookmarkStart w:id="29" w:name="_Toc514121836"/>
      <w:r w:rsidRPr="00BC6651">
        <w:rPr>
          <w:noProof w:val="0"/>
        </w:rPr>
        <w:t>Utskottets ställningstagande</w:t>
      </w:r>
      <w:bookmarkEnd w:id="29"/>
    </w:p>
    <w:p w:rsidR="00FE60A4" w:rsidRPr="00BC6651" w:rsidRDefault="00FE60A4">
      <w:pPr>
        <w:pStyle w:val="R4"/>
        <w:spacing w:before="125"/>
      </w:pPr>
      <w:r w:rsidRPr="00BC6651">
        <w:t>Bilprovningens bolagsordning</w:t>
      </w:r>
    </w:p>
    <w:p w:rsidR="00FE60A4" w:rsidRPr="00BC6651" w:rsidRDefault="00FE60A4">
      <w:r w:rsidRPr="00BC6651">
        <w:t>Enligt vad utskottet inhämtat är den av revisorerna aktualiserade frågan om godkännande av den utvidgade s.k. föremålsbeskrivningen i bolagsordningen inte längre aktuell. Bolagsstämman har nämligen nyligen beslutat att stryka tillägget om möjligheten att bedriva andra aktiviteter. Revisorernas förslag på denna punkt bör därför inte föranleda någon åtgärd från riksd</w:t>
      </w:r>
      <w:r w:rsidRPr="00BC6651">
        <w:t>a</w:t>
      </w:r>
      <w:r w:rsidRPr="00BC6651">
        <w:t xml:space="preserve">gens sida. </w:t>
      </w:r>
    </w:p>
    <w:p w:rsidR="00FE60A4" w:rsidRPr="00BC6651" w:rsidRDefault="00FE60A4">
      <w:pPr>
        <w:pStyle w:val="R4"/>
      </w:pPr>
      <w:r w:rsidRPr="00BC6651">
        <w:t>Bilprovningens avgiftssättning</w:t>
      </w:r>
    </w:p>
    <w:p w:rsidR="00FE60A4" w:rsidRPr="00BC6651" w:rsidRDefault="00FE60A4">
      <w:r w:rsidRPr="00BC6651">
        <w:t>Utskottet konstaterar att regeringen genom förordning (2001:17) om förrät</w:t>
      </w:r>
      <w:r w:rsidRPr="00BC6651">
        <w:t>t</w:t>
      </w:r>
      <w:r w:rsidRPr="00BC6651">
        <w:t>ningsavgifter för vissa besiktningsorgan på fordonsområdet har delegerat rätten att besluta om bl.a. Bilprovningens avgifter till Vägverket. Förordnin</w:t>
      </w:r>
      <w:r w:rsidRPr="00BC6651">
        <w:t>g</w:t>
      </w:r>
      <w:r w:rsidRPr="00BC6651">
        <w:t>en trädde i kraft den 1 mars 2001. Av förordningen framgår (2 §) att avgifte</w:t>
      </w:r>
      <w:r w:rsidRPr="00BC6651">
        <w:t>r</w:t>
      </w:r>
      <w:r w:rsidRPr="00BC6651">
        <w:t>na skall vara kostnadsbaserade. Härmed avses att avgifterna skall beräknas så att full kostnadstäckning vid effektivt resursutnyttjande uppnås. Verksamh</w:t>
      </w:r>
      <w:r w:rsidRPr="00BC6651">
        <w:t>e</w:t>
      </w:r>
      <w:r w:rsidRPr="00BC6651">
        <w:t>ten skall på längre sikt varken ge överskott eller underskott. Med stöd av förordningen har Vägverket efter förslag av Bilprovning</w:t>
      </w:r>
      <w:r w:rsidRPr="00BC6651">
        <w:t>en beslutat om för</w:t>
      </w:r>
      <w:r w:rsidRPr="00BC6651">
        <w:t>e</w:t>
      </w:r>
      <w:r w:rsidRPr="00BC6651">
        <w:t>skrifter (VVFS 2001:1) om förrättningsavgifter för Aktiebolaget Svensk Bilprovning. I dessa föreskrifter, som trädde i kraft den 8 mars 2001, anges de högsta avgifter Bilprovningen får ta ut för olika förrättningar. Den 27 mars samma år har Vägverket beslutat om vissa ändringar i föreskrifterna (VVFS 2001:15) att gälla fr.o.m. den 1 april 2001. Genom Vägverkets föreskrifter har avgifterna för Bilprovningens förrättningar höjts generellt. Exempelvis har den högsta tillåtna avgiften för bes</w:t>
      </w:r>
      <w:r w:rsidRPr="00BC6651">
        <w:t>iktning av personbil höjts från 184 kr (exkl. mervärdesskatt) till 208 kr (exkl. mervärdesskatt). Mot bakgrund av inhämtad information finner utskottet att syftet med revisorernas förslag om Bilpro</w:t>
      </w:r>
      <w:r w:rsidRPr="00BC6651">
        <w:t>v</w:t>
      </w:r>
      <w:r w:rsidRPr="00BC6651">
        <w:t xml:space="preserve">ningens avgiftssättning är tillgodosett. Förslaget bör därför inte föranleda någon åtgärd från riksdagens sida. </w:t>
      </w:r>
    </w:p>
    <w:p w:rsidR="00FE60A4" w:rsidRPr="00BC6651" w:rsidRDefault="00FE60A4">
      <w:pPr>
        <w:pStyle w:val="R4"/>
      </w:pPr>
      <w:r w:rsidRPr="00BC6651">
        <w:t xml:space="preserve">Ägarstyrningen </w:t>
      </w:r>
    </w:p>
    <w:p w:rsidR="00FE60A4" w:rsidRPr="00BC6651" w:rsidRDefault="00FE60A4">
      <w:r w:rsidRPr="00BC6651">
        <w:t>Utskottet noterar att revisorerna vid sin granskning av Bilprovningen funnit problem förknippade med ägarstyrningen av bolaget, vad gäller bl.a. avgift</w:t>
      </w:r>
      <w:r w:rsidRPr="00BC6651">
        <w:t>s</w:t>
      </w:r>
      <w:r w:rsidRPr="00BC6651">
        <w:t>sättning och utdelningspolicy. Utskottet föreslår att regeringen i lämpligt sammanhang tar upp den av revisorerna aktualiserade frågan till övervägande. Vad utskottet nu anfört bör riksdagen som sin mening ge regeringen till kä</w:t>
      </w:r>
      <w:r w:rsidRPr="00BC6651">
        <w:t>n</w:t>
      </w:r>
      <w:r w:rsidRPr="00BC6651">
        <w:t xml:space="preserve">na. </w:t>
      </w:r>
    </w:p>
    <w:p w:rsidR="00FE60A4" w:rsidRPr="00BC6651" w:rsidRDefault="00FE60A4">
      <w:pPr>
        <w:pStyle w:val="Rubrik2"/>
      </w:pPr>
      <w:bookmarkStart w:id="30" w:name="_Toc514121837"/>
      <w:r w:rsidRPr="00BC6651">
        <w:t>Flygande inspektioner och ökad trafiksäkerhet</w:t>
      </w:r>
      <w:bookmarkEnd w:id="30"/>
    </w:p>
    <w:p w:rsidR="00FE60A4" w:rsidRPr="00BC6651" w:rsidRDefault="00FE60A4">
      <w:pPr>
        <w:pStyle w:val="Utskottsfrslagikorthet-Rubrik"/>
        <w:rPr>
          <w:noProof w:val="0"/>
        </w:rPr>
      </w:pPr>
      <w:r w:rsidRPr="00BC6651">
        <w:rPr>
          <w:noProof w:val="0"/>
        </w:rPr>
        <w:t>Utskottets förslag i korthet</w:t>
      </w:r>
    </w:p>
    <w:p w:rsidR="00FE60A4" w:rsidRPr="00BC6651" w:rsidRDefault="00FE60A4">
      <w:pPr>
        <w:pStyle w:val="Utskottsfrslagikorthet-Text"/>
        <w:rPr>
          <w:i/>
        </w:rPr>
      </w:pPr>
      <w:r w:rsidRPr="00BC6651">
        <w:t>Utskottet föreslår att riksdagen, med anledning av revisorernas fö</w:t>
      </w:r>
      <w:r w:rsidRPr="00BC6651">
        <w:t>r</w:t>
      </w:r>
      <w:r w:rsidRPr="00BC6651">
        <w:t xml:space="preserve">slag, som sin mening ger regeringen till känna vad utskottet anfört </w:t>
      </w:r>
      <w:r w:rsidRPr="00BC6651">
        <w:rPr>
          <w:i/>
        </w:rPr>
        <w:t>dels</w:t>
      </w:r>
      <w:r w:rsidRPr="00BC6651">
        <w:t xml:space="preserve"> om en analys av orsakerna till att verksamheten inte fått avsedd omfattning och till att verksamhetsutfallet uppvisar stora länsvisa skillnader, </w:t>
      </w:r>
      <w:r w:rsidRPr="00BC6651">
        <w:rPr>
          <w:i/>
        </w:rPr>
        <w:t xml:space="preserve">dels </w:t>
      </w:r>
      <w:r w:rsidRPr="00BC6651">
        <w:t>om åtgärder för en förstärkt samordning av ver</w:t>
      </w:r>
      <w:r w:rsidRPr="00BC6651">
        <w:t>k</w:t>
      </w:r>
      <w:r w:rsidRPr="00BC6651">
        <w:t xml:space="preserve">samheten samt </w:t>
      </w:r>
      <w:r w:rsidRPr="00BC6651">
        <w:rPr>
          <w:i/>
        </w:rPr>
        <w:t>dels</w:t>
      </w:r>
      <w:r w:rsidRPr="00BC6651">
        <w:t xml:space="preserve"> om möjligheterna till en ytterligare utglesning av den periodiska fordonskontrollen. Motionsyrkanden (m, kd, fp) om bl.a. inspektionsverksamhetens omfattning, ansvaret för ökad samordning samt antalet av polisen förordnade</w:t>
      </w:r>
      <w:r w:rsidRPr="00BC6651">
        <w:t xml:space="preserve"> bilinspektörer a</w:t>
      </w:r>
      <w:r w:rsidRPr="00BC6651">
        <w:t>v</w:t>
      </w:r>
      <w:r w:rsidRPr="00BC6651">
        <w:t xml:space="preserve">styrks. </w:t>
      </w:r>
      <w:r w:rsidRPr="00BC6651">
        <w:rPr>
          <w:i/>
        </w:rPr>
        <w:t>Jämför reservation 2 (m) och reservation 3 (kd, fp).</w:t>
      </w:r>
    </w:p>
    <w:p w:rsidR="00FE60A4" w:rsidRPr="00BC6651" w:rsidRDefault="00FE60A4">
      <w:pPr>
        <w:pStyle w:val="Rubrik3"/>
        <w:rPr>
          <w:noProof w:val="0"/>
        </w:rPr>
      </w:pPr>
      <w:bookmarkStart w:id="31" w:name="_Toc514121838"/>
      <w:r w:rsidRPr="00BC6651">
        <w:rPr>
          <w:noProof w:val="0"/>
        </w:rPr>
        <w:t>Bakgrund</w:t>
      </w:r>
      <w:bookmarkEnd w:id="31"/>
    </w:p>
    <w:p w:rsidR="00FE60A4" w:rsidRPr="00BC6651" w:rsidRDefault="00FE60A4">
      <w:r w:rsidRPr="00BC6651">
        <w:t>Bestämmelser om flygande inspektion finns i 91–96 §§ fordonskungörelsen (1972:595) samt i Vägverkets föreskrifter (VVFS 2000:102). Syftet med flygande inspektion är att kontrollera motorfordons och släpfordons beska</w:t>
      </w:r>
      <w:r w:rsidRPr="00BC6651">
        <w:t>f</w:t>
      </w:r>
      <w:r w:rsidRPr="00BC6651">
        <w:t>fenhet och utrustning. Inspektionen skall förrättas av polisman eller bili</w:t>
      </w:r>
      <w:r w:rsidRPr="00BC6651">
        <w:t>n</w:t>
      </w:r>
      <w:r w:rsidRPr="00BC6651">
        <w:t>spektör som Rikspolisstyrelsen förordnat. Förrättningsmannen får biträdas av tekniker som förordnats av Rikspolisstyrelsen. Enligt Vägverkets föreskrifter skall flygande inspektion föregås av en bedömning av fordonets allmänna skick. Om fordonet bedöms vara i gott skick och en noggrannare kontroll inte ter sig motiverad skall inte flygande inspektion utf</w:t>
      </w:r>
      <w:r w:rsidRPr="00BC6651">
        <w:t>ö</w:t>
      </w:r>
      <w:r w:rsidRPr="00BC6651">
        <w:t xml:space="preserve">ras. </w:t>
      </w:r>
    </w:p>
    <w:p w:rsidR="00FE60A4" w:rsidRPr="00BC6651" w:rsidRDefault="00FE60A4">
      <w:pPr>
        <w:pStyle w:val="Normaltindrag"/>
      </w:pPr>
      <w:r w:rsidRPr="00BC6651">
        <w:t>Inspektionsverksamhetens omfattning har visst samband med den peri</w:t>
      </w:r>
      <w:r w:rsidRPr="00BC6651">
        <w:t>o</w:t>
      </w:r>
      <w:r w:rsidRPr="00BC6651">
        <w:t>diska fordonskontrollen. År 1993 godkände riksdagen vad regeringen anförde om att intervallen för kontrollbesiktning skulle glesas ut och att i stället ant</w:t>
      </w:r>
      <w:r w:rsidRPr="00BC6651">
        <w:t>a</w:t>
      </w:r>
      <w:r w:rsidRPr="00BC6651">
        <w:t>let flygande inspektioner skulle öka kraftigt (prop. 1992/93:161, bet. 1992/93:TU29, rskr. 1992/93:426). Enligt beslutet borde det årliga antalet inspektioner fr.o.m. år 1994 uppgå till 120 000. År 1996 beslutade riksdagen om en ytterligare utglesning av de årliga kontrollbesiktningarna (prop. 1996/97:1 utg.omr. 22, bet. 1996/97:TU1, rskr. 1996/97:115).</w:t>
      </w:r>
      <w:r w:rsidRPr="00BC6651">
        <w:t xml:space="preserve"> Våren 1998 konstaterade trafikutskottet (bet. 1997/98:TU8) att målet för antalet flygande inspektioner inte hade nåtts. Utskottet upprepade sin uppfattning att utgle</w:t>
      </w:r>
      <w:r w:rsidRPr="00BC6651">
        <w:t>s</w:t>
      </w:r>
      <w:r w:rsidRPr="00BC6651">
        <w:t xml:space="preserve">ningen av intervallen för kontrollbesiktning borde medföra en ökning av antalet flygande inspektioner. Enligt Rikspolisstyrelsens statistik har antalet inspektioner minskat från 88 248 år 1999 till 63 779 år 2000. </w:t>
      </w:r>
    </w:p>
    <w:p w:rsidR="00FE60A4" w:rsidRPr="00BC6651" w:rsidRDefault="00FE60A4">
      <w:pPr>
        <w:pStyle w:val="Normaltindrag"/>
      </w:pPr>
      <w:r w:rsidRPr="00BC6651">
        <w:t>Sedan år 1995 har Vägverket svarat för polisens merkostnader för fo</w:t>
      </w:r>
      <w:r w:rsidRPr="00BC6651">
        <w:t>r</w:t>
      </w:r>
      <w:r w:rsidRPr="00BC6651">
        <w:t xml:space="preserve">donskontrollerna på väg. Sedan dess har Vägverket och Rikspolisstyrelsen årligen träffat avtal om inspektionernas inriktning och/eller omfattning. Dessa ramavtal har kompletterats med regionala avtal mellan Vägverkets regioner och polismyndigheterna i respektive län. För åren 2000 och 2001 har inga kvantifierade mål för inspektionsverksamheten lagts fast i avtalen. </w:t>
      </w:r>
    </w:p>
    <w:p w:rsidR="00FE60A4" w:rsidRPr="00BC6651" w:rsidRDefault="00FE60A4">
      <w:pPr>
        <w:pStyle w:val="Rubrik3"/>
        <w:rPr>
          <w:noProof w:val="0"/>
        </w:rPr>
      </w:pPr>
      <w:bookmarkStart w:id="32" w:name="_Toc514121839"/>
      <w:r w:rsidRPr="00BC6651">
        <w:rPr>
          <w:noProof w:val="0"/>
        </w:rPr>
        <w:t>Revisorernas förslag</w:t>
      </w:r>
      <w:bookmarkEnd w:id="32"/>
    </w:p>
    <w:p w:rsidR="00FE60A4" w:rsidRPr="00BC6651" w:rsidRDefault="00FE60A4">
      <w:r w:rsidRPr="00BC6651">
        <w:t>Revisorerna konstaterar att flera problem är förknippade med inspe</w:t>
      </w:r>
      <w:r w:rsidRPr="00BC6651">
        <w:t>k</w:t>
      </w:r>
      <w:r w:rsidRPr="00BC6651">
        <w:t>tionsverksamheten. År 2000 var särskilt problemfyllt, menar revisorerna, eftersom Vägverket fått direktiv om att omfördela medel inom givna anslag för att öka trafiksäkerhetseffekterna av verkets satsning. Detta medförde dels att Vägverket halverade medlen för att täcka polisens merkostnader, dels att den centrala överenskommelsen mellan Vägverket och Rikspolisstyrelsen fördröjdes och undertecknades först vid halvårsskiftet. Detta förde dock med sig det positiva att Vägverket och polisväsendet för första g</w:t>
      </w:r>
      <w:r w:rsidRPr="00BC6651">
        <w:t>ången blev eniga om att koncentrera inspektionerna till fordonens väsentliga</w:t>
      </w:r>
      <w:r w:rsidRPr="00BC6651">
        <w:t>s</w:t>
      </w:r>
      <w:r w:rsidRPr="00BC6651">
        <w:t xml:space="preserve">te brister. </w:t>
      </w:r>
    </w:p>
    <w:p w:rsidR="00FE60A4" w:rsidRPr="00BC6651" w:rsidRDefault="00FE60A4">
      <w:pPr>
        <w:pStyle w:val="Normaltindrag"/>
      </w:pPr>
      <w:r w:rsidRPr="00BC6651">
        <w:t>Revisorerna konstaterar att verksamheten aldrig fått den omfattning som statsmakterna har förordat. Vidare har revisorerna funnit att polismyndigh</w:t>
      </w:r>
      <w:r w:rsidRPr="00BC6651">
        <w:t>e</w:t>
      </w:r>
      <w:r w:rsidRPr="00BC6651">
        <w:t>terna tillämpar olika definitioner av begreppet flygande inspektion. I Vägve</w:t>
      </w:r>
      <w:r w:rsidRPr="00BC6651">
        <w:t>r</w:t>
      </w:r>
      <w:r w:rsidRPr="00BC6651">
        <w:t>kets föreskrifter (punkt 5.1) uttalas att en flygande inspektion skall föregås av en bedömning av fordonets allmänna skick. Om fordonet bedöms vara i gott skick och en noggrannare kontroll inte är motiverad, skall flygande inspektion inte utföras. Trots detta redovisas i vissa län även de översiktliga bedömnin</w:t>
      </w:r>
      <w:r w:rsidRPr="00BC6651">
        <w:t>g</w:t>
      </w:r>
      <w:r w:rsidRPr="00BC6651">
        <w:t>arna som flygande inspektioner. Enligt revisorerna finns stora skillnader mellan olika län också när det gäller utfallet a</w:t>
      </w:r>
      <w:r w:rsidRPr="00BC6651">
        <w:t>v de flygande inspektionerna. En genomgång av utfallet för år 1999 visar sålunda att andelen inspekterade fordon som inte fick någon anmärkning varierade mellan 8 och 50 %. And</w:t>
      </w:r>
      <w:r w:rsidRPr="00BC6651">
        <w:t>e</w:t>
      </w:r>
      <w:r w:rsidRPr="00BC6651">
        <w:t>len fordon som fick påpekanden varierade på motsvarande sätt mellan 24 och 68 %. Andelen förelägganden om kontrollbesiktning inom viss tid uppgick i ett län till 3 % och i ett annat till 15 %. Mot bakgrund av dessa förhållanden anser revisorerna det förvånande att varken polismyndigheterna eller Riksp</w:t>
      </w:r>
      <w:r w:rsidRPr="00BC6651">
        <w:t>o</w:t>
      </w:r>
      <w:r w:rsidRPr="00BC6651">
        <w:t>lisstyrelsen har gjort någon ana</w:t>
      </w:r>
      <w:r w:rsidRPr="00BC6651">
        <w:t xml:space="preserve">lys av vad skillnaderna beror på. </w:t>
      </w:r>
    </w:p>
    <w:p w:rsidR="00FE60A4" w:rsidRPr="00BC6651" w:rsidRDefault="00FE60A4">
      <w:pPr>
        <w:pStyle w:val="Normaltindrag"/>
      </w:pPr>
      <w:r w:rsidRPr="00BC6651">
        <w:t>Revisorerna drar av sina iakttagelser slutsatsen att Rikspolisstyrelsens samordningsroll när det gäller de flygande inspektionerna bör stärkas. En gemensam ledningsorganisation för verksamheten bör utredas. Vidare bör polismyndigheterna i samverkan med Rikspolisstyrelsen och Vägverket an</w:t>
      </w:r>
      <w:r w:rsidRPr="00BC6651">
        <w:t>a</w:t>
      </w:r>
      <w:r w:rsidRPr="00BC6651">
        <w:t>lysera skillnaderna mellan olika län när det gäller utfallet av de flygande inspektionerna. Ett tredje förslag innebär att regeringen i regleringsbrevet till Vägverket, efter förslag av verket, bör fastställa verksamhetens omfattning. Slutligen föreslår revisorerna att frågan om en ytterligare utglesning av den periodiska kontrollbesiktningen övervägs. Sistnämnda förslag motiveras bl.a. med att Statens väg- och transportforskningsinstitut (VTI) i en studie funnit att det i en mycket liten andel av trafikol</w:t>
      </w:r>
      <w:r w:rsidRPr="00BC6651">
        <w:t>yckorna är fordonsfel som bidragit till olycksuppkomsten eller förvärrat olyckans konsekvenser. Ett sätt att åstadkomma denna utglesning skulle enligt revisorerna kunna vara att de fordonsägare som har väl underhållna fordon premieras genom att perioden till nästa kontrollb</w:t>
      </w:r>
      <w:r w:rsidRPr="00BC6651">
        <w:t>e</w:t>
      </w:r>
      <w:r w:rsidRPr="00BC6651">
        <w:t xml:space="preserve">siktning förlängs. </w:t>
      </w:r>
    </w:p>
    <w:p w:rsidR="00FE60A4" w:rsidRPr="00BC6651" w:rsidRDefault="00FE60A4">
      <w:pPr>
        <w:pStyle w:val="Rubrik3"/>
        <w:rPr>
          <w:noProof w:val="0"/>
        </w:rPr>
      </w:pPr>
      <w:bookmarkStart w:id="33" w:name="_Toc514121840"/>
      <w:r w:rsidRPr="00BC6651">
        <w:rPr>
          <w:noProof w:val="0"/>
        </w:rPr>
        <w:t>Motionsförslag</w:t>
      </w:r>
      <w:bookmarkEnd w:id="33"/>
    </w:p>
    <w:p w:rsidR="00FE60A4" w:rsidRPr="00BC6651" w:rsidRDefault="00FE60A4">
      <w:r w:rsidRPr="00BC6651">
        <w:t xml:space="preserve">Kenth Skårvik m.fl. (fp) uttalar i motion T5 att en fordonsägare måste hålla bilen i trafiksäkert skick även mellan besiktningarna. Därför är de flygande inspektionerna ett viktigt komplement till de periodiska fordonskontrollerna. Av trafiksäkerhetsskäl måste verksamheten nå upp till det kvantitativa mål om 120 000 inspektioner per år som statsmakterna ställt upp (yrkande 2). </w:t>
      </w:r>
    </w:p>
    <w:p w:rsidR="00FE60A4" w:rsidRPr="00BC6651" w:rsidRDefault="00FE60A4">
      <w:pPr>
        <w:pStyle w:val="Normaltindrag"/>
      </w:pPr>
      <w:r w:rsidRPr="00BC6651">
        <w:t>Enligt vad Per-Richard Molén m.fl. (m) anför i motion T6 visar revisore</w:t>
      </w:r>
      <w:r w:rsidRPr="00BC6651">
        <w:t>r</w:t>
      </w:r>
      <w:r w:rsidRPr="00BC6651">
        <w:t>nas granskning att det är meningslöst att sätta upp kvantitativa mål för fl</w:t>
      </w:r>
      <w:r w:rsidRPr="00BC6651">
        <w:t>y</w:t>
      </w:r>
      <w:r w:rsidRPr="00BC6651">
        <w:t>gande inspektioner. Inte minst av resursskäl bör målen i stället avse inspe</w:t>
      </w:r>
      <w:r w:rsidRPr="00BC6651">
        <w:t>k</w:t>
      </w:r>
      <w:r w:rsidRPr="00BC6651">
        <w:t>tionernas kvalitet (yrkande 3). Vidare visar VTI:s studie enligt moderaterna att de periodiska fordonskontrollerna kan glesas ut (yrkande 4). I motionen aktualiseras också frågan om samordningen av inspektionsverksamheten mellan Rikspolisstyrelsen och Vägverket. Motionärerna delar uppfattningen att samordningen behöver förstärkas. Ansvaret för denna förstär</w:t>
      </w:r>
      <w:r w:rsidRPr="00BC6651">
        <w:t>kning bör dock läggas på Rikspolisstyrelsen, inte på Vägverket. Dessutom bör extr</w:t>
      </w:r>
      <w:r w:rsidRPr="00BC6651">
        <w:t>a</w:t>
      </w:r>
      <w:r w:rsidRPr="00BC6651">
        <w:t xml:space="preserve">medlen för de flygande inspektionerna fördelas via polisens budget, inte Vägverkets (yrkande 5). </w:t>
      </w:r>
    </w:p>
    <w:p w:rsidR="00FE60A4" w:rsidRPr="00BC6651" w:rsidRDefault="00FE60A4">
      <w:pPr>
        <w:pStyle w:val="Normaltindrag"/>
      </w:pPr>
      <w:r w:rsidRPr="00BC6651">
        <w:t>I motion T7 av Johnny Gylling m.fl. (kd) avvisas revisorernas förslag att Vägverket skall få föreslå inspektionsverksamhetens omfattning och att detta förslag sedan skall bekräftas i regleringsbrevet för Vägverket. Eftersom Vä</w:t>
      </w:r>
      <w:r w:rsidRPr="00BC6651">
        <w:t>g</w:t>
      </w:r>
      <w:r w:rsidRPr="00BC6651">
        <w:t>verket har redovisat en sänkt ambitionsnivå bör det inte ligga på verkets a</w:t>
      </w:r>
      <w:r w:rsidRPr="00BC6651">
        <w:t>n</w:t>
      </w:r>
      <w:r w:rsidRPr="00BC6651">
        <w:t xml:space="preserve">svar att de facto ställa upp målen för trafiksäkerhetsarbetet. En sådan ordning skulle enligt motionärerna kunna äventyra uppfyllandet av målet om 120 000 inspektioner per år (yrkande 2). I stället bör det ankomma på regeringen att i regleringsbreven till Vägverket lägga fast att 120 000 inspektioner per år skall genomföras (yrkande 3). </w:t>
      </w:r>
    </w:p>
    <w:p w:rsidR="00FE60A4" w:rsidRPr="00BC6651" w:rsidRDefault="00FE60A4">
      <w:pPr>
        <w:pStyle w:val="Normaltindrag"/>
      </w:pPr>
      <w:r w:rsidRPr="00BC6651">
        <w:t xml:space="preserve">I motion T212 uttalar Johnny Gylling m.fl. (kd) att minskningen av antalet bilinspektörer inte </w:t>
      </w:r>
      <w:r w:rsidRPr="00BC6651">
        <w:t>är acceptabel. Utan den specialkompetens som dessa i</w:t>
      </w:r>
      <w:r w:rsidRPr="00BC6651">
        <w:t>n</w:t>
      </w:r>
      <w:r w:rsidRPr="00BC6651">
        <w:t>spektörer  representerar blir det mycket svårare för polisen att stoppa de tr</w:t>
      </w:r>
      <w:r w:rsidRPr="00BC6651">
        <w:t>a</w:t>
      </w:r>
      <w:r w:rsidRPr="00BC6651">
        <w:t>fikfarliga bilarna, vilket i sin tur innebär att trafiksäkerheten försämras. Enligt motionärerna bör riksdagen uttala att någon minskning av antalet inspektörer inte kan accept</w:t>
      </w:r>
      <w:r w:rsidRPr="00BC6651">
        <w:t>e</w:t>
      </w:r>
      <w:r w:rsidRPr="00BC6651">
        <w:t xml:space="preserve">ras (yrkande 9). </w:t>
      </w:r>
    </w:p>
    <w:p w:rsidR="00FE60A4" w:rsidRPr="00BC6651" w:rsidRDefault="00FE60A4">
      <w:pPr>
        <w:pStyle w:val="Rubrik3"/>
        <w:rPr>
          <w:noProof w:val="0"/>
        </w:rPr>
      </w:pPr>
      <w:bookmarkStart w:id="34" w:name="_Toc514121841"/>
      <w:r w:rsidRPr="00BC6651">
        <w:rPr>
          <w:noProof w:val="0"/>
        </w:rPr>
        <w:t>Utskottets ställningstagande</w:t>
      </w:r>
      <w:bookmarkEnd w:id="34"/>
    </w:p>
    <w:p w:rsidR="00FE60A4" w:rsidRPr="00BC6651" w:rsidRDefault="00FE60A4">
      <w:r w:rsidRPr="00BC6651">
        <w:t>Trafikutskottet har vid flera tillfällen uttalat att antalet flygande inspektioner bör hållas på den nivå som regeringen förordade år 1993, dvs. 120 000 per år. Senast våren 1998 betonade utskottet att flygande inspektioner borde geno</w:t>
      </w:r>
      <w:r w:rsidRPr="00BC6651">
        <w:t>m</w:t>
      </w:r>
      <w:r w:rsidRPr="00BC6651">
        <w:t>föras i planerad omfattning och förutsatte att regeringen verkade för att så skulle bli fallet (bet. 1997/98:TU8). Det uppsatta målet har emellertid, som revisorerna redovisar,  aldrig nåtts. Dessutom framgår att verksamheten har dragits ner kraftigt under de senaste två åren, från drygt 93 000 år 1998 till knappt 64 000 år 2000. Utskottet kan tänka sig flera förklaringar till utvec</w:t>
      </w:r>
      <w:r w:rsidRPr="00BC6651">
        <w:t>k</w:t>
      </w:r>
      <w:r w:rsidRPr="00BC6651">
        <w:t>lingen. En kan vara att polisens resurser inte räcker till, särskilt inte sedan Vägverket minskat sina bidrag till verksamhet</w:t>
      </w:r>
      <w:r w:rsidRPr="00BC6651">
        <w:t>en. En annan förklaring kan vara att de berörda myndigheterna, dvs. Vägverket med sina regioner samt Rikspolisstyrelsen och de regionala polismyndigheterna, velat ge verksamh</w:t>
      </w:r>
      <w:r w:rsidRPr="00BC6651">
        <w:t>e</w:t>
      </w:r>
      <w:r w:rsidRPr="00BC6651">
        <w:t>ten en mer kvalitativ inrik</w:t>
      </w:r>
      <w:r w:rsidRPr="00BC6651">
        <w:t>t</w:t>
      </w:r>
      <w:r w:rsidRPr="00BC6651">
        <w:t xml:space="preserve">ning. </w:t>
      </w:r>
    </w:p>
    <w:p w:rsidR="00FE60A4" w:rsidRPr="00BC6651" w:rsidRDefault="00FE60A4">
      <w:pPr>
        <w:pStyle w:val="Normaltindrag"/>
      </w:pPr>
      <w:r w:rsidRPr="00BC6651">
        <w:t>Som redovisats ovan pekar revisorerna också på andra problem när det gäller inspektionsverksamheten. Exempelvis konstateras att polismyndigh</w:t>
      </w:r>
      <w:r w:rsidRPr="00BC6651">
        <w:t>e</w:t>
      </w:r>
      <w:r w:rsidRPr="00BC6651">
        <w:t>terna tycks definiera begreppet flygande inspektion på varierande sätt. Vidare tycks det förekomma svårförklarade länsvisa skillnader i inspektionsver</w:t>
      </w:r>
      <w:r w:rsidRPr="00BC6651">
        <w:t>k</w:t>
      </w:r>
      <w:r w:rsidRPr="00BC6651">
        <w:t xml:space="preserve">samhetens utfall. </w:t>
      </w:r>
    </w:p>
    <w:p w:rsidR="00FE60A4" w:rsidRPr="00BC6651" w:rsidRDefault="00FE60A4">
      <w:pPr>
        <w:pStyle w:val="Normaltindrag"/>
      </w:pPr>
      <w:r w:rsidRPr="00BC6651">
        <w:t>Utskottet delar revisorernas uppfattning att förhållandena inom verksa</w:t>
      </w:r>
      <w:r w:rsidRPr="00BC6651">
        <w:t>m</w:t>
      </w:r>
      <w:r w:rsidRPr="00BC6651">
        <w:t>heten flygande inspektioner i vissa viktiga hänseenden inte är tillfredsställa</w:t>
      </w:r>
      <w:r w:rsidRPr="00BC6651">
        <w:t>n</w:t>
      </w:r>
      <w:r w:rsidRPr="00BC6651">
        <w:t>de. Mot den bakgrunden anser utskottet att regeringen närmare bör analysera de av revisorerna aktualiserade frågorna om orsakerna till att verksamheten inte fått avsedd omfattning och till redovisade regionala skillnader i verksa</w:t>
      </w:r>
      <w:r w:rsidRPr="00BC6651">
        <w:t>m</w:t>
      </w:r>
      <w:r w:rsidRPr="00BC6651">
        <w:t>hetsutfall samt om behovet av en förstärkt samordning av verksamheten. Utskottet har heller ingen erinran mot revisorernas förslag att regeringen i sammanhanget närmare bör se över möjligheterna till en</w:t>
      </w:r>
      <w:r w:rsidRPr="00BC6651">
        <w:t xml:space="preserve"> ytterligare utgle</w:t>
      </w:r>
      <w:r w:rsidRPr="00BC6651">
        <w:t>s</w:t>
      </w:r>
      <w:r w:rsidRPr="00BC6651">
        <w:t>ning av den periodiska fo</w:t>
      </w:r>
      <w:r w:rsidRPr="00BC6651">
        <w:t>r</w:t>
      </w:r>
      <w:r w:rsidRPr="00BC6651">
        <w:t xml:space="preserve">donskontrollen. </w:t>
      </w:r>
    </w:p>
    <w:p w:rsidR="00FE60A4" w:rsidRPr="00BC6651" w:rsidRDefault="00FE60A4">
      <w:pPr>
        <w:pStyle w:val="Normaltindrag"/>
      </w:pPr>
      <w:r w:rsidRPr="00BC6651">
        <w:t>Vad utskottet nu anfört med anledning av revisorernas förslag bör riksd</w:t>
      </w:r>
      <w:r w:rsidRPr="00BC6651">
        <w:t>a</w:t>
      </w:r>
      <w:r w:rsidRPr="00BC6651">
        <w:t>gen som sin mening ge regeringen till känna. Nu behandlade motioner (m, kd och fp) om antalet flygande inspektioner, om ansvaret för ökad samordning av inspektionsverksamheten samt om antalet av polisen förordnade bili</w:t>
      </w:r>
      <w:r w:rsidRPr="00BC6651">
        <w:t>n</w:t>
      </w:r>
      <w:r w:rsidRPr="00BC6651">
        <w:t>spekt</w:t>
      </w:r>
      <w:r w:rsidRPr="00BC6651">
        <w:t>ö</w:t>
      </w:r>
      <w:r w:rsidRPr="00BC6651">
        <w:t xml:space="preserve">rer avstyrks. </w:t>
      </w:r>
    </w:p>
    <w:p w:rsidR="00FE60A4" w:rsidRPr="00BC6651" w:rsidRDefault="00FE60A4">
      <w:pPr>
        <w:pStyle w:val="Rubrik2"/>
      </w:pPr>
      <w:bookmarkStart w:id="35" w:name="_Toc514121842"/>
      <w:r w:rsidRPr="00BC6651">
        <w:t>Kontroll av fordonsidentitet</w:t>
      </w:r>
      <w:bookmarkEnd w:id="35"/>
    </w:p>
    <w:p w:rsidR="00FE60A4" w:rsidRPr="00BC6651" w:rsidRDefault="00FE60A4">
      <w:pPr>
        <w:pStyle w:val="Utskottsfrslagikorthet-Rubrik"/>
        <w:rPr>
          <w:noProof w:val="0"/>
        </w:rPr>
      </w:pPr>
      <w:r w:rsidRPr="00BC6651">
        <w:rPr>
          <w:noProof w:val="0"/>
        </w:rPr>
        <w:t>Utskottets förslag i korthet</w:t>
      </w:r>
    </w:p>
    <w:p w:rsidR="00FE60A4" w:rsidRPr="00BC6651" w:rsidRDefault="00FE60A4">
      <w:pPr>
        <w:pStyle w:val="Utskottsfrslagikorthet-Text"/>
      </w:pPr>
      <w:r w:rsidRPr="00BC6651">
        <w:t>Med hänvisning till det sameuropeiska arbete som under namnet EUCARIS inletts i syfte att förhindra att fordon ges nya identiteter när de exporteras till annat land avstyrks en motion (kd) om utökad skyldighet för Bilprovningen att kontrollera fordonshandlingars äkthet.</w:t>
      </w:r>
    </w:p>
    <w:p w:rsidR="00FE60A4" w:rsidRPr="00BC6651" w:rsidRDefault="00FE60A4">
      <w:pPr>
        <w:pStyle w:val="Rubrik3"/>
        <w:rPr>
          <w:noProof w:val="0"/>
        </w:rPr>
      </w:pPr>
      <w:bookmarkStart w:id="36" w:name="_Toc514121843"/>
      <w:r w:rsidRPr="00BC6651">
        <w:rPr>
          <w:noProof w:val="0"/>
        </w:rPr>
        <w:t>Motionsförslag</w:t>
      </w:r>
      <w:bookmarkEnd w:id="36"/>
    </w:p>
    <w:p w:rsidR="00FE60A4" w:rsidRPr="00BC6651" w:rsidRDefault="00FE60A4">
      <w:r w:rsidRPr="00BC6651">
        <w:t>Enligt vad Per Landgren (kd) anför i motion L909 blir det allt vanligare att bilar som stjäls runt om i Europa förvandlas till ”legala” svenska fordon g</w:t>
      </w:r>
      <w:r w:rsidRPr="00BC6651">
        <w:t>e</w:t>
      </w:r>
      <w:r w:rsidRPr="00BC6651">
        <w:t>nom att registreringshandlingar förfalskas samt genom att chassinumren ändras och förs in i registreringshandlingarna. Motionären anser att AB Svensk Bilprovning bör åläggas skyldighet att kontrollera fordonshandlinga</w:t>
      </w:r>
      <w:r w:rsidRPr="00BC6651">
        <w:t>r</w:t>
      </w:r>
      <w:r w:rsidRPr="00BC6651">
        <w:t xml:space="preserve">nas äkthet (yrkande 3). </w:t>
      </w:r>
    </w:p>
    <w:p w:rsidR="00FE60A4" w:rsidRPr="00BC6651" w:rsidRDefault="00FE60A4">
      <w:pPr>
        <w:pStyle w:val="Rubrik3"/>
        <w:rPr>
          <w:noProof w:val="0"/>
        </w:rPr>
      </w:pPr>
      <w:bookmarkStart w:id="37" w:name="_Toc514121844"/>
      <w:r w:rsidRPr="00BC6651">
        <w:rPr>
          <w:noProof w:val="0"/>
        </w:rPr>
        <w:t>Utskottets ställningstagande</w:t>
      </w:r>
      <w:bookmarkEnd w:id="37"/>
    </w:p>
    <w:p w:rsidR="00FE60A4" w:rsidRPr="00BC6651" w:rsidRDefault="00FE60A4">
      <w:r w:rsidRPr="00BC6651">
        <w:t>Utskottet har med anledning av motionen inhämtat att Bilprovningen, när en bil inställs till besiktning, gör en bedömning av registreringshandlingens och chassinumrets äkthet. Men enligt Bilprovningen är vissa förfalskningar så skickligt utförda att de undgår upptäckt. Det kan, menar Bilprovningen, inte vara en uppgift för företaget att göra de noggranna undersökningar som skulle krävas för att avslöja alla manipulationer. Emellertid har det, enligt vad u</w:t>
      </w:r>
      <w:r w:rsidRPr="00BC6651">
        <w:t>t</w:t>
      </w:r>
      <w:r w:rsidRPr="00BC6651">
        <w:t>skottet inhämtat, inletts ett samarbete som går under namnet EUCARIS och vars syfte är att förhindra att fordon ges nya identiteter när de exporteras till annat land. Avsikten är att Vägverket skall företräda Sverige i detta samarbete som omfattar inte bara EU-länder utan också andra europeiska nationer. U</w:t>
      </w:r>
      <w:r w:rsidRPr="00BC6651">
        <w:t>t</w:t>
      </w:r>
      <w:r w:rsidRPr="00BC6651">
        <w:t>skottet finner mot denna bakgrund att syftet med det nu behandlade mo-tionsyrkandet torde bli tillgodosett utan någon särskild åtgärd från riksdagens sida. Yrkandet avstyrks följak</w:t>
      </w:r>
      <w:r w:rsidRPr="00BC6651">
        <w:t>t</w:t>
      </w:r>
      <w:r w:rsidRPr="00BC6651">
        <w:t xml:space="preserve">ligen. </w:t>
      </w:r>
    </w:p>
    <w:p w:rsidR="00FE60A4" w:rsidRPr="00BC6651" w:rsidRDefault="00FE60A4"/>
    <w:p w:rsidR="00FE60A4" w:rsidRPr="00BC6651" w:rsidRDefault="00FE60A4"/>
    <w:p w:rsidR="00FE60A4" w:rsidRPr="00BC6651" w:rsidRDefault="00FE60A4">
      <w:pPr>
        <w:pStyle w:val="Normaltindrag"/>
        <w:sectPr w:rsidR="00000000" w:rsidRPr="00BC665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FE60A4" w:rsidRPr="00BC6651" w:rsidRDefault="00FE60A4"/>
    <w:p w:rsidR="00FE60A4" w:rsidRPr="00BC6651" w:rsidRDefault="00FE60A4">
      <w:pPr>
        <w:pStyle w:val="Rubrik1"/>
        <w:rPr>
          <w:noProof w:val="0"/>
        </w:rPr>
      </w:pPr>
      <w:bookmarkStart w:id="38" w:name="_Toc514121845"/>
      <w:r w:rsidRPr="00BC6651">
        <w:rPr>
          <w:noProof w:val="0"/>
        </w:rPr>
        <w:t>Reservationer</w:t>
      </w:r>
      <w:bookmarkEnd w:id="38"/>
    </w:p>
    <w:p w:rsidR="00FE60A4" w:rsidRPr="00BC6651" w:rsidRDefault="00FE60A4">
      <w:pPr>
        <w:spacing w:before="0"/>
      </w:pPr>
      <w:r w:rsidRPr="00BC6651">
        <w:t>Utskottets ställningstaganden och förslag till riksdagsbeslut har föranlett följande reservationer. I rubriken anges inom parentes vilken punkt i utsko</w:t>
      </w:r>
      <w:r w:rsidRPr="00BC6651">
        <w:t>t</w:t>
      </w:r>
      <w:r w:rsidRPr="00BC6651">
        <w:t>tets förslag till riksdagsbeslut som behandlas.</w:t>
      </w:r>
    </w:p>
    <w:p w:rsidR="00FE60A4" w:rsidRPr="00BC6651" w:rsidRDefault="00FE60A4">
      <w:pPr>
        <w:pStyle w:val="Reservationspunkt"/>
        <w:rPr>
          <w:noProof w:val="0"/>
        </w:rPr>
      </w:pPr>
      <w:bookmarkStart w:id="39" w:name="_Toc514121846"/>
      <w:r w:rsidRPr="00BC6651">
        <w:rPr>
          <w:noProof w:val="0"/>
        </w:rPr>
        <w:t>1.</w:t>
      </w:r>
      <w:r w:rsidRPr="00BC6651">
        <w:rPr>
          <w:noProof w:val="0"/>
        </w:rPr>
        <w:tab/>
        <w:t>Bilprovningsmonopolet (punkt 1)</w:t>
      </w:r>
      <w:bookmarkEnd w:id="39"/>
    </w:p>
    <w:p w:rsidR="00FE60A4" w:rsidRPr="00BC6651" w:rsidRDefault="00FE60A4">
      <w:pPr>
        <w:pStyle w:val="Reservanter"/>
      </w:pPr>
      <w:r w:rsidRPr="00BC6651">
        <w:t>av Per-Richard Molén (m), Johnny Gylling (kd), Lars Björkman (m), T</w:t>
      </w:r>
      <w:r w:rsidRPr="00BC6651">
        <w:t>u</w:t>
      </w:r>
      <w:r w:rsidRPr="00BC6651">
        <w:t>ve Skånberg (kd), Birgitta Wistrand (m), Kenth Skårvik (fp) och Jan-  Evert Rådhström (m).</w:t>
      </w:r>
    </w:p>
    <w:p w:rsidR="00FE60A4" w:rsidRPr="00BC6651" w:rsidRDefault="00FE60A4">
      <w:pPr>
        <w:pStyle w:val="R4"/>
      </w:pPr>
      <w:r w:rsidRPr="00BC6651">
        <w:t>Förslag till riksdagsbeslut</w:t>
      </w:r>
    </w:p>
    <w:p w:rsidR="00FE60A4" w:rsidRPr="00BC6651" w:rsidRDefault="00FE60A4">
      <w:r w:rsidRPr="00BC6651">
        <w:t>Vi anser att utskottets förslag under punkt 1 borde ha följande lydelse:</w:t>
      </w:r>
    </w:p>
    <w:p w:rsidR="00FE60A4" w:rsidRPr="00BC6651" w:rsidRDefault="00FE60A4">
      <w:pPr>
        <w:pStyle w:val="Frslagstext"/>
      </w:pPr>
      <w:r w:rsidRPr="00BC6651">
        <w:t>1. Riksdagen tillkännager för regeringen som sin mening vad som anförs i reservationen. Riksdagen bifaller därmed motionerna 2000/01:T5 y</w:t>
      </w:r>
      <w:r w:rsidRPr="00BC6651">
        <w:t>r</w:t>
      </w:r>
      <w:r w:rsidRPr="00BC6651">
        <w:t>kande 1, 2000/01:T6 yrkandena 1 och 2, 2000/01:T7 yrkande 1,  2000/01:T211 yrkande 3, 2000/01:T429, 2000/01:T437 och 2000/01: T442 yrkande 1 och avslår motion 2000/01:T442 yrkande 2.</w:t>
      </w:r>
    </w:p>
    <w:p w:rsidR="00FE60A4" w:rsidRPr="00BC6651" w:rsidRDefault="00FE60A4">
      <w:pPr>
        <w:pStyle w:val="R4"/>
      </w:pPr>
      <w:r w:rsidRPr="00BC6651">
        <w:t>Ställningstagande</w:t>
      </w:r>
    </w:p>
    <w:p w:rsidR="00FE60A4" w:rsidRPr="00BC6651" w:rsidRDefault="00FE60A4">
      <w:r w:rsidRPr="00BC6651">
        <w:t>Riksdagens revisorers granskning visar att AB Svensk Bilprovning fungerar dåligt. Produktiviteten är låg liksom effektiviteten. Bolaget redovisar stora förluster. De allt längre väntetiderna innebär stora olägenheter för landets fordonsägare. Enligt vår uppfattning hänger Bilprovningens problem i allt väsentligt samman med bolagets ensamrätt att utföra periodiska fordonsko</w:t>
      </w:r>
      <w:r w:rsidRPr="00BC6651">
        <w:t>n</w:t>
      </w:r>
      <w:r w:rsidRPr="00BC6651">
        <w:t xml:space="preserve">troller. Som föreslås i motionerna T5 (fp), T6 (m), T7 (kd), T211 (fp), T429 (m), T437 (m) och T442 (m) bör det s.k. bilprovningsmonopolet avvecklas. Yrkande 2 i sistnämnda motion, om etablering av en besiktningsanläggning i Hemse på Gotland, bör inte föranleda någon riksdagens åtgärd och avstyrks följaktligen. </w:t>
      </w:r>
    </w:p>
    <w:p w:rsidR="00FE60A4" w:rsidRPr="00BC6651" w:rsidRDefault="00FE60A4">
      <w:pPr>
        <w:pStyle w:val="Reservationspunkt"/>
        <w:rPr>
          <w:noProof w:val="0"/>
        </w:rPr>
      </w:pPr>
      <w:bookmarkStart w:id="40" w:name="_Toc514121847"/>
      <w:r w:rsidRPr="00BC6651">
        <w:rPr>
          <w:noProof w:val="0"/>
        </w:rPr>
        <w:t>2.</w:t>
      </w:r>
      <w:r w:rsidRPr="00BC6651">
        <w:rPr>
          <w:noProof w:val="0"/>
        </w:rPr>
        <w:tab/>
        <w:t>Flygande inspektioner och ökad trafiksäkerhet (punkt 5)</w:t>
      </w:r>
      <w:bookmarkEnd w:id="40"/>
    </w:p>
    <w:p w:rsidR="00FE60A4" w:rsidRPr="00BC6651" w:rsidRDefault="00FE60A4">
      <w:pPr>
        <w:pStyle w:val="Reservanter"/>
      </w:pPr>
      <w:r w:rsidRPr="00BC6651">
        <w:t>av Per-Richard Molén (m), Lars Björkman (m) och Birgitta Wistrand (m) och Jan-Evert Rådhström (m).</w:t>
      </w:r>
    </w:p>
    <w:p w:rsidR="00FE60A4" w:rsidRPr="00BC6651" w:rsidRDefault="00FE60A4">
      <w:pPr>
        <w:pStyle w:val="R4"/>
      </w:pPr>
      <w:r w:rsidRPr="00BC6651">
        <w:t>Förslag till riksdagsbeslut</w:t>
      </w:r>
    </w:p>
    <w:p w:rsidR="00FE60A4" w:rsidRPr="00BC6651" w:rsidRDefault="00FE60A4">
      <w:r w:rsidRPr="00BC6651">
        <w:t>Vi anser att utskottets förslag under punkt 5 borde ha följande lydelse:</w:t>
      </w:r>
    </w:p>
    <w:p w:rsidR="00FE60A4" w:rsidRPr="00BC6651" w:rsidRDefault="00FE60A4">
      <w:pPr>
        <w:pStyle w:val="Frslagstext"/>
      </w:pPr>
      <w:r w:rsidRPr="00BC6651">
        <w:t>5. Riksdagen tillkännager för regeringen som sin mening vad som anförs i reservationen. Riksdagen bifaller därmed motion 2000/01:T6 yrkandena 3–5 samt delvis Riksdagens revisorers förslag punkt 4 och avslår moti</w:t>
      </w:r>
      <w:r w:rsidRPr="00BC6651">
        <w:t>o</w:t>
      </w:r>
      <w:r w:rsidRPr="00BC6651">
        <w:t>nerna 2000/01:T5 yrkande 2, 2000/01:T7 yrkandena 2 och 3 och 2000/01:T212 y</w:t>
      </w:r>
      <w:r w:rsidRPr="00BC6651">
        <w:t>r</w:t>
      </w:r>
      <w:r w:rsidRPr="00BC6651">
        <w:t xml:space="preserve">kande 9. </w:t>
      </w:r>
    </w:p>
    <w:p w:rsidR="00FE60A4" w:rsidRPr="00BC6651" w:rsidRDefault="00FE60A4">
      <w:pPr>
        <w:pStyle w:val="R4"/>
      </w:pPr>
      <w:r w:rsidRPr="00BC6651">
        <w:t>Ställningstagande</w:t>
      </w:r>
    </w:p>
    <w:p w:rsidR="00FE60A4" w:rsidRPr="00BC6651" w:rsidRDefault="00FE60A4">
      <w:r w:rsidRPr="00BC6651">
        <w:t>Inom ramen för Riksdagens revisorers granskning har Statens väg- och tran</w:t>
      </w:r>
      <w:r w:rsidRPr="00BC6651">
        <w:t>s</w:t>
      </w:r>
      <w:r w:rsidRPr="00BC6651">
        <w:t>portforskningsinst</w:t>
      </w:r>
      <w:r w:rsidRPr="00BC6651">
        <w:t>i</w:t>
      </w:r>
      <w:r w:rsidRPr="00BC6651">
        <w:t>tut (VTI) närmare undersökt sambandet mellan trafik-olyckor och fordonens skick. VTI konstaterar att fordonsbrister endast i en procent av fallen bidragit till uppkomsten av olyckor. Mot den bakgrunden anser vi att de flygande kontrollerna kan minska i antal och i första hand inriktas mot högriskfordon. Som anförs i motion T6 (m) är det meningslöst att sätta upp kvantitativa mål för inspektionsverksamheten. Inte minst av r</w:t>
      </w:r>
      <w:r w:rsidRPr="00BC6651">
        <w:t>e</w:t>
      </w:r>
      <w:r w:rsidRPr="00BC6651">
        <w:t>sursskäl bör målen i stället avse kvaliteten. Av detta ställnings</w:t>
      </w:r>
      <w:r w:rsidRPr="00BC6651">
        <w:t xml:space="preserve">tagande följer att förslaget i motionerna T5 (fp) och T7 (kd), om ett fasthållande av målet 120 000 inspektioner per år, avstyrks. </w:t>
      </w:r>
    </w:p>
    <w:p w:rsidR="00FE60A4" w:rsidRPr="00BC6651" w:rsidRDefault="00FE60A4">
      <w:pPr>
        <w:pStyle w:val="Normaltindrag"/>
      </w:pPr>
      <w:r w:rsidRPr="00BC6651">
        <w:t>VTI:s studie talar också för en fortsatt utglesning av de periodiska fo</w:t>
      </w:r>
      <w:r w:rsidRPr="00BC6651">
        <w:t>r</w:t>
      </w:r>
      <w:r w:rsidRPr="00BC6651">
        <w:t xml:space="preserve">donskontrollerna, något som också revisorerna föreslår skall övervägas. </w:t>
      </w:r>
    </w:p>
    <w:p w:rsidR="00FE60A4" w:rsidRPr="00BC6651" w:rsidRDefault="00FE60A4">
      <w:pPr>
        <w:pStyle w:val="Normaltindrag"/>
      </w:pPr>
      <w:r w:rsidRPr="00BC6651">
        <w:t>Revisorerna efterlyser i sitt förslag åtgärder för en förstärkt samordning mellan Rikspolisstyrelsen (RPS) och Vägverket. Enligt vår uppfattning, red</w:t>
      </w:r>
      <w:r w:rsidRPr="00BC6651">
        <w:t>o</w:t>
      </w:r>
      <w:r w:rsidRPr="00BC6651">
        <w:t>visad i motion T6 (m), lämnar redan nuvarande instruktion för RPS utrymme för en sådan förstärkt samordning. Ansvaret för att samordningen förbättras bör läggas på RPS, inte på Vägve</w:t>
      </w:r>
      <w:r w:rsidRPr="00BC6651">
        <w:t>r</w:t>
      </w:r>
      <w:r w:rsidRPr="00BC6651">
        <w:t xml:space="preserve">ket. </w:t>
      </w:r>
    </w:p>
    <w:p w:rsidR="00FE60A4" w:rsidRPr="00BC6651" w:rsidRDefault="00FE60A4">
      <w:pPr>
        <w:pStyle w:val="Normaltindrag"/>
      </w:pPr>
      <w:r w:rsidRPr="00BC6651">
        <w:t>Vårt ställningstagande innebär att utskottet tillstyrker motion T6 (m) y</w:t>
      </w:r>
      <w:r w:rsidRPr="00BC6651">
        <w:t>r</w:t>
      </w:r>
      <w:r w:rsidRPr="00BC6651">
        <w:t xml:space="preserve">kandena 3–5. </w:t>
      </w:r>
    </w:p>
    <w:p w:rsidR="00FE60A4" w:rsidRPr="00BC6651" w:rsidRDefault="00FE60A4">
      <w:pPr>
        <w:pStyle w:val="Reservationspunkt"/>
        <w:rPr>
          <w:noProof w:val="0"/>
        </w:rPr>
      </w:pPr>
      <w:bookmarkStart w:id="41" w:name="_Toc514121848"/>
      <w:r w:rsidRPr="00BC6651">
        <w:rPr>
          <w:noProof w:val="0"/>
        </w:rPr>
        <w:t>3.</w:t>
      </w:r>
      <w:r w:rsidRPr="00BC6651">
        <w:rPr>
          <w:noProof w:val="0"/>
        </w:rPr>
        <w:tab/>
        <w:t>Flygande inspektioner och ökad trafiksäkerhet (punkt 5)</w:t>
      </w:r>
      <w:bookmarkEnd w:id="41"/>
    </w:p>
    <w:p w:rsidR="00FE60A4" w:rsidRPr="00BC6651" w:rsidRDefault="00FE60A4">
      <w:pPr>
        <w:pStyle w:val="Reservanter"/>
      </w:pPr>
      <w:r w:rsidRPr="00BC6651">
        <w:t>av Johnny Gylling (kd), Tuve Skånberg (kd) och Kenth Skårvik (fp).</w:t>
      </w:r>
    </w:p>
    <w:p w:rsidR="00FE60A4" w:rsidRPr="00BC6651" w:rsidRDefault="00FE60A4">
      <w:pPr>
        <w:pStyle w:val="R4"/>
      </w:pPr>
      <w:r w:rsidRPr="00BC6651">
        <w:t>Förslag till riksdagsbeslut</w:t>
      </w:r>
    </w:p>
    <w:p w:rsidR="00FE60A4" w:rsidRPr="00BC6651" w:rsidRDefault="00FE60A4">
      <w:r w:rsidRPr="00BC6651">
        <w:t>Vi anser att utskottets förslag under punkt 5 borde ha följande lyde</w:t>
      </w:r>
      <w:r w:rsidRPr="00BC6651">
        <w:t>l</w:t>
      </w:r>
      <w:r w:rsidRPr="00BC6651">
        <w:t>se:</w:t>
      </w:r>
    </w:p>
    <w:p w:rsidR="00FE60A4" w:rsidRPr="00BC6651" w:rsidRDefault="00FE60A4">
      <w:pPr>
        <w:pStyle w:val="Frslagstext"/>
      </w:pPr>
      <w:r w:rsidRPr="00BC6651">
        <w:t>5. Riksdagen tillkännager för regeringen som sin mening vad som anförs i reservationen. Riksdagen bifaller därmed motionerna 2000/01:T5 y</w:t>
      </w:r>
      <w:r w:rsidRPr="00BC6651">
        <w:t>r</w:t>
      </w:r>
      <w:r w:rsidRPr="00BC6651">
        <w:t>kande 2, 2000/01:T7 yrkandena 2 och 3 och 2000/01:T212 yrkande 9 samt delvis Riksdagens revisorers förslag punkt 4 och avslår motion 2000/01:T6 y</w:t>
      </w:r>
      <w:r w:rsidRPr="00BC6651">
        <w:t>r</w:t>
      </w:r>
      <w:r w:rsidRPr="00BC6651">
        <w:t xml:space="preserve">kandena 3 och 4. </w:t>
      </w:r>
    </w:p>
    <w:p w:rsidR="00FE60A4" w:rsidRPr="00BC6651" w:rsidRDefault="00FE60A4">
      <w:pPr>
        <w:pStyle w:val="R4"/>
      </w:pPr>
      <w:r w:rsidRPr="00BC6651">
        <w:t>Ställningstagande</w:t>
      </w:r>
    </w:p>
    <w:p w:rsidR="00FE60A4" w:rsidRPr="00BC6651" w:rsidRDefault="00FE60A4">
      <w:r w:rsidRPr="00BC6651">
        <w:t>Det är angeläget att bilar och andra fordon hålls i trafiksäkert skick även mellan besiktningarna. Polisens flygande inspektioner är därför ett viktigt komplement till de periodiska fordonskontrollerna. Som föreslås i motionerna T5 (fp) och T7 (kd) måste antalet flygande inspektioner komma upp till den nivå som statsmakterna har fastlagt, nämligen 120 000 per år. Det bör a</w:t>
      </w:r>
      <w:r w:rsidRPr="00BC6651">
        <w:t>n</w:t>
      </w:r>
      <w:r w:rsidRPr="00BC6651">
        <w:t>komma på regeringen att i regleringsbrev lämna föreskrifter härom. Vi avv</w:t>
      </w:r>
      <w:r w:rsidRPr="00BC6651">
        <w:t>i</w:t>
      </w:r>
      <w:r w:rsidRPr="00BC6651">
        <w:t>sar revisorernas förslag om att Vägverket skall föreslå verksamhetens omfat</w:t>
      </w:r>
      <w:r w:rsidRPr="00BC6651">
        <w:t>t</w:t>
      </w:r>
      <w:r w:rsidRPr="00BC6651">
        <w:t xml:space="preserve">ning, eftersom verket tidigare redovisat en sänkt ambitionsnivå, bland annat genom att minska bidragen till polisen. </w:t>
      </w:r>
    </w:p>
    <w:p w:rsidR="00FE60A4" w:rsidRPr="00BC6651" w:rsidRDefault="00FE60A4">
      <w:pPr>
        <w:pStyle w:val="Normaltindrag"/>
      </w:pPr>
      <w:r w:rsidRPr="00BC6651">
        <w:t>De av polisen förordnade bilinspektörerna utgör en viktig resurs i fordon</w:t>
      </w:r>
      <w:r w:rsidRPr="00BC6651">
        <w:t>s</w:t>
      </w:r>
      <w:r w:rsidRPr="00BC6651">
        <w:t>kontrollen på väg. Utan deras specialkompetens blir det mycket svårare för polisen att stoppa de trafikfarliga bilarna, vilket i sin tur försämrar trafiks</w:t>
      </w:r>
      <w:r w:rsidRPr="00BC6651">
        <w:t>ä</w:t>
      </w:r>
      <w:r w:rsidRPr="00BC6651">
        <w:t xml:space="preserve">kerheten. Som föreslås i motion T212 (kd) bör riksdagen uttala att någon minskning av antalet bilinspektörer inte kan accepteras. </w:t>
      </w:r>
    </w:p>
    <w:p w:rsidR="00FE60A4" w:rsidRPr="00BC6651" w:rsidRDefault="00FE60A4">
      <w:pPr>
        <w:pStyle w:val="Normaltindrag"/>
      </w:pPr>
      <w:r w:rsidRPr="00BC6651">
        <w:t xml:space="preserve">Vårt ställningstagande innebär att utskottet tillstyrker motionerna T5 (fp) yrkande 2, T7 (kd) yrkandena 2 och 3 samt T212 (kd) yrkande 9. </w:t>
      </w:r>
    </w:p>
    <w:p w:rsidR="00FE60A4" w:rsidRPr="00BC6651" w:rsidRDefault="00FE60A4">
      <w:pPr>
        <w:pStyle w:val="Normaltindrag"/>
        <w:sectPr w:rsidR="00000000" w:rsidRPr="00BC665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FE60A4" w:rsidRPr="00BC6651" w:rsidRDefault="00FE60A4">
      <w:pPr>
        <w:pStyle w:val="Normaltindrag"/>
      </w:pPr>
    </w:p>
    <w:p w:rsidR="00FE60A4" w:rsidRPr="00BC6651" w:rsidRDefault="00FE60A4">
      <w:pPr>
        <w:pStyle w:val="Bilaga"/>
      </w:pPr>
      <w:bookmarkStart w:id="42" w:name="_Toc514121849"/>
      <w:r w:rsidRPr="00BC6651">
        <w:t>BILAGA</w:t>
      </w:r>
    </w:p>
    <w:p w:rsidR="00FE60A4" w:rsidRPr="00BC6651" w:rsidRDefault="00FE60A4">
      <w:pPr>
        <w:pStyle w:val="Rubrik1"/>
        <w:rPr>
          <w:noProof w:val="0"/>
        </w:rPr>
      </w:pPr>
      <w:r w:rsidRPr="00BC6651">
        <w:rPr>
          <w:noProof w:val="0"/>
        </w:rPr>
        <w:t>Förteckning över behandlade förslag</w:t>
      </w:r>
      <w:bookmarkEnd w:id="42"/>
    </w:p>
    <w:p w:rsidR="00FE60A4" w:rsidRPr="00BC6651" w:rsidRDefault="00FE60A4">
      <w:pPr>
        <w:pStyle w:val="Rubrik2"/>
        <w:spacing w:before="0"/>
      </w:pPr>
      <w:bookmarkStart w:id="43" w:name="_Toc514121850"/>
      <w:r w:rsidRPr="00BC6651">
        <w:t>Riksdagens revisorers förslag</w:t>
      </w:r>
      <w:bookmarkEnd w:id="43"/>
    </w:p>
    <w:p w:rsidR="00FE60A4" w:rsidRPr="00BC6651" w:rsidRDefault="00FE60A4">
      <w:r w:rsidRPr="00BC6651">
        <w:t>I Riksdagens revisorers förslag 2000/01:RR9 Bilprovningen, fordonskontro</w:t>
      </w:r>
      <w:r w:rsidRPr="00BC6651">
        <w:t>l</w:t>
      </w:r>
      <w:r w:rsidRPr="00BC6651">
        <w:t>len och trafiksäke</w:t>
      </w:r>
      <w:r w:rsidRPr="00BC6651">
        <w:t>r</w:t>
      </w:r>
      <w:r w:rsidRPr="00BC6651">
        <w:t>heten föreslås</w:t>
      </w:r>
    </w:p>
    <w:p w:rsidR="00FE60A4" w:rsidRPr="00BC6651" w:rsidRDefault="00FE60A4">
      <w:pPr>
        <w:pStyle w:val="Normaltindrag"/>
      </w:pPr>
      <w:r w:rsidRPr="00BC6651">
        <w:t xml:space="preserve">1. att riksdagen som sin mening ger regeringen till känna vad revisorerna anfört om bolagets verksamhet och effektivitet, </w:t>
      </w:r>
    </w:p>
    <w:p w:rsidR="00FE60A4" w:rsidRPr="00BC6651" w:rsidRDefault="00FE60A4">
      <w:pPr>
        <w:pStyle w:val="Normaltindrag"/>
      </w:pPr>
      <w:r w:rsidRPr="00BC6651">
        <w:t>2. att riksdagen som sin mening ger regeringen till känna vad revisorerna anfört om avgrän</w:t>
      </w:r>
      <w:r w:rsidRPr="00BC6651">
        <w:t>s</w:t>
      </w:r>
      <w:r w:rsidRPr="00BC6651">
        <w:t xml:space="preserve">ningen av den konkurrensutsatta verksamheten, </w:t>
      </w:r>
    </w:p>
    <w:p w:rsidR="00FE60A4" w:rsidRPr="00BC6651" w:rsidRDefault="00FE60A4">
      <w:pPr>
        <w:pStyle w:val="Normaltindrag"/>
      </w:pPr>
      <w:r w:rsidRPr="00BC6651">
        <w:t xml:space="preserve">3. att riksdagen som sin mening ger regeringen till känna vad revisorerna anfört om ägarnas styrning av bolaget, </w:t>
      </w:r>
    </w:p>
    <w:p w:rsidR="00FE60A4" w:rsidRPr="00BC6651" w:rsidRDefault="00FE60A4">
      <w:pPr>
        <w:pStyle w:val="Normaltindrag"/>
      </w:pPr>
      <w:r w:rsidRPr="00BC6651">
        <w:t xml:space="preserve">4. att riksdagen som sin mening ger regeringen till känna vad revisorerna anfört om målen om fler flygande inspektioner och ökad trafiksäkerhet. </w:t>
      </w:r>
    </w:p>
    <w:p w:rsidR="00FE60A4" w:rsidRPr="00BC6651" w:rsidRDefault="00FE60A4">
      <w:pPr>
        <w:pStyle w:val="Normaltindrag"/>
      </w:pPr>
      <w:r w:rsidRPr="00BC6651">
        <w:br w:type="page"/>
      </w:r>
    </w:p>
    <w:p w:rsidR="00FE60A4" w:rsidRPr="00BC6651" w:rsidRDefault="00FE60A4">
      <w:pPr>
        <w:pStyle w:val="Rubrik2"/>
        <w:spacing w:before="0"/>
      </w:pPr>
      <w:bookmarkStart w:id="44" w:name="_Toc514121851"/>
      <w:r w:rsidRPr="00BC6651">
        <w:t>Motioner med anledning av förslaget</w:t>
      </w:r>
      <w:bookmarkEnd w:id="44"/>
    </w:p>
    <w:p w:rsidR="00FE60A4" w:rsidRPr="00BC6651" w:rsidRDefault="00FE60A4">
      <w:r w:rsidRPr="00BC6651">
        <w:rPr>
          <w:i/>
        </w:rPr>
        <w:t>2000/01:T5</w:t>
      </w:r>
      <w:r w:rsidRPr="00BC6651">
        <w:t xml:space="preserve"> av Kenth Skårvik m.fl. (fp) vari föreslås att riksdagen fattar fö</w:t>
      </w:r>
      <w:r w:rsidRPr="00BC6651">
        <w:t>l</w:t>
      </w:r>
      <w:r w:rsidRPr="00BC6651">
        <w:t>jande beslut:</w:t>
      </w:r>
    </w:p>
    <w:p w:rsidR="00FE60A4" w:rsidRPr="00BC6651" w:rsidRDefault="00FE60A4">
      <w:pPr>
        <w:pStyle w:val="Normaltindrag"/>
      </w:pPr>
      <w:r w:rsidRPr="00BC6651">
        <w:t>1. Riksdagen tillkännager för regeringen som sin mening vad i motionen anförs om behovet av konkurrensutsättning av AB Svensk Bilprovnings kär</w:t>
      </w:r>
      <w:r w:rsidRPr="00BC6651">
        <w:t>n</w:t>
      </w:r>
      <w:r w:rsidRPr="00BC6651">
        <w:t>verksamhet.</w:t>
      </w:r>
    </w:p>
    <w:p w:rsidR="00FE60A4" w:rsidRPr="00BC6651" w:rsidRDefault="00FE60A4">
      <w:pPr>
        <w:pStyle w:val="Normaltindrag"/>
      </w:pPr>
      <w:r w:rsidRPr="00BC6651">
        <w:t>2. Riksdagen tillkännager för regeringen som sin mening vad i motionen anförs om nivån på de flygande inspektionerna.</w:t>
      </w:r>
    </w:p>
    <w:p w:rsidR="00FE60A4" w:rsidRPr="00BC6651" w:rsidRDefault="00FE60A4">
      <w:r w:rsidRPr="00BC6651">
        <w:rPr>
          <w:i/>
        </w:rPr>
        <w:t>2000/01:T6</w:t>
      </w:r>
      <w:r w:rsidRPr="00BC6651">
        <w:t xml:space="preserve"> av Per-Richard Molén m.fl. (m) vari föreslås att riksdagen fattar fö</w:t>
      </w:r>
      <w:r w:rsidRPr="00BC6651">
        <w:t>l</w:t>
      </w:r>
      <w:r w:rsidRPr="00BC6651">
        <w:t>jande beslut:</w:t>
      </w:r>
    </w:p>
    <w:p w:rsidR="00FE60A4" w:rsidRPr="00BC6651" w:rsidRDefault="00FE60A4">
      <w:pPr>
        <w:pStyle w:val="Normaltindrag"/>
      </w:pPr>
      <w:r w:rsidRPr="00BC6651">
        <w:t>1. Riksdagen tillkännager för regeringen som sin mening vad i motionen anförs om att konku</w:t>
      </w:r>
      <w:r w:rsidRPr="00BC6651">
        <w:t>r</w:t>
      </w:r>
      <w:r w:rsidRPr="00BC6651">
        <w:t>rensutsätta Svensk Bilprovning AB.</w:t>
      </w:r>
    </w:p>
    <w:p w:rsidR="00FE60A4" w:rsidRPr="00BC6651" w:rsidRDefault="00FE60A4">
      <w:pPr>
        <w:pStyle w:val="Normaltindrag"/>
      </w:pPr>
      <w:r w:rsidRPr="00BC6651">
        <w:t>2. Riksdagen tillkännager för regeringen som sin mening vad i motionen anförs om avgrän</w:t>
      </w:r>
      <w:r w:rsidRPr="00BC6651">
        <w:t>s</w:t>
      </w:r>
      <w:r w:rsidRPr="00BC6651">
        <w:t>ningen av den konkurrensutsatta verksamheten.</w:t>
      </w:r>
    </w:p>
    <w:p w:rsidR="00FE60A4" w:rsidRPr="00BC6651" w:rsidRDefault="00FE60A4">
      <w:pPr>
        <w:pStyle w:val="Normaltindrag"/>
      </w:pPr>
      <w:r w:rsidRPr="00BC6651">
        <w:t>3. Riksdagen tillkännager för regeringen som sin mening vad i motionen anförs om flygande besiktningar.</w:t>
      </w:r>
    </w:p>
    <w:p w:rsidR="00FE60A4" w:rsidRPr="00BC6651" w:rsidRDefault="00FE60A4">
      <w:pPr>
        <w:pStyle w:val="Normaltindrag"/>
      </w:pPr>
      <w:r w:rsidRPr="00BC6651">
        <w:t>4. Riksdagen tillkännager för regeringen som sin mening vad i motionen anförs om utglesning av fordonskontrollerna.</w:t>
      </w:r>
    </w:p>
    <w:p w:rsidR="00FE60A4" w:rsidRPr="00BC6651" w:rsidRDefault="00FE60A4">
      <w:pPr>
        <w:pStyle w:val="Normaltindrag"/>
      </w:pPr>
      <w:r w:rsidRPr="00BC6651">
        <w:t>5. Riksdagen tillkännager för regeringen som sin mening vad i motionen anförs om Rikspoli</w:t>
      </w:r>
      <w:r w:rsidRPr="00BC6651">
        <w:t>s</w:t>
      </w:r>
      <w:r w:rsidRPr="00BC6651">
        <w:t>styrelsens roll och ansvar.</w:t>
      </w:r>
    </w:p>
    <w:p w:rsidR="00FE60A4" w:rsidRPr="00BC6651" w:rsidRDefault="00FE60A4">
      <w:r w:rsidRPr="00BC6651">
        <w:rPr>
          <w:i/>
        </w:rPr>
        <w:t>2000/01:T7</w:t>
      </w:r>
      <w:r w:rsidRPr="00BC6651">
        <w:t xml:space="preserve"> av Johnny Gylling m.fl. (kd) vari föreslås att riksdagen fattar följande beslut:</w:t>
      </w:r>
    </w:p>
    <w:p w:rsidR="00FE60A4" w:rsidRPr="00BC6651" w:rsidRDefault="00FE60A4">
      <w:pPr>
        <w:pStyle w:val="Normaltindrag"/>
      </w:pPr>
      <w:r w:rsidRPr="00BC6651">
        <w:t>1. Riksdagen tillkännager för regeringen som sin mening vad i motionen anförs om att hela verksamheten i AB Svensk Bilprovning konkurrensutsätts.</w:t>
      </w:r>
    </w:p>
    <w:p w:rsidR="00FE60A4" w:rsidRPr="00BC6651" w:rsidRDefault="00FE60A4">
      <w:pPr>
        <w:pStyle w:val="Normaltindrag"/>
      </w:pPr>
      <w:r w:rsidRPr="00BC6651">
        <w:t>2. Riksdagen avslår Riksdagens revisorers förslag om att Vägverket får f</w:t>
      </w:r>
      <w:r w:rsidRPr="00BC6651">
        <w:t>ö</w:t>
      </w:r>
      <w:r w:rsidRPr="00BC6651">
        <w:t xml:space="preserve">reslå vilken omfattning verksamheten flygande inspektioner skall ha och att den bekräftas i regleringsbreven. </w:t>
      </w:r>
    </w:p>
    <w:p w:rsidR="00FE60A4" w:rsidRPr="00BC6651" w:rsidRDefault="00FE60A4">
      <w:pPr>
        <w:pStyle w:val="Normaltindrag"/>
      </w:pPr>
      <w:r w:rsidRPr="00BC6651">
        <w:t>3. Riksdagen tillkännager för regeringen som sin mening vad i motionen anförs om att regeringen i regleringsbreven till Vägverket fastslår kvantitativa mål för verksamheten flygande i</w:t>
      </w:r>
      <w:r w:rsidRPr="00BC6651">
        <w:t>n</w:t>
      </w:r>
      <w:r w:rsidRPr="00BC6651">
        <w:t>spektioner.</w:t>
      </w:r>
    </w:p>
    <w:p w:rsidR="00FE60A4" w:rsidRPr="00BC6651" w:rsidRDefault="00FE60A4">
      <w:pPr>
        <w:pStyle w:val="Rubrik2"/>
      </w:pPr>
      <w:bookmarkStart w:id="45" w:name="_Toc514121852"/>
      <w:r w:rsidRPr="00BC6651">
        <w:t>Motioner från allmänna motionstiden hösten 2000</w:t>
      </w:r>
      <w:bookmarkEnd w:id="45"/>
    </w:p>
    <w:p w:rsidR="00FE60A4" w:rsidRPr="00BC6651" w:rsidRDefault="00FE60A4">
      <w:r w:rsidRPr="00BC6651">
        <w:rPr>
          <w:i/>
        </w:rPr>
        <w:t>2000/01:T211</w:t>
      </w:r>
      <w:r w:rsidRPr="00BC6651">
        <w:t xml:space="preserve"> av Kenth Skårvik m.fl. (fp) vari föreslås att riksdagen fattar följande beslut:</w:t>
      </w:r>
    </w:p>
    <w:p w:rsidR="00FE60A4" w:rsidRPr="00BC6651" w:rsidRDefault="00FE60A4">
      <w:pPr>
        <w:pStyle w:val="Normaltindrag"/>
      </w:pPr>
      <w:r w:rsidRPr="00BC6651">
        <w:t>3. Riksdagen begär att regeringen lägger fram förslag till en avmonopolis</w:t>
      </w:r>
      <w:r w:rsidRPr="00BC6651">
        <w:t>e</w:t>
      </w:r>
      <w:r w:rsidRPr="00BC6651">
        <w:t>ring av fo</w:t>
      </w:r>
      <w:r w:rsidRPr="00BC6651">
        <w:t>r</w:t>
      </w:r>
      <w:r w:rsidRPr="00BC6651">
        <w:t xml:space="preserve">donsprövningen. </w:t>
      </w:r>
    </w:p>
    <w:p w:rsidR="00FE60A4" w:rsidRPr="00BC6651" w:rsidRDefault="00FE60A4">
      <w:r w:rsidRPr="00BC6651">
        <w:rPr>
          <w:i/>
        </w:rPr>
        <w:t>2000/01:T212</w:t>
      </w:r>
      <w:r w:rsidRPr="00BC6651">
        <w:t xml:space="preserve"> av Johnny Gylling m.fl. (kd) vari föreslås att riksdagen fattar följande beslut:</w:t>
      </w:r>
    </w:p>
    <w:p w:rsidR="00FE60A4" w:rsidRPr="00BC6651" w:rsidRDefault="00FE60A4">
      <w:pPr>
        <w:pStyle w:val="Normaltindrag"/>
      </w:pPr>
      <w:r w:rsidRPr="00BC6651">
        <w:t xml:space="preserve">9. Riksdagen tillkännager för regeringen som sin mening vad i motionen anförs om polisens bilinspektörer. </w:t>
      </w:r>
    </w:p>
    <w:p w:rsidR="00FE60A4" w:rsidRPr="00BC6651" w:rsidRDefault="00FE60A4">
      <w:r w:rsidRPr="00BC6651">
        <w:rPr>
          <w:i/>
        </w:rPr>
        <w:t>2000/01:T403</w:t>
      </w:r>
      <w:r w:rsidRPr="00BC6651">
        <w:t xml:space="preserve"> av Jan-Evert Rådhström och Elizabeth Nyström (båda m) vari föreslås att riksdagen fattar följande beslut: Riksdagen tillkännager för reg</w:t>
      </w:r>
      <w:r w:rsidRPr="00BC6651">
        <w:t>e</w:t>
      </w:r>
      <w:r w:rsidRPr="00BC6651">
        <w:t>ringen som sin mening vad i motionen anförs om en konkurrensutsatt fo</w:t>
      </w:r>
      <w:r w:rsidRPr="00BC6651">
        <w:t>r</w:t>
      </w:r>
      <w:r w:rsidRPr="00BC6651">
        <w:t>donsko</w:t>
      </w:r>
      <w:r w:rsidRPr="00BC6651">
        <w:t>n</w:t>
      </w:r>
      <w:r w:rsidRPr="00BC6651">
        <w:t xml:space="preserve">troll. </w:t>
      </w:r>
    </w:p>
    <w:p w:rsidR="00FE60A4" w:rsidRPr="00BC6651" w:rsidRDefault="00FE60A4">
      <w:r w:rsidRPr="00BC6651">
        <w:rPr>
          <w:i/>
        </w:rPr>
        <w:t>2000/01:T429</w:t>
      </w:r>
      <w:r w:rsidRPr="00BC6651">
        <w:t xml:space="preserve"> av Anita Sidén och Cecilia Magnusson (båda m) vari föreslås att riksdagen fattar följande beslut:  Riksdagen tillkännager för regeringen som sin mening att monopolet på kontrollbesiktning av bilar avvecklas i enlighet med vad som anförs i motionen. </w:t>
      </w:r>
    </w:p>
    <w:p w:rsidR="00FE60A4" w:rsidRPr="00BC6651" w:rsidRDefault="00FE60A4">
      <w:r w:rsidRPr="00BC6651">
        <w:rPr>
          <w:i/>
        </w:rPr>
        <w:t>2000/01:T437</w:t>
      </w:r>
      <w:r w:rsidRPr="00BC6651">
        <w:t xml:space="preserve"> av Cristina Husmark Pehrsson och Ewa Thalén Finné (båda m) vari föreslås att riksdagen fattar följande beslut: Riksdagen tillkännager för regeringen som sin mening nödvändigheten av att frigöra staten från ett maj</w:t>
      </w:r>
      <w:r w:rsidRPr="00BC6651">
        <w:t>o</w:t>
      </w:r>
      <w:r w:rsidRPr="00BC6651">
        <w:t>ritetsägande i AB Svensk Bilprovning i enlighet med vad som anförs i moti</w:t>
      </w:r>
      <w:r w:rsidRPr="00BC6651">
        <w:t>o</w:t>
      </w:r>
      <w:r w:rsidRPr="00BC6651">
        <w:t xml:space="preserve">nen. </w:t>
      </w:r>
    </w:p>
    <w:p w:rsidR="00FE60A4" w:rsidRPr="00BC6651" w:rsidRDefault="00FE60A4">
      <w:r w:rsidRPr="00BC6651">
        <w:rPr>
          <w:i/>
        </w:rPr>
        <w:t>2000/01:T442</w:t>
      </w:r>
      <w:r w:rsidRPr="00BC6651">
        <w:t xml:space="preserve"> av Roy Hansson (m) vari föreslås att riksdagen fattar följande beslut:</w:t>
      </w:r>
    </w:p>
    <w:p w:rsidR="00FE60A4" w:rsidRPr="00BC6651" w:rsidRDefault="00FE60A4">
      <w:pPr>
        <w:pStyle w:val="Normaltindrag"/>
      </w:pPr>
      <w:r w:rsidRPr="00BC6651">
        <w:t xml:space="preserve">1. Riksdagen beslutar att AB Svensk Bilprovning del- eller helprivatiseras i enlighet med vad som anförs i motionen. </w:t>
      </w:r>
    </w:p>
    <w:p w:rsidR="00FE60A4" w:rsidRPr="00BC6651" w:rsidRDefault="00FE60A4">
      <w:pPr>
        <w:pStyle w:val="Normaltindrag"/>
      </w:pPr>
      <w:r w:rsidRPr="00BC6651">
        <w:t>2. Riksdagen beslutar att Gotland får utgöra försöksområde för att bilpro</w:t>
      </w:r>
      <w:r w:rsidRPr="00BC6651">
        <w:t>v</w:t>
      </w:r>
      <w:r w:rsidRPr="00BC6651">
        <w:t xml:space="preserve">ningen med privata aktörer etablerar en bilprovningsfilial. </w:t>
      </w:r>
    </w:p>
    <w:p w:rsidR="00FE60A4" w:rsidRPr="00BC6651" w:rsidRDefault="00FE60A4">
      <w:r w:rsidRPr="00BC6651">
        <w:rPr>
          <w:i/>
        </w:rPr>
        <w:t>2000/01:L909</w:t>
      </w:r>
      <w:r w:rsidRPr="00BC6651">
        <w:t xml:space="preserve"> av Per Landgren (kd) vari föreslås att riksdagen fattar följande beslut:</w:t>
      </w:r>
    </w:p>
    <w:p w:rsidR="00FE60A4" w:rsidRPr="00BC6651" w:rsidRDefault="00FE60A4">
      <w:r w:rsidRPr="00BC6651">
        <w:t xml:space="preserve">      3. Riksdagen tillkännager för regeringen som sin mening vad i motionen anförs om att ge Svensk Bilprovning AB i uppdrag att vid importregistrering göra identitetskontroll och pröva om uppvisade handlingar är förfal</w:t>
      </w:r>
      <w:r w:rsidRPr="00BC6651">
        <w:t>s</w:t>
      </w:r>
      <w:r w:rsidRPr="00BC6651">
        <w:t xml:space="preserve">kade. </w:t>
      </w:r>
    </w:p>
    <w:p w:rsidR="00FE60A4" w:rsidRPr="00BC6651" w:rsidRDefault="00FE60A4">
      <w:pPr>
        <w:pStyle w:val="Normaltindrag"/>
      </w:pPr>
    </w:p>
    <w:p w:rsidR="00FE60A4" w:rsidRPr="00BC6651" w:rsidRDefault="00FE60A4">
      <w:pPr>
        <w:pStyle w:val="Tryckort"/>
        <w:framePr w:wrap="around"/>
      </w:pPr>
      <w:r w:rsidRPr="00BC6651">
        <w:t>Elanders Gotab, Stockholm  2001</w:t>
      </w:r>
    </w:p>
    <w:p w:rsidR="00FE60A4" w:rsidRPr="00BC6651" w:rsidRDefault="00FE60A4">
      <w:pPr>
        <w:pStyle w:val="Normaltindrag"/>
      </w:pPr>
    </w:p>
    <w:sectPr w:rsidR="00FE60A4" w:rsidRPr="00BC665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60A4" w:rsidRPr="00BC6651" w:rsidRDefault="00FE60A4">
      <w:pPr>
        <w:spacing w:before="0" w:line="240" w:lineRule="auto"/>
      </w:pPr>
      <w:r w:rsidRPr="00BC6651">
        <w:separator/>
      </w:r>
    </w:p>
  </w:endnote>
  <w:endnote w:type="continuationSeparator" w:id="0">
    <w:p w:rsidR="00FE60A4" w:rsidRPr="00BC6651" w:rsidRDefault="00FE60A4">
      <w:pPr>
        <w:spacing w:before="0" w:line="240" w:lineRule="auto"/>
      </w:pPr>
      <w:r w:rsidRPr="00BC66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fotV"/>
      <w:framePr w:w="8732" w:h="284" w:hRule="exact" w:hSpace="0" w:vSpace="0" w:wrap="around" w:xAlign="inside" w:y="13042" w:anchorLock="0"/>
    </w:pPr>
    <w:r w:rsidRPr="00BC6651">
      <w:fldChar w:fldCharType="begin" w:fldLock="1"/>
    </w:r>
    <w:r w:rsidRPr="00BC6651">
      <w:instrText xml:space="preserve"> P</w:instrText>
    </w:r>
    <w:r w:rsidRPr="00BC6651">
      <w:instrText>A</w:instrText>
    </w:r>
    <w:r w:rsidRPr="00BC6651">
      <w:instrText xml:space="preserve">GE </w:instrText>
    </w:r>
    <w:r w:rsidRPr="00BC6651">
      <w:fldChar w:fldCharType="separate"/>
    </w:r>
    <w:r w:rsidRPr="00BC6651">
      <w:t>2</w:t>
    </w:r>
    <w:r w:rsidRPr="00BC6651">
      <w:fldChar w:fldCharType="end"/>
    </w:r>
  </w:p>
  <w:p w:rsidR="00FE60A4" w:rsidRPr="00BC6651" w:rsidRDefault="00FE60A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fotV"/>
      <w:framePr w:w="8732" w:h="284" w:hRule="exact" w:hSpace="0" w:vSpace="0" w:wrap="around" w:xAlign="inside" w:y="13042" w:anchorLock="0"/>
    </w:pPr>
    <w:r w:rsidRPr="00BC6651">
      <w:fldChar w:fldCharType="begin" w:fldLock="1"/>
    </w:r>
    <w:r w:rsidRPr="00BC6651">
      <w:instrText xml:space="preserve"> P</w:instrText>
    </w:r>
    <w:r w:rsidRPr="00BC6651">
      <w:instrText>A</w:instrText>
    </w:r>
    <w:r w:rsidRPr="00BC6651">
      <w:instrText xml:space="preserve">GE </w:instrText>
    </w:r>
    <w:r w:rsidRPr="00BC6651">
      <w:fldChar w:fldCharType="separate"/>
    </w:r>
    <w:r w:rsidRPr="00BC6651">
      <w:t>2</w:t>
    </w:r>
    <w:r w:rsidRPr="00BC6651">
      <w:fldChar w:fldCharType="end"/>
    </w:r>
  </w:p>
  <w:p w:rsidR="00FE60A4" w:rsidRPr="00BC6651" w:rsidRDefault="00FE60A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fotH"/>
      <w:framePr w:w="8732" w:h="284" w:hRule="exact" w:hSpace="0" w:vSpace="0" w:wrap="around" w:xAlign="inside" w:y="13042" w:anchorLock="0"/>
    </w:pPr>
    <w:r w:rsidRPr="00BC6651">
      <w:fldChar w:fldCharType="begin" w:fldLock="1"/>
    </w:r>
    <w:r w:rsidRPr="00BC6651">
      <w:instrText xml:space="preserve"> P</w:instrText>
    </w:r>
    <w:r w:rsidRPr="00BC6651">
      <w:instrText>A</w:instrText>
    </w:r>
    <w:r w:rsidRPr="00BC6651">
      <w:instrText xml:space="preserve">GE </w:instrText>
    </w:r>
    <w:r w:rsidRPr="00BC6651">
      <w:fldChar w:fldCharType="separate"/>
    </w:r>
    <w:r w:rsidRPr="00BC6651">
      <w:t>3</w:t>
    </w:r>
    <w:r w:rsidRPr="00BC6651">
      <w:fldChar w:fldCharType="end"/>
    </w:r>
  </w:p>
  <w:p w:rsidR="00FE60A4" w:rsidRPr="00BC6651" w:rsidRDefault="00FE60A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fotV"/>
      <w:framePr w:w="8732" w:h="284" w:hRule="exact" w:hSpace="0" w:vSpace="0" w:wrap="around" w:xAlign="inside" w:y="13042" w:anchorLock="0"/>
    </w:pPr>
    <w:r w:rsidRPr="00BC6651">
      <w:fldChar w:fldCharType="begin" w:fldLock="1"/>
    </w:r>
    <w:r w:rsidRPr="00BC6651">
      <w:instrText xml:space="preserve"> if </w:instrText>
    </w:r>
    <w:r w:rsidRPr="00BC6651">
      <w:fldChar w:fldCharType="begin" w:fldLock="1"/>
    </w:r>
    <w:r w:rsidRPr="00BC6651">
      <w:instrText xml:space="preserve"> = </w:instrText>
    </w:r>
    <w:r w:rsidRPr="00BC6651">
      <w:fldChar w:fldCharType="begin" w:fldLock="1"/>
    </w:r>
    <w:r w:rsidRPr="00BC6651">
      <w:instrText xml:space="preserve"> = </w:instrText>
    </w:r>
    <w:r w:rsidRPr="00BC6651">
      <w:fldChar w:fldCharType="begin" w:fldLock="1"/>
    </w:r>
    <w:r w:rsidRPr="00BC6651">
      <w:instrText xml:space="preserve"> page</w:instrText>
    </w:r>
    <w:r w:rsidRPr="00BC6651">
      <w:fldChar w:fldCharType="separate"/>
    </w:r>
    <w:r w:rsidRPr="00BC6651">
      <w:instrText>6</w:instrText>
    </w:r>
    <w:r w:rsidRPr="00BC6651">
      <w:fldChar w:fldCharType="end"/>
    </w:r>
    <w:r w:rsidRPr="00BC6651">
      <w:instrText xml:space="preserve">/2 </w:instrText>
    </w:r>
    <w:r w:rsidRPr="00BC6651">
      <w:fldChar w:fldCharType="separate"/>
    </w:r>
    <w:r w:rsidRPr="00BC6651">
      <w:instrText>3</w:instrText>
    </w:r>
    <w:r w:rsidRPr="00BC6651">
      <w:fldChar w:fldCharType="end"/>
    </w:r>
    <w:r w:rsidRPr="00BC6651">
      <w:instrText xml:space="preserve"> - </w:instrText>
    </w:r>
    <w:r w:rsidRPr="00BC6651">
      <w:fldChar w:fldCharType="begin" w:fldLock="1"/>
    </w:r>
    <w:r w:rsidRPr="00BC6651">
      <w:instrText xml:space="preserve"> = int(</w:instrText>
    </w:r>
    <w:r w:rsidRPr="00BC6651">
      <w:fldChar w:fldCharType="begin" w:fldLock="1"/>
    </w:r>
    <w:r w:rsidRPr="00BC6651">
      <w:instrText xml:space="preserve"> page</w:instrText>
    </w:r>
    <w:r w:rsidRPr="00BC6651">
      <w:fldChar w:fldCharType="separate"/>
    </w:r>
    <w:r w:rsidRPr="00BC6651">
      <w:instrText>6</w:instrText>
    </w:r>
    <w:r w:rsidRPr="00BC6651">
      <w:fldChar w:fldCharType="end"/>
    </w:r>
    <w:r w:rsidRPr="00BC6651">
      <w:instrText xml:space="preserve">/2) </w:instrText>
    </w:r>
    <w:r w:rsidRPr="00BC6651">
      <w:fldChar w:fldCharType="separate"/>
    </w:r>
    <w:r w:rsidRPr="00BC6651">
      <w:instrText>3</w:instrText>
    </w:r>
    <w:r w:rsidRPr="00BC6651">
      <w:fldChar w:fldCharType="end"/>
    </w:r>
    <w:r w:rsidRPr="00BC6651">
      <w:fldChar w:fldCharType="separate"/>
    </w:r>
    <w:r w:rsidRPr="00BC6651">
      <w:instrText>0</w:instrText>
    </w:r>
    <w:r w:rsidRPr="00BC6651">
      <w:fldChar w:fldCharType="end"/>
    </w:r>
    <w:r w:rsidRPr="00BC6651">
      <w:instrText xml:space="preserve"> = 0 "</w:instrText>
    </w:r>
    <w:r w:rsidRPr="00BC6651">
      <w:fldChar w:fldCharType="begin" w:fldLock="1"/>
    </w:r>
    <w:r w:rsidRPr="00BC6651">
      <w:instrText xml:space="preserve"> P</w:instrText>
    </w:r>
    <w:r w:rsidRPr="00BC6651">
      <w:instrText>A</w:instrText>
    </w:r>
    <w:r w:rsidRPr="00BC6651">
      <w:instrText xml:space="preserve">GE </w:instrText>
    </w:r>
    <w:r w:rsidRPr="00BC6651">
      <w:fldChar w:fldCharType="separate"/>
    </w:r>
    <w:r w:rsidRPr="00BC6651">
      <w:instrText>6</w:instrText>
    </w:r>
    <w:r w:rsidRPr="00BC6651">
      <w:fldChar w:fldCharType="end"/>
    </w:r>
  </w:p>
  <w:p w:rsidR="00FE60A4" w:rsidRPr="00BC6651" w:rsidRDefault="00FE60A4">
    <w:pPr>
      <w:pStyle w:val="SidfotV"/>
      <w:framePr w:w="8732" w:h="284" w:hRule="exact" w:hSpace="0" w:vSpace="0" w:wrap="around" w:xAlign="inside" w:y="13042" w:anchorLock="0"/>
    </w:pPr>
    <w:r w:rsidRPr="00BC6651">
      <w:instrText>""</w:instrText>
    </w:r>
    <w:r w:rsidRPr="00BC6651">
      <w:fldChar w:fldCharType="begin" w:fldLock="1"/>
    </w:r>
    <w:r w:rsidRPr="00BC6651">
      <w:instrText xml:space="preserve"> P</w:instrText>
    </w:r>
    <w:r w:rsidRPr="00BC6651">
      <w:instrText>A</w:instrText>
    </w:r>
    <w:r w:rsidRPr="00BC6651">
      <w:instrText xml:space="preserve">GE </w:instrText>
    </w:r>
    <w:r w:rsidRPr="00BC6651">
      <w:fldChar w:fldCharType="separate"/>
    </w:r>
    <w:r w:rsidRPr="00BC6651">
      <w:instrText>5</w:instrText>
    </w:r>
    <w:r w:rsidRPr="00BC6651">
      <w:fldChar w:fldCharType="end"/>
    </w:r>
    <w:r w:rsidRPr="00BC6651">
      <w:instrText>"</w:instrText>
    </w:r>
    <w:r w:rsidRPr="00BC6651">
      <w:fldChar w:fldCharType="separate"/>
    </w:r>
    <w:r w:rsidRPr="00BC6651">
      <w:fldChar w:fldCharType="begin" w:fldLock="1"/>
    </w:r>
    <w:r w:rsidRPr="00BC6651">
      <w:instrText xml:space="preserve"> P</w:instrText>
    </w:r>
    <w:r w:rsidRPr="00BC6651">
      <w:instrText>A</w:instrText>
    </w:r>
    <w:r w:rsidRPr="00BC6651">
      <w:instrText xml:space="preserve">GE </w:instrText>
    </w:r>
    <w:r w:rsidRPr="00BC6651">
      <w:fldChar w:fldCharType="separate"/>
    </w:r>
    <w:r w:rsidRPr="00BC6651">
      <w:t>6</w:t>
    </w:r>
    <w:r w:rsidRPr="00BC6651">
      <w:fldChar w:fldCharType="end"/>
    </w:r>
  </w:p>
  <w:p w:rsidR="00FE60A4" w:rsidRPr="00BC6651" w:rsidRDefault="00FE60A4">
    <w:pPr>
      <w:pStyle w:val="SidfotH"/>
      <w:framePr w:w="8732" w:h="284" w:hRule="exact" w:hSpace="0" w:vSpace="0" w:wrap="around" w:xAlign="inside" w:y="13042" w:anchorLock="0"/>
    </w:pPr>
    <w:r w:rsidRPr="00BC6651">
      <w:fldChar w:fldCharType="end"/>
    </w:r>
  </w:p>
  <w:p w:rsidR="00FE60A4" w:rsidRPr="00BC6651" w:rsidRDefault="00FE60A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fotV"/>
      <w:framePr w:w="8732" w:h="284" w:hRule="exact" w:hSpace="0" w:vSpace="0" w:wrap="around" w:xAlign="inside" w:y="13042" w:anchorLock="0"/>
    </w:pPr>
    <w:r w:rsidRPr="00BC6651">
      <w:fldChar w:fldCharType="begin" w:fldLock="1"/>
    </w:r>
    <w:r w:rsidRPr="00BC6651">
      <w:instrText xml:space="preserve"> P</w:instrText>
    </w:r>
    <w:r w:rsidRPr="00BC6651">
      <w:instrText>A</w:instrText>
    </w:r>
    <w:r w:rsidRPr="00BC6651">
      <w:instrText xml:space="preserve">GE </w:instrText>
    </w:r>
    <w:r w:rsidRPr="00BC6651">
      <w:fldChar w:fldCharType="separate"/>
    </w:r>
    <w:r w:rsidRPr="00BC6651">
      <w:t>20</w:t>
    </w:r>
    <w:r w:rsidRPr="00BC6651">
      <w:fldChar w:fldCharType="end"/>
    </w:r>
  </w:p>
  <w:p w:rsidR="00FE60A4" w:rsidRPr="00BC6651" w:rsidRDefault="00FE60A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fotH"/>
      <w:framePr w:w="8732" w:h="284" w:hRule="exact" w:hSpace="0" w:vSpace="0" w:wrap="around" w:xAlign="inside" w:y="13042" w:anchorLock="0"/>
    </w:pPr>
    <w:r w:rsidRPr="00BC6651">
      <w:fldChar w:fldCharType="begin" w:fldLock="1"/>
    </w:r>
    <w:r w:rsidRPr="00BC6651">
      <w:instrText xml:space="preserve"> P</w:instrText>
    </w:r>
    <w:r w:rsidRPr="00BC6651">
      <w:instrText>A</w:instrText>
    </w:r>
    <w:r w:rsidRPr="00BC6651">
      <w:instrText xml:space="preserve">GE </w:instrText>
    </w:r>
    <w:r w:rsidRPr="00BC6651">
      <w:fldChar w:fldCharType="separate"/>
    </w:r>
    <w:r w:rsidRPr="00BC6651">
      <w:t>21</w:t>
    </w:r>
    <w:r w:rsidRPr="00BC6651">
      <w:fldChar w:fldCharType="end"/>
    </w:r>
  </w:p>
  <w:p w:rsidR="00FE60A4" w:rsidRPr="00BC6651" w:rsidRDefault="00FE60A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fotV"/>
      <w:framePr w:w="8732" w:h="284" w:hRule="exact" w:hSpace="0" w:vSpace="0" w:wrap="around" w:xAlign="inside" w:y="13042" w:anchorLock="0"/>
    </w:pPr>
    <w:r w:rsidRPr="00BC6651">
      <w:fldChar w:fldCharType="begin" w:fldLock="1"/>
    </w:r>
    <w:r w:rsidRPr="00BC6651">
      <w:instrText xml:space="preserve"> if </w:instrText>
    </w:r>
    <w:r w:rsidRPr="00BC6651">
      <w:fldChar w:fldCharType="begin" w:fldLock="1"/>
    </w:r>
    <w:r w:rsidRPr="00BC6651">
      <w:instrText xml:space="preserve"> = </w:instrText>
    </w:r>
    <w:r w:rsidRPr="00BC6651">
      <w:fldChar w:fldCharType="begin" w:fldLock="1"/>
    </w:r>
    <w:r w:rsidRPr="00BC6651">
      <w:instrText xml:space="preserve"> = </w:instrText>
    </w:r>
    <w:r w:rsidRPr="00BC6651">
      <w:fldChar w:fldCharType="begin" w:fldLock="1"/>
    </w:r>
    <w:r w:rsidRPr="00BC6651">
      <w:instrText xml:space="preserve"> page</w:instrText>
    </w:r>
    <w:r w:rsidRPr="00BC6651">
      <w:fldChar w:fldCharType="separate"/>
    </w:r>
    <w:r w:rsidRPr="00BC6651">
      <w:instrText>7</w:instrText>
    </w:r>
    <w:r w:rsidRPr="00BC6651">
      <w:fldChar w:fldCharType="end"/>
    </w:r>
    <w:r w:rsidRPr="00BC6651">
      <w:instrText xml:space="preserve">/2 </w:instrText>
    </w:r>
    <w:r w:rsidRPr="00BC6651">
      <w:fldChar w:fldCharType="separate"/>
    </w:r>
    <w:r w:rsidRPr="00BC6651">
      <w:instrText>3,5</w:instrText>
    </w:r>
    <w:r w:rsidRPr="00BC6651">
      <w:fldChar w:fldCharType="end"/>
    </w:r>
    <w:r w:rsidRPr="00BC6651">
      <w:instrText xml:space="preserve"> - </w:instrText>
    </w:r>
    <w:r w:rsidRPr="00BC6651">
      <w:fldChar w:fldCharType="begin" w:fldLock="1"/>
    </w:r>
    <w:r w:rsidRPr="00BC6651">
      <w:instrText xml:space="preserve"> = int(</w:instrText>
    </w:r>
    <w:r w:rsidRPr="00BC6651">
      <w:fldChar w:fldCharType="begin" w:fldLock="1"/>
    </w:r>
    <w:r w:rsidRPr="00BC6651">
      <w:instrText xml:space="preserve"> page</w:instrText>
    </w:r>
    <w:r w:rsidRPr="00BC6651">
      <w:fldChar w:fldCharType="separate"/>
    </w:r>
    <w:r w:rsidRPr="00BC6651">
      <w:instrText>7</w:instrText>
    </w:r>
    <w:r w:rsidRPr="00BC6651">
      <w:fldChar w:fldCharType="end"/>
    </w:r>
    <w:r w:rsidRPr="00BC6651">
      <w:instrText xml:space="preserve">/2) </w:instrText>
    </w:r>
    <w:r w:rsidRPr="00BC6651">
      <w:fldChar w:fldCharType="separate"/>
    </w:r>
    <w:r w:rsidRPr="00BC6651">
      <w:instrText>3</w:instrText>
    </w:r>
    <w:r w:rsidRPr="00BC6651">
      <w:fldChar w:fldCharType="end"/>
    </w:r>
    <w:r w:rsidRPr="00BC6651">
      <w:fldChar w:fldCharType="separate"/>
    </w:r>
    <w:r w:rsidRPr="00BC6651">
      <w:instrText>0,5</w:instrText>
    </w:r>
    <w:r w:rsidRPr="00BC6651">
      <w:fldChar w:fldCharType="end"/>
    </w:r>
    <w:r w:rsidRPr="00BC6651">
      <w:instrText xml:space="preserve"> = 0 "</w:instrText>
    </w:r>
    <w:r w:rsidRPr="00BC6651">
      <w:fldChar w:fldCharType="begin" w:fldLock="1"/>
    </w:r>
    <w:r w:rsidRPr="00BC6651">
      <w:instrText xml:space="preserve"> P</w:instrText>
    </w:r>
    <w:r w:rsidRPr="00BC6651">
      <w:instrText>A</w:instrText>
    </w:r>
    <w:r w:rsidRPr="00BC6651">
      <w:instrText xml:space="preserve">GE </w:instrText>
    </w:r>
    <w:r w:rsidRPr="00BC6651">
      <w:fldChar w:fldCharType="separate"/>
    </w:r>
    <w:r w:rsidRPr="00BC6651">
      <w:instrText>6</w:instrText>
    </w:r>
    <w:r w:rsidRPr="00BC6651">
      <w:fldChar w:fldCharType="end"/>
    </w:r>
  </w:p>
  <w:p w:rsidR="00FE60A4" w:rsidRPr="00BC6651" w:rsidRDefault="00FE60A4">
    <w:pPr>
      <w:pStyle w:val="SidfotH"/>
      <w:framePr w:w="8732" w:h="284" w:hRule="exact" w:hSpace="0" w:vSpace="0" w:wrap="around" w:xAlign="inside" w:y="13042" w:anchorLock="0"/>
    </w:pPr>
    <w:r w:rsidRPr="00BC6651">
      <w:instrText>""</w:instrText>
    </w:r>
    <w:r w:rsidRPr="00BC6651">
      <w:fldChar w:fldCharType="begin" w:fldLock="1"/>
    </w:r>
    <w:r w:rsidRPr="00BC6651">
      <w:instrText xml:space="preserve"> P</w:instrText>
    </w:r>
    <w:r w:rsidRPr="00BC6651">
      <w:instrText>A</w:instrText>
    </w:r>
    <w:r w:rsidRPr="00BC6651">
      <w:instrText xml:space="preserve">GE </w:instrText>
    </w:r>
    <w:r w:rsidRPr="00BC6651">
      <w:fldChar w:fldCharType="separate"/>
    </w:r>
    <w:r w:rsidRPr="00BC6651">
      <w:instrText>7</w:instrText>
    </w:r>
    <w:r w:rsidRPr="00BC6651">
      <w:fldChar w:fldCharType="end"/>
    </w:r>
    <w:r w:rsidRPr="00BC6651">
      <w:instrText>"</w:instrText>
    </w:r>
    <w:r w:rsidRPr="00BC6651">
      <w:fldChar w:fldCharType="separate"/>
    </w:r>
    <w:r w:rsidRPr="00BC6651">
      <w:t>7</w:t>
    </w:r>
    <w:r w:rsidRPr="00BC6651">
      <w:fldChar w:fldCharType="end"/>
    </w:r>
  </w:p>
  <w:p w:rsidR="00FE60A4" w:rsidRPr="00BC6651" w:rsidRDefault="00FE60A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fotV"/>
      <w:framePr w:w="8732" w:h="284" w:hRule="exact" w:hSpace="0" w:vSpace="0" w:wrap="around" w:xAlign="inside" w:y="13042" w:anchorLock="0"/>
    </w:pPr>
    <w:r w:rsidRPr="00BC6651">
      <w:fldChar w:fldCharType="begin" w:fldLock="1"/>
    </w:r>
    <w:r w:rsidRPr="00BC6651">
      <w:instrText xml:space="preserve"> P</w:instrText>
    </w:r>
    <w:r w:rsidRPr="00BC6651">
      <w:instrText>A</w:instrText>
    </w:r>
    <w:r w:rsidRPr="00BC6651">
      <w:instrText xml:space="preserve">GE </w:instrText>
    </w:r>
    <w:r w:rsidRPr="00BC6651">
      <w:fldChar w:fldCharType="separate"/>
    </w:r>
    <w:r w:rsidRPr="00BC6651">
      <w:t>24</w:t>
    </w:r>
    <w:r w:rsidRPr="00BC6651">
      <w:fldChar w:fldCharType="end"/>
    </w:r>
  </w:p>
  <w:p w:rsidR="00FE60A4" w:rsidRPr="00BC6651" w:rsidRDefault="00FE60A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fotH"/>
      <w:framePr w:w="8732" w:h="284" w:hRule="exact" w:hSpace="0" w:vSpace="0" w:wrap="around" w:xAlign="inside" w:y="13042" w:anchorLock="0"/>
    </w:pPr>
    <w:r w:rsidRPr="00BC6651">
      <w:fldChar w:fldCharType="begin" w:fldLock="1"/>
    </w:r>
    <w:r w:rsidRPr="00BC6651">
      <w:instrText xml:space="preserve"> P</w:instrText>
    </w:r>
    <w:r w:rsidRPr="00BC6651">
      <w:instrText>A</w:instrText>
    </w:r>
    <w:r w:rsidRPr="00BC6651">
      <w:instrText xml:space="preserve">GE </w:instrText>
    </w:r>
    <w:r w:rsidRPr="00BC6651">
      <w:fldChar w:fldCharType="separate"/>
    </w:r>
    <w:r w:rsidRPr="00BC6651">
      <w:t>23</w:t>
    </w:r>
    <w:r w:rsidRPr="00BC6651">
      <w:fldChar w:fldCharType="end"/>
    </w:r>
  </w:p>
  <w:p w:rsidR="00FE60A4" w:rsidRPr="00BC6651" w:rsidRDefault="00FE60A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fotV"/>
      <w:framePr w:w="8732" w:h="284" w:hRule="exact" w:hSpace="0" w:vSpace="0" w:wrap="around" w:xAlign="inside" w:y="13042" w:anchorLock="0"/>
    </w:pPr>
    <w:r w:rsidRPr="00BC6651">
      <w:fldChar w:fldCharType="begin" w:fldLock="1"/>
    </w:r>
    <w:r w:rsidRPr="00BC6651">
      <w:instrText xml:space="preserve"> if </w:instrText>
    </w:r>
    <w:r w:rsidRPr="00BC6651">
      <w:fldChar w:fldCharType="begin" w:fldLock="1"/>
    </w:r>
    <w:r w:rsidRPr="00BC6651">
      <w:instrText xml:space="preserve"> = </w:instrText>
    </w:r>
    <w:r w:rsidRPr="00BC6651">
      <w:fldChar w:fldCharType="begin" w:fldLock="1"/>
    </w:r>
    <w:r w:rsidRPr="00BC6651">
      <w:instrText xml:space="preserve"> = </w:instrText>
    </w:r>
    <w:r w:rsidRPr="00BC6651">
      <w:fldChar w:fldCharType="begin" w:fldLock="1"/>
    </w:r>
    <w:r w:rsidRPr="00BC6651">
      <w:instrText xml:space="preserve"> page</w:instrText>
    </w:r>
    <w:r w:rsidRPr="00BC6651">
      <w:fldChar w:fldCharType="separate"/>
    </w:r>
    <w:r w:rsidRPr="00BC6651">
      <w:instrText>22</w:instrText>
    </w:r>
    <w:r w:rsidRPr="00BC6651">
      <w:fldChar w:fldCharType="end"/>
    </w:r>
    <w:r w:rsidRPr="00BC6651">
      <w:instrText xml:space="preserve">/2 </w:instrText>
    </w:r>
    <w:r w:rsidRPr="00BC6651">
      <w:fldChar w:fldCharType="separate"/>
    </w:r>
    <w:r w:rsidRPr="00BC6651">
      <w:instrText>11</w:instrText>
    </w:r>
    <w:r w:rsidRPr="00BC6651">
      <w:fldChar w:fldCharType="end"/>
    </w:r>
    <w:r w:rsidRPr="00BC6651">
      <w:instrText xml:space="preserve"> - </w:instrText>
    </w:r>
    <w:r w:rsidRPr="00BC6651">
      <w:fldChar w:fldCharType="begin" w:fldLock="1"/>
    </w:r>
    <w:r w:rsidRPr="00BC6651">
      <w:instrText xml:space="preserve"> = int(</w:instrText>
    </w:r>
    <w:r w:rsidRPr="00BC6651">
      <w:fldChar w:fldCharType="begin" w:fldLock="1"/>
    </w:r>
    <w:r w:rsidRPr="00BC6651">
      <w:instrText xml:space="preserve"> page</w:instrText>
    </w:r>
    <w:r w:rsidRPr="00BC6651">
      <w:fldChar w:fldCharType="separate"/>
    </w:r>
    <w:r w:rsidRPr="00BC6651">
      <w:instrText>22</w:instrText>
    </w:r>
    <w:r w:rsidRPr="00BC6651">
      <w:fldChar w:fldCharType="end"/>
    </w:r>
    <w:r w:rsidRPr="00BC6651">
      <w:instrText xml:space="preserve">/2) </w:instrText>
    </w:r>
    <w:r w:rsidRPr="00BC6651">
      <w:fldChar w:fldCharType="separate"/>
    </w:r>
    <w:r w:rsidRPr="00BC6651">
      <w:instrText>11</w:instrText>
    </w:r>
    <w:r w:rsidRPr="00BC6651">
      <w:fldChar w:fldCharType="end"/>
    </w:r>
    <w:r w:rsidRPr="00BC6651">
      <w:fldChar w:fldCharType="separate"/>
    </w:r>
    <w:r w:rsidRPr="00BC6651">
      <w:instrText>0</w:instrText>
    </w:r>
    <w:r w:rsidRPr="00BC6651">
      <w:fldChar w:fldCharType="end"/>
    </w:r>
    <w:r w:rsidRPr="00BC6651">
      <w:instrText xml:space="preserve"> = 0 "</w:instrText>
    </w:r>
    <w:r w:rsidRPr="00BC6651">
      <w:fldChar w:fldCharType="begin" w:fldLock="1"/>
    </w:r>
    <w:r w:rsidRPr="00BC6651">
      <w:instrText xml:space="preserve"> P</w:instrText>
    </w:r>
    <w:r w:rsidRPr="00BC6651">
      <w:instrText>A</w:instrText>
    </w:r>
    <w:r w:rsidRPr="00BC6651">
      <w:instrText xml:space="preserve">GE </w:instrText>
    </w:r>
    <w:r w:rsidRPr="00BC6651">
      <w:fldChar w:fldCharType="separate"/>
    </w:r>
    <w:r w:rsidRPr="00BC6651">
      <w:instrText>22</w:instrText>
    </w:r>
    <w:r w:rsidRPr="00BC6651">
      <w:fldChar w:fldCharType="end"/>
    </w:r>
  </w:p>
  <w:p w:rsidR="00FE60A4" w:rsidRPr="00BC6651" w:rsidRDefault="00FE60A4">
    <w:pPr>
      <w:pStyle w:val="SidfotV"/>
      <w:framePr w:w="8732" w:h="284" w:hRule="exact" w:hSpace="0" w:vSpace="0" w:wrap="around" w:xAlign="inside" w:y="13042" w:anchorLock="0"/>
    </w:pPr>
    <w:r w:rsidRPr="00BC6651">
      <w:instrText>""</w:instrText>
    </w:r>
    <w:r w:rsidRPr="00BC6651">
      <w:fldChar w:fldCharType="begin" w:fldLock="1"/>
    </w:r>
    <w:r w:rsidRPr="00BC6651">
      <w:instrText xml:space="preserve"> P</w:instrText>
    </w:r>
    <w:r w:rsidRPr="00BC6651">
      <w:instrText>A</w:instrText>
    </w:r>
    <w:r w:rsidRPr="00BC6651">
      <w:instrText xml:space="preserve">GE </w:instrText>
    </w:r>
    <w:r w:rsidRPr="00BC6651">
      <w:fldChar w:fldCharType="separate"/>
    </w:r>
    <w:r w:rsidRPr="00BC6651">
      <w:instrText>7</w:instrText>
    </w:r>
    <w:r w:rsidRPr="00BC6651">
      <w:fldChar w:fldCharType="end"/>
    </w:r>
    <w:r w:rsidRPr="00BC6651">
      <w:instrText>"</w:instrText>
    </w:r>
    <w:r w:rsidRPr="00BC6651">
      <w:fldChar w:fldCharType="separate"/>
    </w:r>
    <w:r w:rsidRPr="00BC6651">
      <w:fldChar w:fldCharType="begin" w:fldLock="1"/>
    </w:r>
    <w:r w:rsidRPr="00BC6651">
      <w:instrText xml:space="preserve"> P</w:instrText>
    </w:r>
    <w:r w:rsidRPr="00BC6651">
      <w:instrText>A</w:instrText>
    </w:r>
    <w:r w:rsidRPr="00BC6651">
      <w:instrText xml:space="preserve">GE </w:instrText>
    </w:r>
    <w:r w:rsidRPr="00BC6651">
      <w:fldChar w:fldCharType="separate"/>
    </w:r>
    <w:r w:rsidRPr="00BC6651">
      <w:t>22</w:t>
    </w:r>
    <w:r w:rsidRPr="00BC6651">
      <w:fldChar w:fldCharType="end"/>
    </w:r>
  </w:p>
  <w:p w:rsidR="00FE60A4" w:rsidRPr="00BC6651" w:rsidRDefault="00FE60A4">
    <w:pPr>
      <w:pStyle w:val="SidfotH"/>
      <w:framePr w:w="8732" w:h="284" w:hRule="exact" w:hSpace="0" w:vSpace="0" w:wrap="around" w:xAlign="inside" w:y="13042" w:anchorLock="0"/>
    </w:pPr>
    <w:r w:rsidRPr="00BC6651">
      <w:fldChar w:fldCharType="end"/>
    </w:r>
  </w:p>
  <w:p w:rsidR="00FE60A4" w:rsidRPr="00BC6651" w:rsidRDefault="00FE60A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fotV"/>
      <w:framePr w:w="8732" w:h="284" w:hRule="exact" w:hSpace="0" w:vSpace="0" w:wrap="around" w:xAlign="inside" w:y="13042" w:anchorLock="0"/>
    </w:pPr>
    <w:r w:rsidRPr="00BC6651">
      <w:fldChar w:fldCharType="begin" w:fldLock="1"/>
    </w:r>
    <w:r w:rsidRPr="00BC6651">
      <w:instrText xml:space="preserve"> P</w:instrText>
    </w:r>
    <w:r w:rsidRPr="00BC6651">
      <w:instrText>A</w:instrText>
    </w:r>
    <w:r w:rsidRPr="00BC6651">
      <w:instrText xml:space="preserve">GE </w:instrText>
    </w:r>
    <w:r w:rsidRPr="00BC6651">
      <w:fldChar w:fldCharType="separate"/>
    </w:r>
    <w:r w:rsidRPr="00BC6651">
      <w:t>26</w:t>
    </w:r>
    <w:r w:rsidRPr="00BC6651">
      <w:fldChar w:fldCharType="end"/>
    </w:r>
  </w:p>
  <w:p w:rsidR="00FE60A4" w:rsidRPr="00BC6651" w:rsidRDefault="00FE60A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fotH"/>
      <w:framePr w:w="8732" w:h="284" w:hRule="exact" w:hSpace="0" w:vSpace="0" w:wrap="around" w:xAlign="inside" w:y="13042" w:anchorLock="0"/>
    </w:pPr>
    <w:r w:rsidRPr="00BC6651">
      <w:fldChar w:fldCharType="begin" w:fldLock="1"/>
    </w:r>
    <w:r w:rsidRPr="00BC6651">
      <w:instrText xml:space="preserve"> P</w:instrText>
    </w:r>
    <w:r w:rsidRPr="00BC6651">
      <w:instrText>A</w:instrText>
    </w:r>
    <w:r w:rsidRPr="00BC6651">
      <w:instrText xml:space="preserve">GE </w:instrText>
    </w:r>
    <w:r w:rsidRPr="00BC6651">
      <w:fldChar w:fldCharType="separate"/>
    </w:r>
    <w:r w:rsidRPr="00BC6651">
      <w:t>3</w:t>
    </w:r>
    <w:r w:rsidRPr="00BC6651">
      <w:fldChar w:fldCharType="end"/>
    </w:r>
  </w:p>
  <w:p w:rsidR="00FE60A4" w:rsidRPr="00BC6651" w:rsidRDefault="00FE60A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fotH"/>
      <w:framePr w:w="8732" w:h="284" w:hRule="exact" w:hSpace="0" w:vSpace="0" w:wrap="around" w:xAlign="inside" w:y="13042" w:anchorLock="0"/>
    </w:pPr>
    <w:r w:rsidRPr="00BC6651">
      <w:fldChar w:fldCharType="begin" w:fldLock="1"/>
    </w:r>
    <w:r w:rsidRPr="00BC6651">
      <w:instrText xml:space="preserve"> P</w:instrText>
    </w:r>
    <w:r w:rsidRPr="00BC6651">
      <w:instrText>A</w:instrText>
    </w:r>
    <w:r w:rsidRPr="00BC6651">
      <w:instrText xml:space="preserve">GE </w:instrText>
    </w:r>
    <w:r w:rsidRPr="00BC6651">
      <w:fldChar w:fldCharType="separate"/>
    </w:r>
    <w:r w:rsidRPr="00BC6651">
      <w:t>27</w:t>
    </w:r>
    <w:r w:rsidRPr="00BC6651">
      <w:fldChar w:fldCharType="end"/>
    </w:r>
  </w:p>
  <w:p w:rsidR="00FE60A4" w:rsidRPr="00BC6651" w:rsidRDefault="00FE60A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fotV"/>
      <w:framePr w:w="8732" w:h="284" w:hRule="exact" w:hSpace="0" w:vSpace="0" w:wrap="around" w:xAlign="inside" w:y="13042" w:anchorLock="0"/>
    </w:pPr>
    <w:r w:rsidRPr="00BC6651">
      <w:fldChar w:fldCharType="begin" w:fldLock="1"/>
    </w:r>
    <w:r w:rsidRPr="00BC6651">
      <w:instrText xml:space="preserve"> if </w:instrText>
    </w:r>
    <w:r w:rsidRPr="00BC6651">
      <w:fldChar w:fldCharType="begin" w:fldLock="1"/>
    </w:r>
    <w:r w:rsidRPr="00BC6651">
      <w:instrText xml:space="preserve"> = </w:instrText>
    </w:r>
    <w:r w:rsidRPr="00BC6651">
      <w:fldChar w:fldCharType="begin" w:fldLock="1"/>
    </w:r>
    <w:r w:rsidRPr="00BC6651">
      <w:instrText xml:space="preserve"> = </w:instrText>
    </w:r>
    <w:r w:rsidRPr="00BC6651">
      <w:fldChar w:fldCharType="begin" w:fldLock="1"/>
    </w:r>
    <w:r w:rsidRPr="00BC6651">
      <w:instrText xml:space="preserve"> page</w:instrText>
    </w:r>
    <w:r w:rsidRPr="00BC6651">
      <w:fldChar w:fldCharType="separate"/>
    </w:r>
    <w:r w:rsidRPr="00BC6651">
      <w:instrText>25</w:instrText>
    </w:r>
    <w:r w:rsidRPr="00BC6651">
      <w:fldChar w:fldCharType="end"/>
    </w:r>
    <w:r w:rsidRPr="00BC6651">
      <w:instrText xml:space="preserve">/2 </w:instrText>
    </w:r>
    <w:r w:rsidRPr="00BC6651">
      <w:fldChar w:fldCharType="separate"/>
    </w:r>
    <w:r w:rsidRPr="00BC6651">
      <w:instrText>12,5</w:instrText>
    </w:r>
    <w:r w:rsidRPr="00BC6651">
      <w:fldChar w:fldCharType="end"/>
    </w:r>
    <w:r w:rsidRPr="00BC6651">
      <w:instrText xml:space="preserve"> - </w:instrText>
    </w:r>
    <w:r w:rsidRPr="00BC6651">
      <w:fldChar w:fldCharType="begin" w:fldLock="1"/>
    </w:r>
    <w:r w:rsidRPr="00BC6651">
      <w:instrText xml:space="preserve"> = int(</w:instrText>
    </w:r>
    <w:r w:rsidRPr="00BC6651">
      <w:fldChar w:fldCharType="begin" w:fldLock="1"/>
    </w:r>
    <w:r w:rsidRPr="00BC6651">
      <w:instrText xml:space="preserve"> page</w:instrText>
    </w:r>
    <w:r w:rsidRPr="00BC6651">
      <w:fldChar w:fldCharType="separate"/>
    </w:r>
    <w:r w:rsidRPr="00BC6651">
      <w:instrText>25</w:instrText>
    </w:r>
    <w:r w:rsidRPr="00BC6651">
      <w:fldChar w:fldCharType="end"/>
    </w:r>
    <w:r w:rsidRPr="00BC6651">
      <w:instrText xml:space="preserve">/2) </w:instrText>
    </w:r>
    <w:r w:rsidRPr="00BC6651">
      <w:fldChar w:fldCharType="separate"/>
    </w:r>
    <w:r w:rsidRPr="00BC6651">
      <w:instrText>12</w:instrText>
    </w:r>
    <w:r w:rsidRPr="00BC6651">
      <w:fldChar w:fldCharType="end"/>
    </w:r>
    <w:r w:rsidRPr="00BC6651">
      <w:fldChar w:fldCharType="separate"/>
    </w:r>
    <w:r w:rsidRPr="00BC6651">
      <w:instrText>0,5</w:instrText>
    </w:r>
    <w:r w:rsidRPr="00BC6651">
      <w:fldChar w:fldCharType="end"/>
    </w:r>
    <w:r w:rsidRPr="00BC6651">
      <w:instrText xml:space="preserve"> = 0 "</w:instrText>
    </w:r>
    <w:r w:rsidRPr="00BC6651">
      <w:fldChar w:fldCharType="begin" w:fldLock="1"/>
    </w:r>
    <w:r w:rsidRPr="00BC6651">
      <w:instrText xml:space="preserve"> P</w:instrText>
    </w:r>
    <w:r w:rsidRPr="00BC6651">
      <w:instrText>A</w:instrText>
    </w:r>
    <w:r w:rsidRPr="00BC6651">
      <w:instrText xml:space="preserve">GE </w:instrText>
    </w:r>
    <w:r w:rsidRPr="00BC6651">
      <w:fldChar w:fldCharType="separate"/>
    </w:r>
    <w:r w:rsidRPr="00BC6651">
      <w:instrText>22</w:instrText>
    </w:r>
    <w:r w:rsidRPr="00BC6651">
      <w:fldChar w:fldCharType="end"/>
    </w:r>
  </w:p>
  <w:p w:rsidR="00FE60A4" w:rsidRPr="00BC6651" w:rsidRDefault="00FE60A4">
    <w:pPr>
      <w:pStyle w:val="SidfotH"/>
      <w:framePr w:w="8732" w:h="284" w:hRule="exact" w:hSpace="0" w:vSpace="0" w:wrap="around" w:xAlign="inside" w:y="13042" w:anchorLock="0"/>
    </w:pPr>
    <w:r w:rsidRPr="00BC6651">
      <w:instrText>""</w:instrText>
    </w:r>
    <w:r w:rsidRPr="00BC6651">
      <w:fldChar w:fldCharType="begin" w:fldLock="1"/>
    </w:r>
    <w:r w:rsidRPr="00BC6651">
      <w:instrText xml:space="preserve"> P</w:instrText>
    </w:r>
    <w:r w:rsidRPr="00BC6651">
      <w:instrText>A</w:instrText>
    </w:r>
    <w:r w:rsidRPr="00BC6651">
      <w:instrText xml:space="preserve">GE </w:instrText>
    </w:r>
    <w:r w:rsidRPr="00BC6651">
      <w:fldChar w:fldCharType="separate"/>
    </w:r>
    <w:r w:rsidRPr="00BC6651">
      <w:instrText>25</w:instrText>
    </w:r>
    <w:r w:rsidRPr="00BC6651">
      <w:fldChar w:fldCharType="end"/>
    </w:r>
    <w:r w:rsidRPr="00BC6651">
      <w:instrText>"</w:instrText>
    </w:r>
    <w:r w:rsidRPr="00BC6651">
      <w:fldChar w:fldCharType="separate"/>
    </w:r>
    <w:r w:rsidRPr="00BC6651">
      <w:t>25</w:t>
    </w:r>
    <w:r w:rsidRPr="00BC6651">
      <w:fldChar w:fldCharType="end"/>
    </w:r>
  </w:p>
  <w:p w:rsidR="00FE60A4" w:rsidRPr="00BC6651" w:rsidRDefault="00FE60A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fotV"/>
      <w:framePr w:w="8732" w:h="284" w:hRule="exact" w:hSpace="0" w:vSpace="0" w:wrap="around" w:xAlign="inside" w:y="13042" w:anchorLock="0"/>
    </w:pPr>
    <w:r w:rsidRPr="00BC6651">
      <w:fldChar w:fldCharType="begin" w:fldLock="1"/>
    </w:r>
    <w:r w:rsidRPr="00BC6651">
      <w:instrText xml:space="preserve"> if </w:instrText>
    </w:r>
    <w:r w:rsidRPr="00BC6651">
      <w:fldChar w:fldCharType="begin" w:fldLock="1"/>
    </w:r>
    <w:r w:rsidRPr="00BC6651">
      <w:instrText xml:space="preserve"> = </w:instrText>
    </w:r>
    <w:r w:rsidRPr="00BC6651">
      <w:fldChar w:fldCharType="begin" w:fldLock="1"/>
    </w:r>
    <w:r w:rsidRPr="00BC6651">
      <w:instrText xml:space="preserve"> = </w:instrText>
    </w:r>
    <w:r w:rsidRPr="00BC6651">
      <w:fldChar w:fldCharType="begin" w:fldLock="1"/>
    </w:r>
    <w:r w:rsidRPr="00BC6651">
      <w:instrText xml:space="preserve"> page</w:instrText>
    </w:r>
    <w:r w:rsidRPr="00BC6651">
      <w:fldChar w:fldCharType="separate"/>
    </w:r>
    <w:r w:rsidR="00BC6651">
      <w:rPr>
        <w:noProof/>
      </w:rPr>
      <w:instrText>1</w:instrText>
    </w:r>
    <w:r w:rsidRPr="00BC6651">
      <w:fldChar w:fldCharType="end"/>
    </w:r>
    <w:r w:rsidRPr="00BC6651">
      <w:instrText xml:space="preserve">/2 </w:instrText>
    </w:r>
    <w:r w:rsidRPr="00BC6651">
      <w:fldChar w:fldCharType="separate"/>
    </w:r>
    <w:r w:rsidR="00BC6651">
      <w:rPr>
        <w:noProof/>
      </w:rPr>
      <w:instrText>0,5</w:instrText>
    </w:r>
    <w:r w:rsidRPr="00BC6651">
      <w:fldChar w:fldCharType="end"/>
    </w:r>
    <w:r w:rsidRPr="00BC6651">
      <w:instrText xml:space="preserve"> - </w:instrText>
    </w:r>
    <w:r w:rsidRPr="00BC6651">
      <w:fldChar w:fldCharType="begin" w:fldLock="1"/>
    </w:r>
    <w:r w:rsidRPr="00BC6651">
      <w:instrText xml:space="preserve"> = int(</w:instrText>
    </w:r>
    <w:r w:rsidRPr="00BC6651">
      <w:fldChar w:fldCharType="begin" w:fldLock="1"/>
    </w:r>
    <w:r w:rsidRPr="00BC6651">
      <w:instrText xml:space="preserve"> page</w:instrText>
    </w:r>
    <w:r w:rsidRPr="00BC6651">
      <w:fldChar w:fldCharType="separate"/>
    </w:r>
    <w:r w:rsidR="00BC6651">
      <w:rPr>
        <w:noProof/>
      </w:rPr>
      <w:instrText>1</w:instrText>
    </w:r>
    <w:r w:rsidRPr="00BC6651">
      <w:fldChar w:fldCharType="end"/>
    </w:r>
    <w:r w:rsidRPr="00BC6651">
      <w:instrText xml:space="preserve">/2) </w:instrText>
    </w:r>
    <w:r w:rsidRPr="00BC6651">
      <w:fldChar w:fldCharType="separate"/>
    </w:r>
    <w:r w:rsidR="00BC6651">
      <w:rPr>
        <w:noProof/>
      </w:rPr>
      <w:instrText>0</w:instrText>
    </w:r>
    <w:r w:rsidRPr="00BC6651">
      <w:fldChar w:fldCharType="end"/>
    </w:r>
    <w:r w:rsidRPr="00BC6651">
      <w:fldChar w:fldCharType="separate"/>
    </w:r>
    <w:r w:rsidR="00BC6651">
      <w:rPr>
        <w:noProof/>
      </w:rPr>
      <w:instrText>0,5</w:instrText>
    </w:r>
    <w:r w:rsidRPr="00BC6651">
      <w:fldChar w:fldCharType="end"/>
    </w:r>
    <w:r w:rsidRPr="00BC6651">
      <w:instrText xml:space="preserve"> = 0 "</w:instrText>
    </w:r>
    <w:r w:rsidRPr="00BC6651">
      <w:fldChar w:fldCharType="begin" w:fldLock="1"/>
    </w:r>
    <w:r w:rsidRPr="00BC6651">
      <w:instrText xml:space="preserve"> P</w:instrText>
    </w:r>
    <w:r w:rsidRPr="00BC6651">
      <w:instrText>A</w:instrText>
    </w:r>
    <w:r w:rsidRPr="00BC6651">
      <w:instrText xml:space="preserve">GE </w:instrText>
    </w:r>
    <w:r w:rsidRPr="00BC6651">
      <w:fldChar w:fldCharType="separate"/>
    </w:r>
    <w:r w:rsidRPr="00BC6651">
      <w:instrText>14</w:instrText>
    </w:r>
    <w:r w:rsidRPr="00BC6651">
      <w:fldChar w:fldCharType="end"/>
    </w:r>
  </w:p>
  <w:p w:rsidR="00FE60A4" w:rsidRPr="00BC6651" w:rsidRDefault="00FE60A4">
    <w:pPr>
      <w:pStyle w:val="SidfotH"/>
      <w:framePr w:w="8732" w:h="284" w:hRule="exact" w:hSpace="0" w:vSpace="0" w:wrap="around" w:xAlign="inside" w:y="13042" w:anchorLock="0"/>
    </w:pPr>
    <w:r w:rsidRPr="00BC6651">
      <w:instrText>""</w:instrText>
    </w:r>
    <w:r w:rsidRPr="00BC6651">
      <w:fldChar w:fldCharType="begin" w:fldLock="1"/>
    </w:r>
    <w:r w:rsidRPr="00BC6651">
      <w:instrText xml:space="preserve"> P</w:instrText>
    </w:r>
    <w:r w:rsidRPr="00BC6651">
      <w:instrText>A</w:instrText>
    </w:r>
    <w:r w:rsidRPr="00BC6651">
      <w:instrText xml:space="preserve">GE </w:instrText>
    </w:r>
    <w:r w:rsidRPr="00BC6651">
      <w:fldChar w:fldCharType="separate"/>
    </w:r>
    <w:r w:rsidR="00BC6651">
      <w:rPr>
        <w:noProof/>
      </w:rPr>
      <w:instrText>1</w:instrText>
    </w:r>
    <w:r w:rsidRPr="00BC6651">
      <w:fldChar w:fldCharType="end"/>
    </w:r>
    <w:r w:rsidRPr="00BC6651">
      <w:instrText>"</w:instrText>
    </w:r>
    <w:r w:rsidRPr="00BC6651">
      <w:fldChar w:fldCharType="separate"/>
    </w:r>
    <w:r w:rsidR="00BC6651">
      <w:rPr>
        <w:noProof/>
      </w:rPr>
      <w:t>1</w:t>
    </w:r>
    <w:r w:rsidRPr="00BC6651">
      <w:fldChar w:fldCharType="end"/>
    </w:r>
  </w:p>
  <w:p w:rsidR="00FE60A4" w:rsidRPr="00BC6651" w:rsidRDefault="00FE60A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fotV"/>
      <w:framePr w:w="8732" w:h="284" w:hRule="exact" w:hSpace="0" w:vSpace="0" w:wrap="around" w:xAlign="inside" w:y="13042" w:anchorLock="0"/>
    </w:pPr>
    <w:r w:rsidRPr="00BC6651">
      <w:fldChar w:fldCharType="begin" w:fldLock="1"/>
    </w:r>
    <w:r w:rsidRPr="00BC6651">
      <w:instrText xml:space="preserve"> P</w:instrText>
    </w:r>
    <w:r w:rsidRPr="00BC6651">
      <w:instrText>A</w:instrText>
    </w:r>
    <w:r w:rsidRPr="00BC6651">
      <w:instrText xml:space="preserve">GE </w:instrText>
    </w:r>
    <w:r w:rsidRPr="00BC6651">
      <w:fldChar w:fldCharType="separate"/>
    </w:r>
    <w:r w:rsidRPr="00BC6651">
      <w:t>4</w:t>
    </w:r>
    <w:r w:rsidRPr="00BC6651">
      <w:fldChar w:fldCharType="end"/>
    </w:r>
  </w:p>
  <w:p w:rsidR="00FE60A4" w:rsidRPr="00BC6651" w:rsidRDefault="00FE60A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fotH"/>
      <w:framePr w:w="8732" w:h="284" w:hRule="exact" w:hSpace="0" w:vSpace="0" w:wrap="around" w:xAlign="inside" w:y="13042" w:anchorLock="0"/>
    </w:pPr>
    <w:r w:rsidRPr="00BC6651">
      <w:fldChar w:fldCharType="begin" w:fldLock="1"/>
    </w:r>
    <w:r w:rsidRPr="00BC6651">
      <w:instrText xml:space="preserve"> P</w:instrText>
    </w:r>
    <w:r w:rsidRPr="00BC6651">
      <w:instrText>A</w:instrText>
    </w:r>
    <w:r w:rsidRPr="00BC6651">
      <w:instrText xml:space="preserve">GE </w:instrText>
    </w:r>
    <w:r w:rsidRPr="00BC6651">
      <w:fldChar w:fldCharType="separate"/>
    </w:r>
    <w:r w:rsidRPr="00BC6651">
      <w:t>3</w:t>
    </w:r>
    <w:r w:rsidRPr="00BC6651">
      <w:fldChar w:fldCharType="end"/>
    </w:r>
  </w:p>
  <w:p w:rsidR="00FE60A4" w:rsidRPr="00BC6651" w:rsidRDefault="00FE60A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fotV"/>
      <w:framePr w:w="8732" w:h="284" w:hRule="exact" w:hSpace="0" w:vSpace="0" w:wrap="around" w:xAlign="inside" w:y="13042" w:anchorLock="0"/>
    </w:pPr>
    <w:r w:rsidRPr="00BC6651">
      <w:fldChar w:fldCharType="begin" w:fldLock="1"/>
    </w:r>
    <w:r w:rsidRPr="00BC6651">
      <w:instrText xml:space="preserve"> if </w:instrText>
    </w:r>
    <w:r w:rsidRPr="00BC6651">
      <w:fldChar w:fldCharType="begin" w:fldLock="1"/>
    </w:r>
    <w:r w:rsidRPr="00BC6651">
      <w:instrText xml:space="preserve"> = </w:instrText>
    </w:r>
    <w:r w:rsidRPr="00BC6651">
      <w:fldChar w:fldCharType="begin" w:fldLock="1"/>
    </w:r>
    <w:r w:rsidRPr="00BC6651">
      <w:instrText xml:space="preserve"> = </w:instrText>
    </w:r>
    <w:r w:rsidRPr="00BC6651">
      <w:fldChar w:fldCharType="begin" w:fldLock="1"/>
    </w:r>
    <w:r w:rsidRPr="00BC6651">
      <w:instrText xml:space="preserve"> page</w:instrText>
    </w:r>
    <w:r w:rsidRPr="00BC6651">
      <w:fldChar w:fldCharType="separate"/>
    </w:r>
    <w:r w:rsidRPr="00BC6651">
      <w:instrText>3</w:instrText>
    </w:r>
    <w:r w:rsidRPr="00BC6651">
      <w:fldChar w:fldCharType="end"/>
    </w:r>
    <w:r w:rsidRPr="00BC6651">
      <w:instrText xml:space="preserve">/2 </w:instrText>
    </w:r>
    <w:r w:rsidRPr="00BC6651">
      <w:fldChar w:fldCharType="separate"/>
    </w:r>
    <w:r w:rsidRPr="00BC6651">
      <w:instrText>1,5</w:instrText>
    </w:r>
    <w:r w:rsidRPr="00BC6651">
      <w:fldChar w:fldCharType="end"/>
    </w:r>
    <w:r w:rsidRPr="00BC6651">
      <w:instrText xml:space="preserve"> - </w:instrText>
    </w:r>
    <w:r w:rsidRPr="00BC6651">
      <w:fldChar w:fldCharType="begin" w:fldLock="1"/>
    </w:r>
    <w:r w:rsidRPr="00BC6651">
      <w:instrText xml:space="preserve"> = int(</w:instrText>
    </w:r>
    <w:r w:rsidRPr="00BC6651">
      <w:fldChar w:fldCharType="begin" w:fldLock="1"/>
    </w:r>
    <w:r w:rsidRPr="00BC6651">
      <w:instrText xml:space="preserve"> page</w:instrText>
    </w:r>
    <w:r w:rsidRPr="00BC6651">
      <w:fldChar w:fldCharType="separate"/>
    </w:r>
    <w:r w:rsidRPr="00BC6651">
      <w:instrText>3</w:instrText>
    </w:r>
    <w:r w:rsidRPr="00BC6651">
      <w:fldChar w:fldCharType="end"/>
    </w:r>
    <w:r w:rsidRPr="00BC6651">
      <w:instrText xml:space="preserve">/2) </w:instrText>
    </w:r>
    <w:r w:rsidRPr="00BC6651">
      <w:fldChar w:fldCharType="separate"/>
    </w:r>
    <w:r w:rsidRPr="00BC6651">
      <w:instrText>1</w:instrText>
    </w:r>
    <w:r w:rsidRPr="00BC6651">
      <w:fldChar w:fldCharType="end"/>
    </w:r>
    <w:r w:rsidRPr="00BC6651">
      <w:fldChar w:fldCharType="separate"/>
    </w:r>
    <w:r w:rsidRPr="00BC6651">
      <w:instrText>0,5</w:instrText>
    </w:r>
    <w:r w:rsidRPr="00BC6651">
      <w:fldChar w:fldCharType="end"/>
    </w:r>
    <w:r w:rsidRPr="00BC6651">
      <w:instrText xml:space="preserve"> = 0 "</w:instrText>
    </w:r>
    <w:r w:rsidRPr="00BC6651">
      <w:fldChar w:fldCharType="begin" w:fldLock="1"/>
    </w:r>
    <w:r w:rsidRPr="00BC6651">
      <w:instrText xml:space="preserve"> P</w:instrText>
    </w:r>
    <w:r w:rsidRPr="00BC6651">
      <w:instrText>A</w:instrText>
    </w:r>
    <w:r w:rsidRPr="00BC6651">
      <w:instrText xml:space="preserve">GE </w:instrText>
    </w:r>
    <w:r w:rsidRPr="00BC6651">
      <w:fldChar w:fldCharType="separate"/>
    </w:r>
    <w:r w:rsidRPr="00BC6651">
      <w:instrText>2</w:instrText>
    </w:r>
    <w:r w:rsidRPr="00BC6651">
      <w:fldChar w:fldCharType="end"/>
    </w:r>
  </w:p>
  <w:p w:rsidR="00FE60A4" w:rsidRPr="00BC6651" w:rsidRDefault="00FE60A4">
    <w:pPr>
      <w:pStyle w:val="SidfotH"/>
      <w:framePr w:w="8732" w:h="284" w:hRule="exact" w:hSpace="0" w:vSpace="0" w:wrap="around" w:xAlign="inside" w:y="13042" w:anchorLock="0"/>
    </w:pPr>
    <w:r w:rsidRPr="00BC6651">
      <w:instrText>""</w:instrText>
    </w:r>
    <w:r w:rsidRPr="00BC6651">
      <w:fldChar w:fldCharType="begin" w:fldLock="1"/>
    </w:r>
    <w:r w:rsidRPr="00BC6651">
      <w:instrText xml:space="preserve"> P</w:instrText>
    </w:r>
    <w:r w:rsidRPr="00BC6651">
      <w:instrText>A</w:instrText>
    </w:r>
    <w:r w:rsidRPr="00BC6651">
      <w:instrText xml:space="preserve">GE </w:instrText>
    </w:r>
    <w:r w:rsidRPr="00BC6651">
      <w:fldChar w:fldCharType="separate"/>
    </w:r>
    <w:r w:rsidRPr="00BC6651">
      <w:instrText>3</w:instrText>
    </w:r>
    <w:r w:rsidRPr="00BC6651">
      <w:fldChar w:fldCharType="end"/>
    </w:r>
    <w:r w:rsidRPr="00BC6651">
      <w:instrText>"</w:instrText>
    </w:r>
    <w:r w:rsidRPr="00BC6651">
      <w:fldChar w:fldCharType="separate"/>
    </w:r>
    <w:r w:rsidRPr="00BC6651">
      <w:t>3</w:t>
    </w:r>
    <w:r w:rsidRPr="00BC6651">
      <w:fldChar w:fldCharType="end"/>
    </w:r>
  </w:p>
  <w:p w:rsidR="00FE60A4" w:rsidRPr="00BC6651" w:rsidRDefault="00FE60A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fotV"/>
      <w:framePr w:w="8732" w:h="284" w:hRule="exact" w:hSpace="0" w:vSpace="0" w:wrap="around" w:xAlign="inside" w:y="13042" w:anchorLock="0"/>
    </w:pPr>
    <w:r w:rsidRPr="00BC6651">
      <w:fldChar w:fldCharType="begin" w:fldLock="1"/>
    </w:r>
    <w:r w:rsidRPr="00BC6651">
      <w:instrText xml:space="preserve"> P</w:instrText>
    </w:r>
    <w:r w:rsidRPr="00BC6651">
      <w:instrText>A</w:instrText>
    </w:r>
    <w:r w:rsidRPr="00BC6651">
      <w:instrText xml:space="preserve">GE </w:instrText>
    </w:r>
    <w:r w:rsidRPr="00BC6651">
      <w:fldChar w:fldCharType="separate"/>
    </w:r>
    <w:r w:rsidRPr="00BC6651">
      <w:t>6</w:t>
    </w:r>
    <w:r w:rsidRPr="00BC6651">
      <w:fldChar w:fldCharType="end"/>
    </w:r>
  </w:p>
  <w:p w:rsidR="00FE60A4" w:rsidRPr="00BC6651" w:rsidRDefault="00FE60A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fotH"/>
      <w:framePr w:w="8732" w:h="284" w:hRule="exact" w:hSpace="0" w:vSpace="0" w:wrap="around" w:xAlign="inside" w:y="13042" w:anchorLock="0"/>
    </w:pPr>
    <w:r w:rsidRPr="00BC6651">
      <w:fldChar w:fldCharType="begin" w:fldLock="1"/>
    </w:r>
    <w:r w:rsidRPr="00BC6651">
      <w:instrText xml:space="preserve"> P</w:instrText>
    </w:r>
    <w:r w:rsidRPr="00BC6651">
      <w:instrText>A</w:instrText>
    </w:r>
    <w:r w:rsidRPr="00BC6651">
      <w:instrText xml:space="preserve">GE </w:instrText>
    </w:r>
    <w:r w:rsidRPr="00BC6651">
      <w:fldChar w:fldCharType="separate"/>
    </w:r>
    <w:r w:rsidRPr="00BC6651">
      <w:t>5</w:t>
    </w:r>
    <w:r w:rsidRPr="00BC6651">
      <w:fldChar w:fldCharType="end"/>
    </w:r>
  </w:p>
  <w:p w:rsidR="00FE60A4" w:rsidRPr="00BC6651" w:rsidRDefault="00FE60A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fotV"/>
      <w:framePr w:w="8732" w:h="284" w:hRule="exact" w:hSpace="0" w:vSpace="0" w:wrap="around" w:xAlign="inside" w:y="13042" w:anchorLock="0"/>
    </w:pPr>
    <w:r w:rsidRPr="00BC6651">
      <w:fldChar w:fldCharType="begin" w:fldLock="1"/>
    </w:r>
    <w:r w:rsidRPr="00BC6651">
      <w:instrText xml:space="preserve"> if </w:instrText>
    </w:r>
    <w:r w:rsidRPr="00BC6651">
      <w:fldChar w:fldCharType="begin" w:fldLock="1"/>
    </w:r>
    <w:r w:rsidRPr="00BC6651">
      <w:instrText xml:space="preserve"> = </w:instrText>
    </w:r>
    <w:r w:rsidRPr="00BC6651">
      <w:fldChar w:fldCharType="begin" w:fldLock="1"/>
    </w:r>
    <w:r w:rsidRPr="00BC6651">
      <w:instrText xml:space="preserve"> = </w:instrText>
    </w:r>
    <w:r w:rsidRPr="00BC6651">
      <w:fldChar w:fldCharType="begin" w:fldLock="1"/>
    </w:r>
    <w:r w:rsidRPr="00BC6651">
      <w:instrText xml:space="preserve"> page</w:instrText>
    </w:r>
    <w:r w:rsidRPr="00BC6651">
      <w:fldChar w:fldCharType="separate"/>
    </w:r>
    <w:r w:rsidRPr="00BC6651">
      <w:instrText>4</w:instrText>
    </w:r>
    <w:r w:rsidRPr="00BC6651">
      <w:fldChar w:fldCharType="end"/>
    </w:r>
    <w:r w:rsidRPr="00BC6651">
      <w:instrText xml:space="preserve">/2 </w:instrText>
    </w:r>
    <w:r w:rsidRPr="00BC6651">
      <w:fldChar w:fldCharType="separate"/>
    </w:r>
    <w:r w:rsidRPr="00BC6651">
      <w:instrText>2</w:instrText>
    </w:r>
    <w:r w:rsidRPr="00BC6651">
      <w:fldChar w:fldCharType="end"/>
    </w:r>
    <w:r w:rsidRPr="00BC6651">
      <w:instrText xml:space="preserve"> - </w:instrText>
    </w:r>
    <w:r w:rsidRPr="00BC6651">
      <w:fldChar w:fldCharType="begin" w:fldLock="1"/>
    </w:r>
    <w:r w:rsidRPr="00BC6651">
      <w:instrText xml:space="preserve"> = int(</w:instrText>
    </w:r>
    <w:r w:rsidRPr="00BC6651">
      <w:fldChar w:fldCharType="begin" w:fldLock="1"/>
    </w:r>
    <w:r w:rsidRPr="00BC6651">
      <w:instrText xml:space="preserve"> page</w:instrText>
    </w:r>
    <w:r w:rsidRPr="00BC6651">
      <w:fldChar w:fldCharType="separate"/>
    </w:r>
    <w:r w:rsidRPr="00BC6651">
      <w:instrText>4</w:instrText>
    </w:r>
    <w:r w:rsidRPr="00BC6651">
      <w:fldChar w:fldCharType="end"/>
    </w:r>
    <w:r w:rsidRPr="00BC6651">
      <w:instrText xml:space="preserve">/2) </w:instrText>
    </w:r>
    <w:r w:rsidRPr="00BC6651">
      <w:fldChar w:fldCharType="separate"/>
    </w:r>
    <w:r w:rsidRPr="00BC6651">
      <w:instrText>2</w:instrText>
    </w:r>
    <w:r w:rsidRPr="00BC6651">
      <w:fldChar w:fldCharType="end"/>
    </w:r>
    <w:r w:rsidRPr="00BC6651">
      <w:fldChar w:fldCharType="separate"/>
    </w:r>
    <w:r w:rsidRPr="00BC6651">
      <w:instrText>0</w:instrText>
    </w:r>
    <w:r w:rsidRPr="00BC6651">
      <w:fldChar w:fldCharType="end"/>
    </w:r>
    <w:r w:rsidRPr="00BC6651">
      <w:instrText xml:space="preserve"> = 0 "</w:instrText>
    </w:r>
    <w:r w:rsidRPr="00BC6651">
      <w:fldChar w:fldCharType="begin" w:fldLock="1"/>
    </w:r>
    <w:r w:rsidRPr="00BC6651">
      <w:instrText xml:space="preserve"> P</w:instrText>
    </w:r>
    <w:r w:rsidRPr="00BC6651">
      <w:instrText>A</w:instrText>
    </w:r>
    <w:r w:rsidRPr="00BC6651">
      <w:instrText xml:space="preserve">GE </w:instrText>
    </w:r>
    <w:r w:rsidRPr="00BC6651">
      <w:fldChar w:fldCharType="separate"/>
    </w:r>
    <w:r w:rsidRPr="00BC6651">
      <w:instrText>4</w:instrText>
    </w:r>
    <w:r w:rsidRPr="00BC6651">
      <w:fldChar w:fldCharType="end"/>
    </w:r>
  </w:p>
  <w:p w:rsidR="00FE60A4" w:rsidRPr="00BC6651" w:rsidRDefault="00FE60A4">
    <w:pPr>
      <w:pStyle w:val="SidfotV"/>
      <w:framePr w:w="8732" w:h="284" w:hRule="exact" w:hSpace="0" w:vSpace="0" w:wrap="around" w:xAlign="inside" w:y="13042" w:anchorLock="0"/>
    </w:pPr>
    <w:r w:rsidRPr="00BC6651">
      <w:instrText>""</w:instrText>
    </w:r>
    <w:r w:rsidRPr="00BC6651">
      <w:fldChar w:fldCharType="begin" w:fldLock="1"/>
    </w:r>
    <w:r w:rsidRPr="00BC6651">
      <w:instrText xml:space="preserve"> P</w:instrText>
    </w:r>
    <w:r w:rsidRPr="00BC6651">
      <w:instrText>A</w:instrText>
    </w:r>
    <w:r w:rsidRPr="00BC6651">
      <w:instrText xml:space="preserve">GE </w:instrText>
    </w:r>
    <w:r w:rsidRPr="00BC6651">
      <w:fldChar w:fldCharType="separate"/>
    </w:r>
    <w:r w:rsidRPr="00BC6651">
      <w:instrText>5</w:instrText>
    </w:r>
    <w:r w:rsidRPr="00BC6651">
      <w:fldChar w:fldCharType="end"/>
    </w:r>
    <w:r w:rsidRPr="00BC6651">
      <w:instrText>"</w:instrText>
    </w:r>
    <w:r w:rsidRPr="00BC6651">
      <w:fldChar w:fldCharType="separate"/>
    </w:r>
    <w:r w:rsidRPr="00BC6651">
      <w:fldChar w:fldCharType="begin" w:fldLock="1"/>
    </w:r>
    <w:r w:rsidRPr="00BC6651">
      <w:instrText xml:space="preserve"> P</w:instrText>
    </w:r>
    <w:r w:rsidRPr="00BC6651">
      <w:instrText>A</w:instrText>
    </w:r>
    <w:r w:rsidRPr="00BC6651">
      <w:instrText xml:space="preserve">GE </w:instrText>
    </w:r>
    <w:r w:rsidRPr="00BC6651">
      <w:fldChar w:fldCharType="separate"/>
    </w:r>
    <w:r w:rsidRPr="00BC6651">
      <w:t>4</w:t>
    </w:r>
    <w:r w:rsidRPr="00BC6651">
      <w:fldChar w:fldCharType="end"/>
    </w:r>
  </w:p>
  <w:p w:rsidR="00FE60A4" w:rsidRPr="00BC6651" w:rsidRDefault="00FE60A4">
    <w:pPr>
      <w:pStyle w:val="SidfotH"/>
      <w:framePr w:w="8732" w:h="284" w:hRule="exact" w:hSpace="0" w:vSpace="0" w:wrap="around" w:xAlign="inside" w:y="13042" w:anchorLock="0"/>
    </w:pPr>
    <w:r w:rsidRPr="00BC6651">
      <w:fldChar w:fldCharType="end"/>
    </w:r>
  </w:p>
  <w:p w:rsidR="00FE60A4" w:rsidRPr="00BC6651" w:rsidRDefault="00FE60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60A4" w:rsidRPr="00BC6651" w:rsidRDefault="00FE60A4">
      <w:pPr>
        <w:pStyle w:val="Sidfot"/>
      </w:pPr>
    </w:p>
  </w:footnote>
  <w:footnote w:type="continuationSeparator" w:id="0">
    <w:p w:rsidR="00FE60A4" w:rsidRPr="00BC6651" w:rsidRDefault="00FE60A4">
      <w:pPr>
        <w:spacing w:before="0" w:line="240" w:lineRule="auto"/>
      </w:pPr>
      <w:r w:rsidRPr="00BC66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huvudKantJmn"/>
      <w:framePr w:w="8732" w:h="567" w:hRule="exact" w:vSpace="0" w:wrap="around" w:vAnchor="page" w:y="341" w:anchorLock="0"/>
    </w:pPr>
    <w:r w:rsidRPr="00BC6651">
      <w:rPr>
        <w:rStyle w:val="SidhuvudUtskott"/>
      </w:rPr>
      <w:t>2000/01:TU14</w:t>
    </w:r>
    <w:r w:rsidRPr="00BC6651">
      <w:t xml:space="preserve">     </w:t>
    </w:r>
    <w:r w:rsidRPr="00BC6651">
      <w:rPr>
        <w:rStyle w:val="SidhuvudBilaga"/>
      </w:rPr>
      <w:t xml:space="preserve"> </w:t>
    </w:r>
    <w:r w:rsidRPr="00BC6651">
      <w:rPr>
        <w:rStyle w:val="SidhuvudRubrikReferens"/>
      </w:rPr>
      <w:t>Sammanfattning</w:t>
    </w:r>
  </w:p>
  <w:p w:rsidR="00FE60A4" w:rsidRPr="00BC6651" w:rsidRDefault="00FE60A4">
    <w:pPr>
      <w:pStyle w:val="SidhuvudKantJmn"/>
      <w:framePr w:w="8732" w:h="567" w:hRule="exact" w:vSpace="0" w:wrap="around" w:vAnchor="page" w:y="341" w:anchorLock="0"/>
    </w:pPr>
  </w:p>
  <w:p w:rsidR="00FE60A4" w:rsidRPr="00BC6651" w:rsidRDefault="00FE60A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huvudKantJmn"/>
      <w:framePr w:w="8732" w:h="567" w:hRule="exact" w:vSpace="0" w:wrap="around" w:vAnchor="page" w:y="341" w:anchorLock="0"/>
    </w:pPr>
    <w:r w:rsidRPr="00BC6651">
      <w:rPr>
        <w:rStyle w:val="SidhuvudUtskott"/>
      </w:rPr>
      <w:fldChar w:fldCharType="begin" w:fldLock="1"/>
    </w:r>
    <w:r w:rsidRPr="00BC6651">
      <w:rPr>
        <w:rStyle w:val="SidhuvudUtskott"/>
      </w:rPr>
      <w:instrText xml:space="preserve"> DOCPROPERTY BetänkandeÅr</w:instrText>
    </w:r>
    <w:r w:rsidRPr="00BC6651">
      <w:rPr>
        <w:rStyle w:val="SidhuvudUtskott"/>
      </w:rPr>
      <w:fldChar w:fldCharType="separate"/>
    </w:r>
    <w:r w:rsidRPr="00BC6651">
      <w:rPr>
        <w:rStyle w:val="SidhuvudUtskott"/>
      </w:rPr>
      <w:t>2000/01</w:t>
    </w:r>
    <w:r w:rsidRPr="00BC6651">
      <w:rPr>
        <w:rStyle w:val="SidhuvudUtskott"/>
      </w:rPr>
      <w:fldChar w:fldCharType="end"/>
    </w:r>
    <w:r w:rsidRPr="00BC6651">
      <w:rPr>
        <w:rStyle w:val="SidhuvudUtskott"/>
      </w:rPr>
      <w:t>:</w:t>
    </w:r>
    <w:r w:rsidRPr="00BC6651">
      <w:rPr>
        <w:rStyle w:val="SidhuvudUtskott"/>
      </w:rPr>
      <w:fldChar w:fldCharType="begin" w:fldLock="1"/>
    </w:r>
    <w:r w:rsidRPr="00BC6651">
      <w:rPr>
        <w:rStyle w:val="SidhuvudUtskott"/>
      </w:rPr>
      <w:instrText xml:space="preserve"> DOCPROPERTY Utskott</w:instrText>
    </w:r>
    <w:r w:rsidRPr="00BC6651">
      <w:rPr>
        <w:rStyle w:val="SidhuvudUtskott"/>
      </w:rPr>
      <w:fldChar w:fldCharType="separate"/>
    </w:r>
    <w:r w:rsidRPr="00BC6651">
      <w:rPr>
        <w:rStyle w:val="SidhuvudUtskott"/>
      </w:rPr>
      <w:t>TU</w:t>
    </w:r>
    <w:r w:rsidRPr="00BC6651">
      <w:rPr>
        <w:rStyle w:val="SidhuvudUtskott"/>
      </w:rPr>
      <w:fldChar w:fldCharType="end"/>
    </w:r>
    <w:r w:rsidRPr="00BC6651">
      <w:rPr>
        <w:rStyle w:val="SidhuvudUtskott"/>
      </w:rPr>
      <w:fldChar w:fldCharType="begin" w:fldLock="1"/>
    </w:r>
    <w:r w:rsidRPr="00BC6651">
      <w:rPr>
        <w:rStyle w:val="SidhuvudUtskott"/>
      </w:rPr>
      <w:instrText xml:space="preserve"> DOCPROPERTY BetänkandeNr</w:instrText>
    </w:r>
    <w:r w:rsidRPr="00BC6651">
      <w:rPr>
        <w:rStyle w:val="SidhuvudUtskott"/>
      </w:rPr>
      <w:fldChar w:fldCharType="separate"/>
    </w:r>
    <w:r w:rsidRPr="00BC6651">
      <w:rPr>
        <w:rStyle w:val="SidhuvudUtskott"/>
      </w:rPr>
      <w:t>14</w:t>
    </w:r>
    <w:r w:rsidRPr="00BC6651">
      <w:rPr>
        <w:rStyle w:val="SidhuvudUtskott"/>
      </w:rPr>
      <w:fldChar w:fldCharType="end"/>
    </w:r>
    <w:r w:rsidRPr="00BC6651">
      <w:t xml:space="preserve">     </w:t>
    </w:r>
    <w:r w:rsidRPr="00BC6651">
      <w:rPr>
        <w:rStyle w:val="SidhuvudBilaga"/>
      </w:rPr>
      <w:t xml:space="preserve"> </w:t>
    </w:r>
    <w:r w:rsidRPr="00BC6651">
      <w:rPr>
        <w:rStyle w:val="SidhuvudRubrikReferens"/>
      </w:rPr>
      <w:fldChar w:fldCharType="begin" w:fldLock="1"/>
    </w:r>
    <w:r w:rsidRPr="00BC6651">
      <w:rPr>
        <w:rStyle w:val="SidhuvudRubrikReferens"/>
      </w:rPr>
      <w:instrText xml:space="preserve"> StyleREF "Rubrik 1" </w:instrText>
    </w:r>
    <w:r w:rsidRPr="00BC6651">
      <w:rPr>
        <w:rStyle w:val="SidhuvudRubrikReferens"/>
      </w:rPr>
      <w:fldChar w:fldCharType="separate"/>
    </w:r>
    <w:r w:rsidRPr="00BC6651">
      <w:rPr>
        <w:rStyle w:val="SidhuvudRubrikReferens"/>
      </w:rPr>
      <w:t>Utskottets förslag till riksdagsbeslut</w:t>
    </w:r>
    <w:r w:rsidRPr="00BC6651">
      <w:rPr>
        <w:rStyle w:val="SidhuvudRubrikReferens"/>
      </w:rPr>
      <w:fldChar w:fldCharType="end"/>
    </w:r>
  </w:p>
  <w:p w:rsidR="00FE60A4" w:rsidRPr="00BC6651" w:rsidRDefault="00FE60A4">
    <w:pPr>
      <w:pStyle w:val="SidhuvudKantJmn"/>
      <w:framePr w:w="8732" w:h="567" w:hRule="exact" w:vSpace="0" w:wrap="around" w:vAnchor="page" w:y="341" w:anchorLock="0"/>
    </w:pPr>
    <w:r w:rsidRPr="00BC6651">
      <w:rPr>
        <w:rStyle w:val="SidhuvudUtskott"/>
      </w:rPr>
      <w:fldChar w:fldCharType="begin" w:fldLock="1"/>
    </w:r>
    <w:r w:rsidRPr="00BC6651">
      <w:rPr>
        <w:rStyle w:val="SidhuvudUtskott"/>
      </w:rPr>
      <w:instrText xml:space="preserve"> DOCPROPERTY Status</w:instrText>
    </w:r>
    <w:r w:rsidRPr="00BC6651">
      <w:rPr>
        <w:rStyle w:val="SidhuvudUtskott"/>
      </w:rPr>
      <w:fldChar w:fldCharType="end"/>
    </w:r>
    <w:r w:rsidRPr="00BC6651">
      <w:rPr>
        <w:rStyle w:val="SidhuvudUtskott"/>
      </w:rPr>
      <w:fldChar w:fldCharType="begin" w:fldLock="1"/>
    </w:r>
    <w:r w:rsidRPr="00BC6651">
      <w:rPr>
        <w:rStyle w:val="SidhuvudUtskott"/>
      </w:rPr>
      <w:instrText xml:space="preserve"> if </w:instrText>
    </w:r>
    <w:r w:rsidRPr="00BC6651">
      <w:rPr>
        <w:rStyle w:val="SidhuvudUtskott"/>
      </w:rPr>
      <w:fldChar w:fldCharType="begin" w:fldLock="1"/>
    </w:r>
    <w:r w:rsidRPr="00BC6651">
      <w:rPr>
        <w:rStyle w:val="SidhuvudUtskott"/>
      </w:rPr>
      <w:instrText xml:space="preserve"> DOCPROPERTY "UtkastDatum"</w:instrText>
    </w:r>
    <w:r w:rsidRPr="00BC6651">
      <w:rPr>
        <w:rStyle w:val="SidhuvudUtskott"/>
      </w:rPr>
      <w:fldChar w:fldCharType="separate"/>
    </w:r>
    <w:r w:rsidRPr="00BC6651">
      <w:rPr>
        <w:rStyle w:val="SidhuvudUtskott"/>
      </w:rPr>
      <w:instrText>Nej</w:instrText>
    </w:r>
    <w:r w:rsidRPr="00BC6651">
      <w:rPr>
        <w:rStyle w:val="SidhuvudUtskott"/>
      </w:rPr>
      <w:fldChar w:fldCharType="end"/>
    </w:r>
    <w:r w:rsidRPr="00BC6651">
      <w:rPr>
        <w:rStyle w:val="SidhuvudUtskott"/>
      </w:rPr>
      <w:instrText xml:space="preserve"> = "Ja" "    </w:instrText>
    </w:r>
    <w:r w:rsidRPr="00BC6651">
      <w:rPr>
        <w:rStyle w:val="SidhuvudUtskott"/>
      </w:rPr>
      <w:fldChar w:fldCharType="begin" w:fldLock="1"/>
    </w:r>
    <w:r w:rsidRPr="00BC6651">
      <w:rPr>
        <w:rStyle w:val="SidhuvudUtskott"/>
      </w:rPr>
      <w:instrText xml:space="preserve"> PRINTDATE \@ "yyyy-MM-dd HH.mm" </w:instrText>
    </w:r>
    <w:r w:rsidRPr="00BC6651">
      <w:rPr>
        <w:rStyle w:val="SidhuvudUtskott"/>
      </w:rPr>
      <w:fldChar w:fldCharType="separate"/>
    </w:r>
    <w:r w:rsidRPr="00BC6651">
      <w:rPr>
        <w:rStyle w:val="SidhuvudUtskott"/>
      </w:rPr>
      <w:instrText>2000-08-11 16.42</w:instrText>
    </w:r>
    <w:r w:rsidRPr="00BC6651">
      <w:rPr>
        <w:rStyle w:val="SidhuvudUtskott"/>
      </w:rPr>
      <w:fldChar w:fldCharType="end"/>
    </w:r>
    <w:r w:rsidRPr="00BC6651">
      <w:rPr>
        <w:rStyle w:val="SidhuvudUtskott"/>
      </w:rPr>
      <w:instrText xml:space="preserve">" </w:instrText>
    </w:r>
    <w:r w:rsidRPr="00BC6651">
      <w:rPr>
        <w:rStyle w:val="SidhuvudUtskott"/>
      </w:rPr>
      <w:fldChar w:fldCharType="end"/>
    </w:r>
  </w:p>
  <w:p w:rsidR="00FE60A4" w:rsidRPr="00BC6651" w:rsidRDefault="00FE60A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huvudKantUdda"/>
      <w:framePr w:w="8732" w:h="567" w:hRule="exact" w:vSpace="0" w:wrap="around" w:vAnchor="page" w:y="341" w:anchorLock="0"/>
    </w:pPr>
    <w:r w:rsidRPr="00BC6651">
      <w:rPr>
        <w:rStyle w:val="SidhuvudRubrikReferens"/>
      </w:rPr>
      <w:fldChar w:fldCharType="begin" w:fldLock="1"/>
    </w:r>
    <w:r w:rsidRPr="00BC6651">
      <w:rPr>
        <w:rStyle w:val="SidhuvudRubrikReferens"/>
      </w:rPr>
      <w:instrText xml:space="preserve"> StyleREF "Rubrik 1" </w:instrText>
    </w:r>
    <w:r w:rsidRPr="00BC6651">
      <w:rPr>
        <w:rStyle w:val="SidhuvudRubrikReferens"/>
      </w:rPr>
      <w:fldChar w:fldCharType="separate"/>
    </w:r>
    <w:r w:rsidRPr="00BC6651">
      <w:rPr>
        <w:rStyle w:val="SidhuvudRubrikReferens"/>
      </w:rPr>
      <w:t>Utskottets förslag till riksdagsbeslut</w:t>
    </w:r>
    <w:r w:rsidRPr="00BC6651">
      <w:rPr>
        <w:rStyle w:val="SidhuvudRubrikReferens"/>
      </w:rPr>
      <w:fldChar w:fldCharType="end"/>
    </w:r>
    <w:r w:rsidRPr="00BC6651">
      <w:rPr>
        <w:rStyle w:val="SidhuvudBilaga"/>
      </w:rPr>
      <w:t xml:space="preserve"> </w:t>
    </w:r>
    <w:r w:rsidRPr="00BC6651">
      <w:t xml:space="preserve">     </w:t>
    </w:r>
    <w:r w:rsidRPr="00BC6651">
      <w:rPr>
        <w:rStyle w:val="SidhuvudUtskott"/>
      </w:rPr>
      <w:fldChar w:fldCharType="begin" w:fldLock="1"/>
    </w:r>
    <w:r w:rsidRPr="00BC6651">
      <w:rPr>
        <w:rStyle w:val="SidhuvudUtskott"/>
      </w:rPr>
      <w:instrText xml:space="preserve"> DOCPROPERTY BetänkandeÅr</w:instrText>
    </w:r>
    <w:r w:rsidRPr="00BC6651">
      <w:rPr>
        <w:rStyle w:val="SidhuvudUtskott"/>
      </w:rPr>
      <w:fldChar w:fldCharType="separate"/>
    </w:r>
    <w:r w:rsidRPr="00BC6651">
      <w:rPr>
        <w:rStyle w:val="SidhuvudUtskott"/>
      </w:rPr>
      <w:t>2000/01</w:t>
    </w:r>
    <w:r w:rsidRPr="00BC6651">
      <w:rPr>
        <w:rStyle w:val="SidhuvudUtskott"/>
      </w:rPr>
      <w:fldChar w:fldCharType="end"/>
    </w:r>
    <w:r w:rsidRPr="00BC6651">
      <w:rPr>
        <w:rStyle w:val="SidhuvudUtskott"/>
      </w:rPr>
      <w:t>:</w:t>
    </w:r>
    <w:r w:rsidRPr="00BC6651">
      <w:rPr>
        <w:rStyle w:val="SidhuvudUtskott"/>
      </w:rPr>
      <w:fldChar w:fldCharType="begin" w:fldLock="1"/>
    </w:r>
    <w:r w:rsidRPr="00BC6651">
      <w:rPr>
        <w:rStyle w:val="SidhuvudUtskott"/>
      </w:rPr>
      <w:instrText xml:space="preserve"> DOCPROPERTY</w:instrText>
    </w:r>
    <w:r w:rsidRPr="00BC6651">
      <w:instrText xml:space="preserve"> </w:instrText>
    </w:r>
    <w:r w:rsidRPr="00BC6651">
      <w:rPr>
        <w:rStyle w:val="SidhuvudUtskott"/>
      </w:rPr>
      <w:instrText>Utskott</w:instrText>
    </w:r>
    <w:r w:rsidRPr="00BC6651">
      <w:rPr>
        <w:rStyle w:val="SidhuvudUtskott"/>
      </w:rPr>
      <w:fldChar w:fldCharType="separate"/>
    </w:r>
    <w:r w:rsidRPr="00BC6651">
      <w:rPr>
        <w:rStyle w:val="SidhuvudUtskott"/>
      </w:rPr>
      <w:t>TU</w:t>
    </w:r>
    <w:r w:rsidRPr="00BC6651">
      <w:rPr>
        <w:rStyle w:val="SidhuvudUtskott"/>
      </w:rPr>
      <w:fldChar w:fldCharType="end"/>
    </w:r>
    <w:r w:rsidRPr="00BC6651">
      <w:rPr>
        <w:rStyle w:val="SidhuvudUtskott"/>
      </w:rPr>
      <w:fldChar w:fldCharType="begin" w:fldLock="1"/>
    </w:r>
    <w:r w:rsidRPr="00BC6651">
      <w:rPr>
        <w:rStyle w:val="SidhuvudUtskott"/>
      </w:rPr>
      <w:instrText xml:space="preserve"> DOCPROPERTY Betä</w:instrText>
    </w:r>
    <w:r w:rsidRPr="00BC6651">
      <w:rPr>
        <w:rStyle w:val="SidhuvudUtskott"/>
      </w:rPr>
      <w:instrText>n</w:instrText>
    </w:r>
    <w:r w:rsidRPr="00BC6651">
      <w:rPr>
        <w:rStyle w:val="SidhuvudUtskott"/>
      </w:rPr>
      <w:instrText>kandeNr</w:instrText>
    </w:r>
    <w:r w:rsidRPr="00BC6651">
      <w:rPr>
        <w:rStyle w:val="SidhuvudUtskott"/>
      </w:rPr>
      <w:fldChar w:fldCharType="separate"/>
    </w:r>
    <w:r w:rsidRPr="00BC6651">
      <w:rPr>
        <w:rStyle w:val="SidhuvudUtskott"/>
      </w:rPr>
      <w:t>14</w:t>
    </w:r>
    <w:r w:rsidRPr="00BC6651">
      <w:rPr>
        <w:rStyle w:val="SidhuvudUtskott"/>
      </w:rPr>
      <w:fldChar w:fldCharType="end"/>
    </w:r>
  </w:p>
  <w:p w:rsidR="00FE60A4" w:rsidRPr="00BC6651" w:rsidRDefault="00FE60A4">
    <w:pPr>
      <w:pStyle w:val="SidhuvudKantUdda"/>
      <w:framePr w:w="8732" w:h="567" w:hRule="exact" w:vSpace="0" w:wrap="around" w:vAnchor="page" w:y="341" w:anchorLock="0"/>
    </w:pPr>
    <w:r w:rsidRPr="00BC6651">
      <w:rPr>
        <w:rStyle w:val="SidhuvudUtskott"/>
      </w:rPr>
      <w:fldChar w:fldCharType="begin" w:fldLock="1"/>
    </w:r>
    <w:r w:rsidRPr="00BC6651">
      <w:rPr>
        <w:rStyle w:val="SidhuvudUtskott"/>
      </w:rPr>
      <w:instrText xml:space="preserve"> if </w:instrText>
    </w:r>
    <w:r w:rsidRPr="00BC6651">
      <w:rPr>
        <w:rStyle w:val="SidhuvudUtskott"/>
      </w:rPr>
      <w:fldChar w:fldCharType="begin" w:fldLock="1"/>
    </w:r>
    <w:r w:rsidRPr="00BC6651">
      <w:rPr>
        <w:rStyle w:val="SidhuvudUtskott"/>
      </w:rPr>
      <w:instrText xml:space="preserve"> DOCPROPERTY "UtkastDatum"</w:instrText>
    </w:r>
    <w:r w:rsidRPr="00BC6651">
      <w:rPr>
        <w:rStyle w:val="SidhuvudUtskott"/>
      </w:rPr>
      <w:fldChar w:fldCharType="separate"/>
    </w:r>
    <w:r w:rsidRPr="00BC6651">
      <w:rPr>
        <w:rStyle w:val="SidhuvudUtskott"/>
      </w:rPr>
      <w:instrText>Nej</w:instrText>
    </w:r>
    <w:r w:rsidRPr="00BC6651">
      <w:rPr>
        <w:rStyle w:val="SidhuvudUtskott"/>
      </w:rPr>
      <w:fldChar w:fldCharType="end"/>
    </w:r>
    <w:r w:rsidRPr="00BC6651">
      <w:rPr>
        <w:rStyle w:val="SidhuvudUtskott"/>
      </w:rPr>
      <w:instrText xml:space="preserve"> = "Ja" "</w:instrText>
    </w:r>
    <w:r w:rsidRPr="00BC6651">
      <w:rPr>
        <w:rStyle w:val="SidhuvudUtskott"/>
      </w:rPr>
      <w:fldChar w:fldCharType="begin" w:fldLock="1"/>
    </w:r>
    <w:r w:rsidRPr="00BC6651">
      <w:rPr>
        <w:rStyle w:val="SidhuvudUtskott"/>
      </w:rPr>
      <w:instrText xml:space="preserve"> PRINTDATE \@ "yyyy-MM-dd HH.mm    " </w:instrText>
    </w:r>
    <w:r w:rsidRPr="00BC6651">
      <w:rPr>
        <w:rStyle w:val="SidhuvudUtskott"/>
      </w:rPr>
      <w:fldChar w:fldCharType="separate"/>
    </w:r>
    <w:r w:rsidRPr="00BC6651">
      <w:rPr>
        <w:rStyle w:val="SidhuvudUtskott"/>
      </w:rPr>
      <w:instrText>2000-08-11 16.42</w:instrText>
    </w:r>
    <w:r w:rsidRPr="00BC6651">
      <w:rPr>
        <w:rStyle w:val="SidhuvudUtskott"/>
      </w:rPr>
      <w:fldChar w:fldCharType="end"/>
    </w:r>
    <w:r w:rsidRPr="00BC6651">
      <w:rPr>
        <w:rStyle w:val="SidhuvudUtskott"/>
      </w:rPr>
      <w:instrText xml:space="preserve">" </w:instrText>
    </w:r>
    <w:r w:rsidRPr="00BC6651">
      <w:rPr>
        <w:rStyle w:val="SidhuvudUtskott"/>
      </w:rPr>
      <w:fldChar w:fldCharType="end"/>
    </w:r>
    <w:r w:rsidRPr="00BC6651">
      <w:rPr>
        <w:rStyle w:val="SidhuvudUtskott"/>
      </w:rPr>
      <w:fldChar w:fldCharType="begin" w:fldLock="1"/>
    </w:r>
    <w:r w:rsidRPr="00BC6651">
      <w:rPr>
        <w:rStyle w:val="SidhuvudUtskott"/>
      </w:rPr>
      <w:instrText xml:space="preserve"> DOCPR</w:instrText>
    </w:r>
    <w:r w:rsidRPr="00BC6651">
      <w:rPr>
        <w:rStyle w:val="SidhuvudUtskott"/>
      </w:rPr>
      <w:instrText>O</w:instrText>
    </w:r>
    <w:r w:rsidRPr="00BC6651">
      <w:rPr>
        <w:rStyle w:val="SidhuvudUtskott"/>
      </w:rPr>
      <w:instrText>PERTY Status</w:instrText>
    </w:r>
    <w:r w:rsidRPr="00BC6651">
      <w:rPr>
        <w:rStyle w:val="SidhuvudUtskott"/>
      </w:rPr>
      <w:fldChar w:fldCharType="end"/>
    </w:r>
  </w:p>
  <w:p w:rsidR="00FE60A4" w:rsidRPr="00BC6651" w:rsidRDefault="00FE60A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huvudKantJmn"/>
      <w:framePr w:w="8732" w:h="567" w:hRule="exact" w:vSpace="0" w:wrap="around" w:vAnchor="page" w:y="341" w:anchorLock="0"/>
    </w:pPr>
    <w:r w:rsidRPr="00BC6651">
      <w:rPr>
        <w:rStyle w:val="SidhuvudUtskott"/>
      </w:rPr>
      <w:t>2000/01:TU14</w:t>
    </w:r>
    <w:r w:rsidRPr="00BC6651">
      <w:t xml:space="preserve">    </w:t>
    </w:r>
  </w:p>
  <w:p w:rsidR="00FE60A4" w:rsidRPr="00BC6651" w:rsidRDefault="00FE60A4">
    <w:pPr>
      <w:pStyle w:val="SidhuvudKantJmn"/>
      <w:framePr w:w="8732" w:h="567" w:hRule="exact" w:vSpace="0" w:wrap="around" w:vAnchor="page" w:y="341" w:anchorLock="0"/>
    </w:pPr>
  </w:p>
  <w:p w:rsidR="00FE60A4" w:rsidRPr="00BC6651" w:rsidRDefault="00FE60A4">
    <w:pPr>
      <w:pStyle w:val="SidhuvudKantUdda"/>
      <w:framePr w:w="8732" w:h="567" w:hRule="exact" w:vSpace="0" w:wrap="around" w:vAnchor="page" w:y="341" w:anchorLock="0"/>
    </w:pPr>
    <w:r w:rsidRPr="00BC6651">
      <w:rPr>
        <w:rStyle w:val="SidhuvudRubrikReferens"/>
        <w:smallCaps w:val="0"/>
        <w:spacing w:val="0"/>
        <w:sz w:val="19"/>
      </w:rPr>
      <w:t xml:space="preserve"> </w:t>
    </w:r>
  </w:p>
  <w:p w:rsidR="00FE60A4" w:rsidRPr="00BC6651" w:rsidRDefault="00FE60A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huvudKantJmn"/>
      <w:framePr w:w="8732" w:h="567" w:hRule="exact" w:vSpace="0" w:wrap="around" w:vAnchor="page" w:y="341" w:anchorLock="0"/>
    </w:pPr>
    <w:r w:rsidRPr="00BC6651">
      <w:rPr>
        <w:rStyle w:val="SidhuvudUtskott"/>
      </w:rPr>
      <w:t>2000/01:TU14</w:t>
    </w:r>
    <w:r w:rsidRPr="00BC6651">
      <w:t xml:space="preserve">     </w:t>
    </w:r>
    <w:r w:rsidRPr="00BC6651">
      <w:rPr>
        <w:rStyle w:val="SidhuvudBilaga"/>
      </w:rPr>
      <w:t xml:space="preserve"> </w:t>
    </w:r>
    <w:r w:rsidRPr="00BC6651">
      <w:rPr>
        <w:rStyle w:val="SidhuvudRubrikReferens"/>
      </w:rPr>
      <w:t>Utskottets överväganden</w:t>
    </w:r>
  </w:p>
  <w:p w:rsidR="00FE60A4" w:rsidRPr="00BC6651" w:rsidRDefault="00FE60A4">
    <w:pPr>
      <w:pStyle w:val="SidhuvudKantJmn"/>
      <w:framePr w:w="8732" w:h="567" w:hRule="exact" w:vSpace="0" w:wrap="around" w:vAnchor="page" w:y="341" w:anchorLock="0"/>
    </w:pPr>
  </w:p>
  <w:p w:rsidR="00FE60A4" w:rsidRPr="00BC6651" w:rsidRDefault="00FE60A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huvudKantUdda"/>
      <w:framePr w:w="8732" w:h="567" w:hRule="exact" w:vSpace="0" w:wrap="around" w:vAnchor="page" w:y="341" w:anchorLock="0"/>
    </w:pPr>
    <w:r w:rsidRPr="00BC6651">
      <w:rPr>
        <w:rStyle w:val="SidhuvudRubrikReferens"/>
      </w:rPr>
      <w:t>Utskottets överväganden</w:t>
    </w:r>
    <w:r w:rsidRPr="00BC6651">
      <w:rPr>
        <w:rStyle w:val="SidhuvudBilaga"/>
      </w:rPr>
      <w:t xml:space="preserve"> </w:t>
    </w:r>
    <w:r w:rsidRPr="00BC6651">
      <w:t xml:space="preserve">     </w:t>
    </w:r>
    <w:r w:rsidRPr="00BC6651">
      <w:rPr>
        <w:rStyle w:val="SidhuvudUtskott"/>
      </w:rPr>
      <w:t>2000/01:TU14</w:t>
    </w:r>
  </w:p>
  <w:p w:rsidR="00FE60A4" w:rsidRPr="00BC6651" w:rsidRDefault="00FE60A4">
    <w:pPr>
      <w:pStyle w:val="SidhuvudKantUdda"/>
      <w:framePr w:w="8732" w:h="567" w:hRule="exact" w:vSpace="0" w:wrap="around" w:vAnchor="page" w:y="341" w:anchorLock="0"/>
    </w:pPr>
  </w:p>
  <w:p w:rsidR="00FE60A4" w:rsidRPr="00BC6651" w:rsidRDefault="00FE60A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huvudKantUdda"/>
      <w:framePr w:w="8732" w:h="567" w:hRule="exact" w:vSpace="0" w:wrap="around" w:vAnchor="page" w:y="341" w:anchorLock="0"/>
    </w:pPr>
    <w:r w:rsidRPr="00BC6651">
      <w:t xml:space="preserve">  </w:t>
    </w:r>
    <w:r w:rsidRPr="00BC6651">
      <w:rPr>
        <w:rStyle w:val="SidhuvudUtskott"/>
      </w:rPr>
      <w:t>2000/01:TU14</w:t>
    </w:r>
  </w:p>
  <w:p w:rsidR="00FE60A4" w:rsidRPr="00BC6651" w:rsidRDefault="00FE60A4">
    <w:pPr>
      <w:pStyle w:val="SidhuvudKantUdda"/>
      <w:framePr w:w="8732" w:h="567" w:hRule="exact" w:vSpace="0" w:wrap="around" w:vAnchor="page" w:y="341" w:anchorLock="0"/>
    </w:pPr>
  </w:p>
  <w:p w:rsidR="00FE60A4" w:rsidRPr="00BC6651" w:rsidRDefault="00FE60A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huvudKantJmn"/>
      <w:framePr w:w="8732" w:h="567" w:hRule="exact" w:vSpace="0" w:wrap="around" w:vAnchor="page" w:y="341" w:anchorLock="0"/>
    </w:pPr>
    <w:r w:rsidRPr="00BC6651">
      <w:rPr>
        <w:rStyle w:val="SidhuvudUtskott"/>
      </w:rPr>
      <w:t>2000/01:TU14</w:t>
    </w:r>
    <w:r w:rsidRPr="00BC6651">
      <w:t xml:space="preserve">     </w:t>
    </w:r>
    <w:r w:rsidRPr="00BC6651">
      <w:rPr>
        <w:rStyle w:val="SidhuvudBilaga"/>
      </w:rPr>
      <w:t xml:space="preserve"> </w:t>
    </w:r>
    <w:r w:rsidRPr="00BC6651">
      <w:rPr>
        <w:rStyle w:val="SidhuvudRubrikReferens"/>
      </w:rPr>
      <w:t>Reservationer</w:t>
    </w:r>
  </w:p>
  <w:p w:rsidR="00FE60A4" w:rsidRPr="00BC6651" w:rsidRDefault="00FE60A4">
    <w:pPr>
      <w:pStyle w:val="SidhuvudKantJmn"/>
      <w:framePr w:w="8732" w:h="567" w:hRule="exact" w:vSpace="0" w:wrap="around" w:vAnchor="page" w:y="341" w:anchorLock="0"/>
    </w:pPr>
  </w:p>
  <w:p w:rsidR="00FE60A4" w:rsidRPr="00BC6651" w:rsidRDefault="00FE60A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huvudKantUdda"/>
      <w:framePr w:w="8732" w:h="567" w:hRule="exact" w:vSpace="0" w:wrap="around" w:vAnchor="page" w:y="341" w:anchorLock="0"/>
    </w:pPr>
    <w:r w:rsidRPr="00BC6651">
      <w:rPr>
        <w:rStyle w:val="SidhuvudRubrikReferens"/>
      </w:rPr>
      <w:t>Reservationer</w:t>
    </w:r>
    <w:r w:rsidRPr="00BC6651">
      <w:rPr>
        <w:rStyle w:val="SidhuvudBilaga"/>
      </w:rPr>
      <w:t xml:space="preserve"> </w:t>
    </w:r>
    <w:r w:rsidRPr="00BC6651">
      <w:t xml:space="preserve">     </w:t>
    </w:r>
    <w:r w:rsidRPr="00BC6651">
      <w:rPr>
        <w:rStyle w:val="SidhuvudUtskott"/>
      </w:rPr>
      <w:t>2000/01:TU14</w:t>
    </w:r>
  </w:p>
  <w:p w:rsidR="00FE60A4" w:rsidRPr="00BC6651" w:rsidRDefault="00FE60A4">
    <w:pPr>
      <w:pStyle w:val="SidhuvudKantUdda"/>
      <w:framePr w:w="8732" w:h="567" w:hRule="exact" w:vSpace="0" w:wrap="around" w:vAnchor="page" w:y="341" w:anchorLock="0"/>
    </w:pPr>
  </w:p>
  <w:p w:rsidR="00FE60A4" w:rsidRPr="00BC6651" w:rsidRDefault="00FE60A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huvudKantJmn"/>
      <w:framePr w:w="8732" w:h="567" w:hRule="exact" w:vSpace="0" w:wrap="around" w:vAnchor="page" w:y="341" w:anchorLock="0"/>
    </w:pPr>
    <w:r w:rsidRPr="00BC6651">
      <w:rPr>
        <w:rStyle w:val="SidhuvudUtskott"/>
      </w:rPr>
      <w:t>2000/01:TU14</w:t>
    </w:r>
    <w:r w:rsidRPr="00BC6651">
      <w:t xml:space="preserve">    </w:t>
    </w:r>
  </w:p>
  <w:p w:rsidR="00FE60A4" w:rsidRPr="00BC6651" w:rsidRDefault="00FE60A4">
    <w:pPr>
      <w:pStyle w:val="SidhuvudKantJmn"/>
      <w:framePr w:w="8732" w:h="567" w:hRule="exact" w:vSpace="0" w:wrap="around" w:vAnchor="page" w:y="341" w:anchorLock="0"/>
    </w:pPr>
  </w:p>
  <w:p w:rsidR="00FE60A4" w:rsidRPr="00BC6651" w:rsidRDefault="00FE60A4">
    <w:pPr>
      <w:pStyle w:val="SidhuvudKantUdda"/>
      <w:framePr w:w="8732" w:h="567" w:hRule="exact" w:vSpace="0" w:wrap="around" w:vAnchor="page" w:y="341" w:anchorLock="0"/>
    </w:pPr>
    <w:r w:rsidRPr="00BC6651">
      <w:rPr>
        <w:rStyle w:val="SidhuvudRubrikReferens"/>
        <w:smallCaps w:val="0"/>
        <w:spacing w:val="0"/>
        <w:sz w:val="19"/>
      </w:rPr>
      <w:t xml:space="preserve"> </w:t>
    </w:r>
  </w:p>
  <w:p w:rsidR="00FE60A4" w:rsidRPr="00BC6651" w:rsidRDefault="00FE60A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huvudKantJmn"/>
      <w:framePr w:w="8732" w:h="567" w:hRule="exact" w:vSpace="0" w:wrap="around" w:vAnchor="page" w:y="341" w:anchorLock="0"/>
    </w:pPr>
    <w:r w:rsidRPr="00BC6651">
      <w:rPr>
        <w:rStyle w:val="SidhuvudUtskott"/>
      </w:rPr>
      <w:t>2000/01:TU14</w:t>
    </w:r>
    <w:r w:rsidRPr="00BC6651">
      <w:t xml:space="preserve">     </w:t>
    </w:r>
    <w:r w:rsidRPr="00BC6651">
      <w:rPr>
        <w:rStyle w:val="SidhuvudBilaga"/>
      </w:rPr>
      <w:t xml:space="preserve"> BILAGA   </w:t>
    </w:r>
    <w:r w:rsidRPr="00BC6651">
      <w:rPr>
        <w:rStyle w:val="SidhuvudRubrikReferens"/>
      </w:rPr>
      <w:t>Förteckning över behandlade förslag</w:t>
    </w:r>
  </w:p>
  <w:p w:rsidR="00FE60A4" w:rsidRPr="00BC6651" w:rsidRDefault="00FE60A4">
    <w:pPr>
      <w:pStyle w:val="SidhuvudKantJmn"/>
      <w:framePr w:w="8732" w:h="567" w:hRule="exact" w:vSpace="0" w:wrap="around" w:vAnchor="page" w:y="341" w:anchorLock="0"/>
    </w:pPr>
  </w:p>
  <w:p w:rsidR="00FE60A4" w:rsidRPr="00BC6651" w:rsidRDefault="00FE60A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huvudKantUdda"/>
      <w:framePr w:w="8732" w:h="567" w:hRule="exact" w:vSpace="0" w:wrap="around" w:vAnchor="page" w:y="341" w:anchorLock="0"/>
    </w:pPr>
    <w:r w:rsidRPr="00BC6651">
      <w:rPr>
        <w:rStyle w:val="SidhuvudRubrikReferens"/>
      </w:rPr>
      <w:fldChar w:fldCharType="begin" w:fldLock="1"/>
    </w:r>
    <w:r w:rsidRPr="00BC6651">
      <w:rPr>
        <w:rStyle w:val="SidhuvudRubrikReferens"/>
      </w:rPr>
      <w:instrText xml:space="preserve"> StyleREF "Rubrik 1" </w:instrText>
    </w:r>
    <w:r w:rsidRPr="00BC6651">
      <w:rPr>
        <w:rStyle w:val="SidhuvudRubrikReferens"/>
      </w:rPr>
      <w:fldChar w:fldCharType="separate"/>
    </w:r>
    <w:r w:rsidRPr="00BC6651">
      <w:rPr>
        <w:rStyle w:val="SidhuvudRubrikReferens"/>
      </w:rPr>
      <w:t>Sammanfattning</w:t>
    </w:r>
    <w:r w:rsidRPr="00BC6651">
      <w:rPr>
        <w:rStyle w:val="SidhuvudRubrikReferens"/>
      </w:rPr>
      <w:fldChar w:fldCharType="end"/>
    </w:r>
    <w:r w:rsidRPr="00BC6651">
      <w:rPr>
        <w:rStyle w:val="SidhuvudBilaga"/>
      </w:rPr>
      <w:t xml:space="preserve"> </w:t>
    </w:r>
    <w:r w:rsidRPr="00BC6651">
      <w:t xml:space="preserve">     </w:t>
    </w:r>
    <w:r w:rsidRPr="00BC6651">
      <w:rPr>
        <w:rStyle w:val="SidhuvudUtskott"/>
      </w:rPr>
      <w:fldChar w:fldCharType="begin" w:fldLock="1"/>
    </w:r>
    <w:r w:rsidRPr="00BC6651">
      <w:rPr>
        <w:rStyle w:val="SidhuvudUtskott"/>
      </w:rPr>
      <w:instrText xml:space="preserve"> DOCPROPERTY BetänkandeÅr</w:instrText>
    </w:r>
    <w:r w:rsidRPr="00BC6651">
      <w:rPr>
        <w:rStyle w:val="SidhuvudUtskott"/>
      </w:rPr>
      <w:fldChar w:fldCharType="separate"/>
    </w:r>
    <w:r w:rsidRPr="00BC6651">
      <w:rPr>
        <w:rStyle w:val="SidhuvudUtskott"/>
      </w:rPr>
      <w:t>2000/01</w:t>
    </w:r>
    <w:r w:rsidRPr="00BC6651">
      <w:rPr>
        <w:rStyle w:val="SidhuvudUtskott"/>
      </w:rPr>
      <w:fldChar w:fldCharType="end"/>
    </w:r>
    <w:r w:rsidRPr="00BC6651">
      <w:rPr>
        <w:rStyle w:val="SidhuvudUtskott"/>
      </w:rPr>
      <w:t>:</w:t>
    </w:r>
    <w:r w:rsidRPr="00BC6651">
      <w:rPr>
        <w:rStyle w:val="SidhuvudUtskott"/>
      </w:rPr>
      <w:fldChar w:fldCharType="begin" w:fldLock="1"/>
    </w:r>
    <w:r w:rsidRPr="00BC6651">
      <w:rPr>
        <w:rStyle w:val="SidhuvudUtskott"/>
      </w:rPr>
      <w:instrText xml:space="preserve"> DOCPROPERTY</w:instrText>
    </w:r>
    <w:r w:rsidRPr="00BC6651">
      <w:instrText xml:space="preserve"> </w:instrText>
    </w:r>
    <w:r w:rsidRPr="00BC6651">
      <w:rPr>
        <w:rStyle w:val="SidhuvudUtskott"/>
      </w:rPr>
      <w:instrText>Utskott</w:instrText>
    </w:r>
    <w:r w:rsidRPr="00BC6651">
      <w:rPr>
        <w:rStyle w:val="SidhuvudUtskott"/>
      </w:rPr>
      <w:fldChar w:fldCharType="separate"/>
    </w:r>
    <w:r w:rsidRPr="00BC6651">
      <w:rPr>
        <w:rStyle w:val="SidhuvudUtskott"/>
      </w:rPr>
      <w:t>TU</w:t>
    </w:r>
    <w:r w:rsidRPr="00BC6651">
      <w:rPr>
        <w:rStyle w:val="SidhuvudUtskott"/>
      </w:rPr>
      <w:fldChar w:fldCharType="end"/>
    </w:r>
    <w:r w:rsidRPr="00BC6651">
      <w:rPr>
        <w:rStyle w:val="SidhuvudUtskott"/>
      </w:rPr>
      <w:fldChar w:fldCharType="begin" w:fldLock="1"/>
    </w:r>
    <w:r w:rsidRPr="00BC6651">
      <w:rPr>
        <w:rStyle w:val="SidhuvudUtskott"/>
      </w:rPr>
      <w:instrText xml:space="preserve"> DOCPROPERTY Betä</w:instrText>
    </w:r>
    <w:r w:rsidRPr="00BC6651">
      <w:rPr>
        <w:rStyle w:val="SidhuvudUtskott"/>
      </w:rPr>
      <w:instrText>n</w:instrText>
    </w:r>
    <w:r w:rsidRPr="00BC6651">
      <w:rPr>
        <w:rStyle w:val="SidhuvudUtskott"/>
      </w:rPr>
      <w:instrText>kandeNr</w:instrText>
    </w:r>
    <w:r w:rsidRPr="00BC6651">
      <w:rPr>
        <w:rStyle w:val="SidhuvudUtskott"/>
      </w:rPr>
      <w:fldChar w:fldCharType="separate"/>
    </w:r>
    <w:r w:rsidRPr="00BC6651">
      <w:rPr>
        <w:rStyle w:val="SidhuvudUtskott"/>
      </w:rPr>
      <w:t>14</w:t>
    </w:r>
    <w:r w:rsidRPr="00BC6651">
      <w:rPr>
        <w:rStyle w:val="SidhuvudUtskott"/>
      </w:rPr>
      <w:fldChar w:fldCharType="end"/>
    </w:r>
  </w:p>
  <w:p w:rsidR="00FE60A4" w:rsidRPr="00BC6651" w:rsidRDefault="00FE60A4">
    <w:pPr>
      <w:pStyle w:val="SidhuvudKantUdda"/>
      <w:framePr w:w="8732" w:h="567" w:hRule="exact" w:vSpace="0" w:wrap="around" w:vAnchor="page" w:y="341" w:anchorLock="0"/>
    </w:pPr>
    <w:r w:rsidRPr="00BC6651">
      <w:rPr>
        <w:rStyle w:val="SidhuvudUtskott"/>
      </w:rPr>
      <w:fldChar w:fldCharType="begin" w:fldLock="1"/>
    </w:r>
    <w:r w:rsidRPr="00BC6651">
      <w:rPr>
        <w:rStyle w:val="SidhuvudUtskott"/>
      </w:rPr>
      <w:instrText xml:space="preserve"> if </w:instrText>
    </w:r>
    <w:r w:rsidRPr="00BC6651">
      <w:rPr>
        <w:rStyle w:val="SidhuvudUtskott"/>
      </w:rPr>
      <w:fldChar w:fldCharType="begin" w:fldLock="1"/>
    </w:r>
    <w:r w:rsidRPr="00BC6651">
      <w:rPr>
        <w:rStyle w:val="SidhuvudUtskott"/>
      </w:rPr>
      <w:instrText xml:space="preserve"> DOCPROPERTY "UtkastDatum"</w:instrText>
    </w:r>
    <w:r w:rsidRPr="00BC6651">
      <w:rPr>
        <w:rStyle w:val="SidhuvudUtskott"/>
      </w:rPr>
      <w:fldChar w:fldCharType="separate"/>
    </w:r>
    <w:r w:rsidRPr="00BC6651">
      <w:rPr>
        <w:rStyle w:val="SidhuvudUtskott"/>
      </w:rPr>
      <w:instrText>Nej</w:instrText>
    </w:r>
    <w:r w:rsidRPr="00BC6651">
      <w:rPr>
        <w:rStyle w:val="SidhuvudUtskott"/>
      </w:rPr>
      <w:fldChar w:fldCharType="end"/>
    </w:r>
    <w:r w:rsidRPr="00BC6651">
      <w:rPr>
        <w:rStyle w:val="SidhuvudUtskott"/>
      </w:rPr>
      <w:instrText xml:space="preserve"> = "Ja" "</w:instrText>
    </w:r>
    <w:r w:rsidRPr="00BC6651">
      <w:rPr>
        <w:rStyle w:val="SidhuvudUtskott"/>
      </w:rPr>
      <w:fldChar w:fldCharType="begin" w:fldLock="1"/>
    </w:r>
    <w:r w:rsidRPr="00BC6651">
      <w:rPr>
        <w:rStyle w:val="SidhuvudUtskott"/>
      </w:rPr>
      <w:instrText xml:space="preserve"> PRINTDATE \@ "yyyy-MM-dd HH.mm    " </w:instrText>
    </w:r>
    <w:r w:rsidRPr="00BC6651">
      <w:rPr>
        <w:rStyle w:val="SidhuvudUtskott"/>
      </w:rPr>
      <w:fldChar w:fldCharType="separate"/>
    </w:r>
    <w:r w:rsidRPr="00BC6651">
      <w:rPr>
        <w:rStyle w:val="SidhuvudUtskott"/>
      </w:rPr>
      <w:instrText>2000-08-11 16.42</w:instrText>
    </w:r>
    <w:r w:rsidRPr="00BC6651">
      <w:rPr>
        <w:rStyle w:val="SidhuvudUtskott"/>
      </w:rPr>
      <w:fldChar w:fldCharType="end"/>
    </w:r>
    <w:r w:rsidRPr="00BC6651">
      <w:rPr>
        <w:rStyle w:val="SidhuvudUtskott"/>
      </w:rPr>
      <w:instrText xml:space="preserve">" </w:instrText>
    </w:r>
    <w:r w:rsidRPr="00BC6651">
      <w:rPr>
        <w:rStyle w:val="SidhuvudUtskott"/>
      </w:rPr>
      <w:fldChar w:fldCharType="end"/>
    </w:r>
    <w:r w:rsidRPr="00BC6651">
      <w:rPr>
        <w:rStyle w:val="SidhuvudUtskott"/>
      </w:rPr>
      <w:fldChar w:fldCharType="begin" w:fldLock="1"/>
    </w:r>
    <w:r w:rsidRPr="00BC6651">
      <w:rPr>
        <w:rStyle w:val="SidhuvudUtskott"/>
      </w:rPr>
      <w:instrText xml:space="preserve"> DOCPR</w:instrText>
    </w:r>
    <w:r w:rsidRPr="00BC6651">
      <w:rPr>
        <w:rStyle w:val="SidhuvudUtskott"/>
      </w:rPr>
      <w:instrText>O</w:instrText>
    </w:r>
    <w:r w:rsidRPr="00BC6651">
      <w:rPr>
        <w:rStyle w:val="SidhuvudUtskott"/>
      </w:rPr>
      <w:instrText>PERTY Status</w:instrText>
    </w:r>
    <w:r w:rsidRPr="00BC6651">
      <w:rPr>
        <w:rStyle w:val="SidhuvudUtskott"/>
      </w:rPr>
      <w:fldChar w:fldCharType="end"/>
    </w:r>
  </w:p>
  <w:p w:rsidR="00FE60A4" w:rsidRPr="00BC6651" w:rsidRDefault="00FE60A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huvudKantUdda"/>
      <w:framePr w:w="8732" w:h="567" w:hRule="exact" w:vSpace="0" w:wrap="around" w:vAnchor="page" w:y="341" w:anchorLock="0"/>
    </w:pPr>
    <w:r w:rsidRPr="00BC6651">
      <w:rPr>
        <w:rStyle w:val="SidhuvudRubrikReferens"/>
      </w:rPr>
      <w:t>Förteckning över behandlade förslag</w:t>
    </w:r>
    <w:r w:rsidRPr="00BC6651">
      <w:rPr>
        <w:rStyle w:val="SidhuvudBilaga"/>
      </w:rPr>
      <w:t xml:space="preserve">   BILAGA </w:t>
    </w:r>
    <w:r w:rsidRPr="00BC6651">
      <w:t xml:space="preserve">     </w:t>
    </w:r>
    <w:r w:rsidRPr="00BC6651">
      <w:rPr>
        <w:rStyle w:val="SidhuvudUtskott"/>
      </w:rPr>
      <w:t>2000/01:TU14</w:t>
    </w:r>
  </w:p>
  <w:p w:rsidR="00FE60A4" w:rsidRPr="00BC6651" w:rsidRDefault="00FE60A4">
    <w:pPr>
      <w:pStyle w:val="SidhuvudKantUdda"/>
      <w:framePr w:w="8732" w:h="567" w:hRule="exact" w:vSpace="0" w:wrap="around" w:vAnchor="page" w:y="341" w:anchorLock="0"/>
    </w:pPr>
  </w:p>
  <w:p w:rsidR="00FE60A4" w:rsidRPr="00BC6651" w:rsidRDefault="00FE60A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huvudKantUdda"/>
      <w:framePr w:w="8732" w:h="567" w:hRule="exact" w:vSpace="0" w:wrap="around" w:vAnchor="page" w:y="341" w:anchorLock="0"/>
    </w:pPr>
    <w:r w:rsidRPr="00BC6651">
      <w:t xml:space="preserve">  </w:t>
    </w:r>
    <w:r w:rsidRPr="00BC6651">
      <w:rPr>
        <w:rStyle w:val="SidhuvudUtskott"/>
      </w:rPr>
      <w:t>2000/01:TU14</w:t>
    </w:r>
  </w:p>
  <w:p w:rsidR="00FE60A4" w:rsidRPr="00BC6651" w:rsidRDefault="00FE60A4">
    <w:pPr>
      <w:pStyle w:val="SidhuvudKantUdda"/>
      <w:framePr w:w="8732" w:h="567" w:hRule="exact" w:vSpace="0" w:wrap="around" w:vAnchor="page" w:y="341" w:anchorLock="0"/>
    </w:pPr>
  </w:p>
  <w:p w:rsidR="00FE60A4" w:rsidRPr="00BC6651" w:rsidRDefault="00FE60A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huvudKantJmn"/>
      <w:framePr w:w="8732" w:h="567" w:hRule="exact" w:vSpace="0" w:wrap="around" w:vAnchor="page" w:y="341" w:anchorLock="0"/>
    </w:pPr>
    <w:r w:rsidRPr="00BC6651">
      <w:fldChar w:fldCharType="begin" w:fldLock="1"/>
    </w:r>
    <w:r w:rsidRPr="00BC6651">
      <w:instrText xml:space="preserve"> if </w:instrText>
    </w:r>
    <w:r w:rsidRPr="00BC6651">
      <w:fldChar w:fldCharType="begin" w:fldLock="1"/>
    </w:r>
    <w:r w:rsidRPr="00BC6651">
      <w:instrText xml:space="preserve"> page</w:instrText>
    </w:r>
    <w:r w:rsidRPr="00BC6651">
      <w:fldChar w:fldCharType="separate"/>
    </w:r>
    <w:r w:rsidR="00BC6651">
      <w:rPr>
        <w:noProof/>
      </w:rPr>
      <w:instrText>1</w:instrText>
    </w:r>
    <w:r w:rsidRPr="00BC6651">
      <w:fldChar w:fldCharType="end"/>
    </w:r>
    <w:r w:rsidRPr="00BC6651">
      <w:instrText xml:space="preserve"> &gt; 1 "</w:instrText>
    </w:r>
    <w:r w:rsidRPr="00BC6651">
      <w:fldChar w:fldCharType="begin" w:fldLock="1"/>
    </w:r>
    <w:r w:rsidRPr="00BC6651">
      <w:instrText xml:space="preserve"> if </w:instrText>
    </w:r>
    <w:r w:rsidRPr="00BC6651">
      <w:fldChar w:fldCharType="begin" w:fldLock="1"/>
    </w:r>
    <w:r w:rsidRPr="00BC6651">
      <w:instrText xml:space="preserve"> = </w:instrText>
    </w:r>
    <w:r w:rsidRPr="00BC6651">
      <w:fldChar w:fldCharType="begin" w:fldLock="1"/>
    </w:r>
    <w:r w:rsidRPr="00BC6651">
      <w:instrText xml:space="preserve"> = </w:instrText>
    </w:r>
    <w:r w:rsidRPr="00BC6651">
      <w:fldChar w:fldCharType="begin" w:fldLock="1"/>
    </w:r>
    <w:r w:rsidRPr="00BC6651">
      <w:instrText xml:space="preserve"> page</w:instrText>
    </w:r>
    <w:r w:rsidRPr="00BC6651">
      <w:fldChar w:fldCharType="separate"/>
    </w:r>
    <w:r w:rsidRPr="00BC6651">
      <w:instrText>17</w:instrText>
    </w:r>
    <w:r w:rsidRPr="00BC6651">
      <w:fldChar w:fldCharType="end"/>
    </w:r>
    <w:r w:rsidRPr="00BC6651">
      <w:instrText xml:space="preserve">/2 </w:instrText>
    </w:r>
    <w:r w:rsidRPr="00BC6651">
      <w:fldChar w:fldCharType="separate"/>
    </w:r>
    <w:r w:rsidRPr="00BC6651">
      <w:instrText>8,5</w:instrText>
    </w:r>
    <w:r w:rsidRPr="00BC6651">
      <w:fldChar w:fldCharType="end"/>
    </w:r>
    <w:r w:rsidRPr="00BC6651">
      <w:instrText xml:space="preserve"> - </w:instrText>
    </w:r>
    <w:r w:rsidRPr="00BC6651">
      <w:fldChar w:fldCharType="begin" w:fldLock="1"/>
    </w:r>
    <w:r w:rsidRPr="00BC6651">
      <w:instrText xml:space="preserve"> = int(</w:instrText>
    </w:r>
    <w:r w:rsidRPr="00BC6651">
      <w:fldChar w:fldCharType="begin" w:fldLock="1"/>
    </w:r>
    <w:r w:rsidRPr="00BC6651">
      <w:instrText xml:space="preserve"> page</w:instrText>
    </w:r>
    <w:r w:rsidRPr="00BC6651">
      <w:fldChar w:fldCharType="separate"/>
    </w:r>
    <w:r w:rsidRPr="00BC6651">
      <w:instrText>17</w:instrText>
    </w:r>
    <w:r w:rsidRPr="00BC6651">
      <w:fldChar w:fldCharType="end"/>
    </w:r>
    <w:r w:rsidRPr="00BC6651">
      <w:instrText xml:space="preserve">/2) </w:instrText>
    </w:r>
    <w:r w:rsidRPr="00BC6651">
      <w:fldChar w:fldCharType="separate"/>
    </w:r>
    <w:r w:rsidRPr="00BC6651">
      <w:instrText>8</w:instrText>
    </w:r>
    <w:r w:rsidRPr="00BC6651">
      <w:fldChar w:fldCharType="end"/>
    </w:r>
    <w:r w:rsidRPr="00BC6651">
      <w:fldChar w:fldCharType="separate"/>
    </w:r>
    <w:r w:rsidRPr="00BC6651">
      <w:instrText>0,5</w:instrText>
    </w:r>
    <w:r w:rsidRPr="00BC6651">
      <w:fldChar w:fldCharType="end"/>
    </w:r>
    <w:r w:rsidRPr="00BC6651">
      <w:instrText xml:space="preserve"> = 0 "</w:instrText>
    </w:r>
    <w:r w:rsidRPr="00BC6651">
      <w:rPr>
        <w:rStyle w:val="SidhuvudUtskott"/>
      </w:rPr>
      <w:fldChar w:fldCharType="begin" w:fldLock="1"/>
    </w:r>
    <w:r w:rsidRPr="00BC6651">
      <w:rPr>
        <w:rStyle w:val="SidhuvudUtskott"/>
      </w:rPr>
      <w:instrText xml:space="preserve"> DOCPROPERTY BetänkandeÅr</w:instrText>
    </w:r>
    <w:r w:rsidRPr="00BC6651">
      <w:rPr>
        <w:rStyle w:val="SidhuvudUtskott"/>
      </w:rPr>
      <w:fldChar w:fldCharType="separate"/>
    </w:r>
    <w:r w:rsidRPr="00BC6651">
      <w:rPr>
        <w:rStyle w:val="SidhuvudUtskott"/>
      </w:rPr>
      <w:instrText>1999/2000</w:instrText>
    </w:r>
    <w:r w:rsidRPr="00BC6651">
      <w:rPr>
        <w:rStyle w:val="SidhuvudUtskott"/>
      </w:rPr>
      <w:fldChar w:fldCharType="end"/>
    </w:r>
    <w:r w:rsidRPr="00BC6651">
      <w:rPr>
        <w:rStyle w:val="SidhuvudUtskott"/>
      </w:rPr>
      <w:instrText>:</w:instrText>
    </w:r>
    <w:r w:rsidRPr="00BC6651">
      <w:rPr>
        <w:rStyle w:val="SidhuvudUtskott"/>
      </w:rPr>
      <w:fldChar w:fldCharType="begin" w:fldLock="1"/>
    </w:r>
    <w:r w:rsidRPr="00BC6651">
      <w:rPr>
        <w:rStyle w:val="SidhuvudUtskott"/>
      </w:rPr>
      <w:instrText xml:space="preserve"> DOCPR</w:instrText>
    </w:r>
    <w:r w:rsidRPr="00BC6651">
      <w:rPr>
        <w:rStyle w:val="SidhuvudUtskott"/>
      </w:rPr>
      <w:instrText>O</w:instrText>
    </w:r>
    <w:r w:rsidRPr="00BC6651">
      <w:rPr>
        <w:rStyle w:val="SidhuvudUtskott"/>
      </w:rPr>
      <w:instrText>PE</w:instrText>
    </w:r>
    <w:r w:rsidRPr="00BC6651">
      <w:rPr>
        <w:rStyle w:val="SidhuvudUtskott"/>
      </w:rPr>
      <w:instrText>R</w:instrText>
    </w:r>
    <w:r w:rsidRPr="00BC6651">
      <w:rPr>
        <w:rStyle w:val="SidhuvudUtskott"/>
      </w:rPr>
      <w:instrText>TY Utskott</w:instrText>
    </w:r>
    <w:r w:rsidRPr="00BC6651">
      <w:rPr>
        <w:rStyle w:val="SidhuvudUtskott"/>
      </w:rPr>
      <w:fldChar w:fldCharType="separate"/>
    </w:r>
    <w:r w:rsidRPr="00BC6651">
      <w:rPr>
        <w:rStyle w:val="SidhuvudUtskott"/>
      </w:rPr>
      <w:instrText>BoU</w:instrText>
    </w:r>
    <w:r w:rsidRPr="00BC6651">
      <w:rPr>
        <w:rStyle w:val="SidhuvudUtskott"/>
      </w:rPr>
      <w:fldChar w:fldCharType="end"/>
    </w:r>
    <w:r w:rsidRPr="00BC6651">
      <w:rPr>
        <w:rStyle w:val="SidhuvudUtskott"/>
      </w:rPr>
      <w:fldChar w:fldCharType="begin" w:fldLock="1"/>
    </w:r>
    <w:r w:rsidRPr="00BC6651">
      <w:rPr>
        <w:rStyle w:val="SidhuvudUtskott"/>
      </w:rPr>
      <w:instrText xml:space="preserve"> DOCPROPERTY BetänkandeNr</w:instrText>
    </w:r>
    <w:r w:rsidRPr="00BC6651">
      <w:rPr>
        <w:rStyle w:val="SidhuvudUtskott"/>
      </w:rPr>
      <w:fldChar w:fldCharType="separate"/>
    </w:r>
    <w:r w:rsidRPr="00BC6651">
      <w:rPr>
        <w:rStyle w:val="SidhuvudUtskott"/>
      </w:rPr>
      <w:instrText>6678</w:instrText>
    </w:r>
    <w:r w:rsidRPr="00BC6651">
      <w:rPr>
        <w:rStyle w:val="SidhuvudUtskott"/>
      </w:rPr>
      <w:fldChar w:fldCharType="end"/>
    </w:r>
    <w:r w:rsidRPr="00BC6651">
      <w:instrText xml:space="preserve">    </w:instrText>
    </w:r>
  </w:p>
  <w:p w:rsidR="00FE60A4" w:rsidRPr="00BC6651" w:rsidRDefault="00FE60A4">
    <w:pPr>
      <w:pStyle w:val="SidhuvudKantJmn"/>
      <w:framePr w:w="8732" w:h="567" w:hRule="exact" w:vSpace="0" w:wrap="around" w:vAnchor="page" w:y="341" w:anchorLock="0"/>
    </w:pPr>
    <w:r w:rsidRPr="00BC6651">
      <w:rPr>
        <w:rStyle w:val="SidhuvudUtskott"/>
      </w:rPr>
      <w:fldChar w:fldCharType="begin" w:fldLock="1"/>
    </w:r>
    <w:r w:rsidRPr="00BC6651">
      <w:rPr>
        <w:rStyle w:val="SidhuvudUtskott"/>
      </w:rPr>
      <w:instrText xml:space="preserve"> DOCPROPERTY Status</w:instrText>
    </w:r>
    <w:r w:rsidRPr="00BC6651">
      <w:rPr>
        <w:rStyle w:val="SidhuvudUtskott"/>
      </w:rPr>
      <w:fldChar w:fldCharType="separate"/>
    </w:r>
    <w:r w:rsidRPr="00BC6651">
      <w:rPr>
        <w:rStyle w:val="SidhuvudUtskott"/>
      </w:rPr>
      <w:instrText>Utkast</w:instrText>
    </w:r>
    <w:r w:rsidRPr="00BC6651">
      <w:rPr>
        <w:rStyle w:val="SidhuvudUtskott"/>
      </w:rPr>
      <w:fldChar w:fldCharType="end"/>
    </w:r>
    <w:r w:rsidRPr="00BC6651">
      <w:rPr>
        <w:rStyle w:val="SidhuvudUtskott"/>
      </w:rPr>
      <w:fldChar w:fldCharType="begin" w:fldLock="1"/>
    </w:r>
    <w:r w:rsidRPr="00BC6651">
      <w:rPr>
        <w:rStyle w:val="SidhuvudUtskott"/>
      </w:rPr>
      <w:instrText xml:space="preserve"> if </w:instrText>
    </w:r>
    <w:r w:rsidRPr="00BC6651">
      <w:rPr>
        <w:rStyle w:val="SidhuvudUtskott"/>
      </w:rPr>
      <w:fldChar w:fldCharType="begin" w:fldLock="1"/>
    </w:r>
    <w:r w:rsidRPr="00BC6651">
      <w:rPr>
        <w:rStyle w:val="SidhuvudUtskott"/>
      </w:rPr>
      <w:instrText xml:space="preserve"> DOCPROPERTY "UtkastDatum"</w:instrText>
    </w:r>
    <w:r w:rsidRPr="00BC6651">
      <w:rPr>
        <w:rStyle w:val="SidhuvudUtskott"/>
      </w:rPr>
      <w:fldChar w:fldCharType="separate"/>
    </w:r>
    <w:r w:rsidRPr="00BC6651">
      <w:rPr>
        <w:rStyle w:val="SidhuvudUtskott"/>
      </w:rPr>
      <w:instrText>Nej</w:instrText>
    </w:r>
    <w:r w:rsidRPr="00BC6651">
      <w:rPr>
        <w:rStyle w:val="SidhuvudUtskott"/>
      </w:rPr>
      <w:fldChar w:fldCharType="end"/>
    </w:r>
    <w:r w:rsidRPr="00BC6651">
      <w:rPr>
        <w:rStyle w:val="SidhuvudUtskott"/>
      </w:rPr>
      <w:instrText xml:space="preserve"> = "Ja" "    </w:instrText>
    </w:r>
    <w:r w:rsidRPr="00BC6651">
      <w:rPr>
        <w:rStyle w:val="SidhuvudUtskott"/>
      </w:rPr>
      <w:fldChar w:fldCharType="begin" w:fldLock="1"/>
    </w:r>
    <w:r w:rsidRPr="00BC6651">
      <w:rPr>
        <w:rStyle w:val="SidhuvudUtskott"/>
      </w:rPr>
      <w:instrText xml:space="preserve"> PRINTDATE \@ "yyyy-MM-dd HH.mm" </w:instrText>
    </w:r>
    <w:r w:rsidRPr="00BC6651">
      <w:rPr>
        <w:rStyle w:val="SidhuvudUtskott"/>
      </w:rPr>
      <w:fldChar w:fldCharType="separate"/>
    </w:r>
    <w:r w:rsidRPr="00BC6651">
      <w:rPr>
        <w:rStyle w:val="SidhuvudUtskott"/>
      </w:rPr>
      <w:instrText>2000-08-11 16.42</w:instrText>
    </w:r>
    <w:r w:rsidRPr="00BC6651">
      <w:rPr>
        <w:rStyle w:val="SidhuvudUtskott"/>
      </w:rPr>
      <w:fldChar w:fldCharType="end"/>
    </w:r>
    <w:r w:rsidRPr="00BC6651">
      <w:rPr>
        <w:rStyle w:val="SidhuvudUtskott"/>
      </w:rPr>
      <w:instrText xml:space="preserve">" </w:instrText>
    </w:r>
    <w:r w:rsidRPr="00BC6651">
      <w:rPr>
        <w:rStyle w:val="SidhuvudUtskott"/>
      </w:rPr>
      <w:fldChar w:fldCharType="separate"/>
    </w:r>
    <w:r w:rsidRPr="00BC6651">
      <w:rPr>
        <w:rStyle w:val="SidhuvudUtskott"/>
      </w:rPr>
      <w:fldChar w:fldCharType="end"/>
    </w:r>
  </w:p>
  <w:p w:rsidR="00FE60A4" w:rsidRPr="00BC6651" w:rsidRDefault="00FE60A4">
    <w:pPr>
      <w:pStyle w:val="SidhuvudKantUdda"/>
      <w:framePr w:w="8732" w:h="567" w:hRule="exact" w:vSpace="0" w:wrap="around" w:vAnchor="page" w:y="341" w:anchorLock="0"/>
    </w:pPr>
    <w:r w:rsidRPr="00BC6651">
      <w:rPr>
        <w:rStyle w:val="SidhuvudRubrikReferens"/>
        <w:smallCaps w:val="0"/>
        <w:spacing w:val="0"/>
        <w:sz w:val="19"/>
      </w:rPr>
      <w:instrText xml:space="preserve"> </w:instrText>
    </w:r>
    <w:r w:rsidRPr="00BC6651">
      <w:instrText xml:space="preserve">"  "  </w:instrText>
    </w:r>
    <w:r w:rsidRPr="00BC6651">
      <w:rPr>
        <w:rStyle w:val="SidhuvudUtskott"/>
      </w:rPr>
      <w:fldChar w:fldCharType="begin" w:fldLock="1"/>
    </w:r>
    <w:r w:rsidRPr="00BC6651">
      <w:rPr>
        <w:rStyle w:val="SidhuvudUtskott"/>
      </w:rPr>
      <w:instrText xml:space="preserve"> DOCPROPERTY BetänkandeÅr</w:instrText>
    </w:r>
    <w:r w:rsidRPr="00BC6651">
      <w:rPr>
        <w:rStyle w:val="SidhuvudUtskott"/>
      </w:rPr>
      <w:fldChar w:fldCharType="separate"/>
    </w:r>
    <w:r w:rsidRPr="00BC6651">
      <w:rPr>
        <w:rStyle w:val="SidhuvudUtskott"/>
      </w:rPr>
      <w:instrText>1999/2000</w:instrText>
    </w:r>
    <w:r w:rsidRPr="00BC6651">
      <w:rPr>
        <w:rStyle w:val="SidhuvudUtskott"/>
      </w:rPr>
      <w:fldChar w:fldCharType="end"/>
    </w:r>
    <w:r w:rsidRPr="00BC6651">
      <w:rPr>
        <w:rStyle w:val="SidhuvudUtskott"/>
      </w:rPr>
      <w:instrText>:</w:instrText>
    </w:r>
    <w:r w:rsidRPr="00BC6651">
      <w:rPr>
        <w:rStyle w:val="SidhuvudUtskott"/>
      </w:rPr>
      <w:fldChar w:fldCharType="begin" w:fldLock="1"/>
    </w:r>
    <w:r w:rsidRPr="00BC6651">
      <w:rPr>
        <w:rStyle w:val="SidhuvudUtskott"/>
      </w:rPr>
      <w:instrText xml:space="preserve"> DOCPROPERTY Utskott</w:instrText>
    </w:r>
    <w:r w:rsidRPr="00BC6651">
      <w:rPr>
        <w:rStyle w:val="SidhuvudUtskott"/>
      </w:rPr>
      <w:fldChar w:fldCharType="separate"/>
    </w:r>
    <w:r w:rsidRPr="00BC6651">
      <w:rPr>
        <w:rStyle w:val="SidhuvudUtskott"/>
      </w:rPr>
      <w:instrText>BoU</w:instrText>
    </w:r>
    <w:r w:rsidRPr="00BC6651">
      <w:rPr>
        <w:rStyle w:val="SidhuvudUtskott"/>
      </w:rPr>
      <w:fldChar w:fldCharType="end"/>
    </w:r>
    <w:r w:rsidRPr="00BC6651">
      <w:rPr>
        <w:rStyle w:val="SidhuvudUtskott"/>
      </w:rPr>
      <w:fldChar w:fldCharType="begin" w:fldLock="1"/>
    </w:r>
    <w:r w:rsidRPr="00BC6651">
      <w:rPr>
        <w:rStyle w:val="SidhuvudUtskott"/>
      </w:rPr>
      <w:instrText xml:space="preserve"> DOCPROPERTY BetänkandeNr</w:instrText>
    </w:r>
    <w:r w:rsidRPr="00BC6651">
      <w:rPr>
        <w:rStyle w:val="SidhuvudUtskott"/>
      </w:rPr>
      <w:fldChar w:fldCharType="separate"/>
    </w:r>
    <w:r w:rsidRPr="00BC6651">
      <w:rPr>
        <w:rStyle w:val="SidhuvudUtskott"/>
      </w:rPr>
      <w:instrText>6678</w:instrText>
    </w:r>
    <w:r w:rsidRPr="00BC6651">
      <w:rPr>
        <w:rStyle w:val="SidhuvudUtskott"/>
      </w:rPr>
      <w:fldChar w:fldCharType="end"/>
    </w:r>
  </w:p>
  <w:p w:rsidR="00FE60A4" w:rsidRPr="00BC6651" w:rsidRDefault="00FE60A4">
    <w:pPr>
      <w:pStyle w:val="SidhuvudKantUdda"/>
      <w:framePr w:w="8732" w:h="567" w:hRule="exact" w:vSpace="0" w:wrap="around" w:vAnchor="page" w:y="341" w:anchorLock="0"/>
    </w:pPr>
    <w:r w:rsidRPr="00BC6651">
      <w:rPr>
        <w:rStyle w:val="SidhuvudUtskott"/>
      </w:rPr>
      <w:fldChar w:fldCharType="begin" w:fldLock="1"/>
    </w:r>
    <w:r w:rsidRPr="00BC6651">
      <w:rPr>
        <w:rStyle w:val="SidhuvudUtskott"/>
      </w:rPr>
      <w:instrText xml:space="preserve"> if </w:instrText>
    </w:r>
    <w:r w:rsidRPr="00BC6651">
      <w:rPr>
        <w:rStyle w:val="SidhuvudUtskott"/>
      </w:rPr>
      <w:fldChar w:fldCharType="begin" w:fldLock="1"/>
    </w:r>
    <w:r w:rsidRPr="00BC6651">
      <w:rPr>
        <w:rStyle w:val="SidhuvudUtskott"/>
      </w:rPr>
      <w:instrText xml:space="preserve"> DOCPROPERTY "UtkastDatum"</w:instrText>
    </w:r>
    <w:r w:rsidRPr="00BC6651">
      <w:rPr>
        <w:rStyle w:val="SidhuvudUtskott"/>
      </w:rPr>
      <w:fldChar w:fldCharType="separate"/>
    </w:r>
    <w:r w:rsidRPr="00BC6651">
      <w:rPr>
        <w:rStyle w:val="SidhuvudUtskott"/>
      </w:rPr>
      <w:instrText>Nej</w:instrText>
    </w:r>
    <w:r w:rsidRPr="00BC6651">
      <w:rPr>
        <w:rStyle w:val="SidhuvudUtskott"/>
      </w:rPr>
      <w:fldChar w:fldCharType="end"/>
    </w:r>
    <w:r w:rsidRPr="00BC6651">
      <w:rPr>
        <w:rStyle w:val="SidhuvudUtskott"/>
      </w:rPr>
      <w:instrText xml:space="preserve"> = "Ja" "</w:instrText>
    </w:r>
    <w:r w:rsidRPr="00BC6651">
      <w:rPr>
        <w:rStyle w:val="SidhuvudUtskott"/>
      </w:rPr>
      <w:fldChar w:fldCharType="begin" w:fldLock="1"/>
    </w:r>
    <w:r w:rsidRPr="00BC6651">
      <w:rPr>
        <w:rStyle w:val="SidhuvudUtskott"/>
      </w:rPr>
      <w:instrText xml:space="preserve"> PRINTDATE \@ "yyyy-MM-dd HH.mm    " </w:instrText>
    </w:r>
    <w:r w:rsidRPr="00BC6651">
      <w:rPr>
        <w:rStyle w:val="SidhuvudUtskott"/>
      </w:rPr>
      <w:fldChar w:fldCharType="separate"/>
    </w:r>
    <w:r w:rsidRPr="00BC6651">
      <w:rPr>
        <w:rStyle w:val="SidhuvudUtskott"/>
      </w:rPr>
      <w:instrText>2000-08-11 16.42</w:instrText>
    </w:r>
    <w:r w:rsidRPr="00BC6651">
      <w:rPr>
        <w:rStyle w:val="SidhuvudUtskott"/>
      </w:rPr>
      <w:fldChar w:fldCharType="end"/>
    </w:r>
    <w:r w:rsidRPr="00BC6651">
      <w:rPr>
        <w:rStyle w:val="SidhuvudUtskott"/>
      </w:rPr>
      <w:instrText xml:space="preserve">" </w:instrText>
    </w:r>
    <w:r w:rsidRPr="00BC6651">
      <w:rPr>
        <w:rStyle w:val="SidhuvudUtskott"/>
      </w:rPr>
      <w:fldChar w:fldCharType="separate"/>
    </w:r>
    <w:r w:rsidRPr="00BC6651">
      <w:rPr>
        <w:rStyle w:val="SidhuvudUtskott"/>
      </w:rPr>
      <w:fldChar w:fldCharType="end"/>
    </w:r>
    <w:r w:rsidRPr="00BC6651">
      <w:rPr>
        <w:rStyle w:val="SidhuvudUtskott"/>
      </w:rPr>
      <w:fldChar w:fldCharType="begin" w:fldLock="1"/>
    </w:r>
    <w:r w:rsidRPr="00BC6651">
      <w:rPr>
        <w:rStyle w:val="SidhuvudUtskott"/>
      </w:rPr>
      <w:instrText xml:space="preserve"> DOCPR</w:instrText>
    </w:r>
    <w:r w:rsidRPr="00BC6651">
      <w:rPr>
        <w:rStyle w:val="SidhuvudUtskott"/>
      </w:rPr>
      <w:instrText>O</w:instrText>
    </w:r>
    <w:r w:rsidRPr="00BC6651">
      <w:rPr>
        <w:rStyle w:val="SidhuvudUtskott"/>
      </w:rPr>
      <w:instrText>PERTY Status</w:instrText>
    </w:r>
    <w:r w:rsidRPr="00BC6651">
      <w:rPr>
        <w:rStyle w:val="SidhuvudUtskott"/>
      </w:rPr>
      <w:fldChar w:fldCharType="separate"/>
    </w:r>
    <w:r w:rsidRPr="00BC6651">
      <w:rPr>
        <w:rStyle w:val="SidhuvudUtskott"/>
      </w:rPr>
      <w:instrText>Utkast 2</w:instrText>
    </w:r>
    <w:r w:rsidRPr="00BC6651">
      <w:rPr>
        <w:rStyle w:val="SidhuvudUtskott"/>
      </w:rPr>
      <w:fldChar w:fldCharType="end"/>
    </w:r>
    <w:r w:rsidRPr="00BC6651">
      <w:instrText>"</w:instrText>
    </w:r>
    <w:r w:rsidRPr="00BC6651">
      <w:fldChar w:fldCharType="separate"/>
    </w:r>
    <w:r w:rsidRPr="00BC6651">
      <w:rPr>
        <w:position w:val="4"/>
        <w:sz w:val="28"/>
      </w:rPr>
      <w:instrText>|</w:instrText>
    </w:r>
    <w:r w:rsidRPr="00BC6651">
      <w:instrText xml:space="preserve">  </w:instrText>
    </w:r>
    <w:r w:rsidRPr="00BC6651">
      <w:rPr>
        <w:rStyle w:val="SidhuvudUtskott"/>
      </w:rPr>
      <w:fldChar w:fldCharType="begin" w:fldLock="1"/>
    </w:r>
    <w:r w:rsidRPr="00BC6651">
      <w:rPr>
        <w:rStyle w:val="SidhuvudUtskott"/>
      </w:rPr>
      <w:instrText xml:space="preserve"> DOCPROPERTY BetänkandeÅr</w:instrText>
    </w:r>
    <w:r w:rsidRPr="00BC6651">
      <w:rPr>
        <w:rStyle w:val="SidhuvudUtskott"/>
      </w:rPr>
      <w:fldChar w:fldCharType="separate"/>
    </w:r>
    <w:r w:rsidRPr="00BC6651">
      <w:rPr>
        <w:rStyle w:val="SidhuvudUtskott"/>
      </w:rPr>
      <w:instrText>1999/2000</w:instrText>
    </w:r>
    <w:r w:rsidRPr="00BC6651">
      <w:rPr>
        <w:rStyle w:val="SidhuvudUtskott"/>
      </w:rPr>
      <w:fldChar w:fldCharType="end"/>
    </w:r>
    <w:r w:rsidRPr="00BC6651">
      <w:rPr>
        <w:rStyle w:val="SidhuvudUtskott"/>
      </w:rPr>
      <w:instrText>:</w:instrText>
    </w:r>
    <w:r w:rsidRPr="00BC6651">
      <w:rPr>
        <w:rStyle w:val="SidhuvudUtskott"/>
      </w:rPr>
      <w:fldChar w:fldCharType="begin" w:fldLock="1"/>
    </w:r>
    <w:r w:rsidRPr="00BC6651">
      <w:rPr>
        <w:rStyle w:val="SidhuvudUtskott"/>
      </w:rPr>
      <w:instrText xml:space="preserve"> DOCPROPERTY Utskott</w:instrText>
    </w:r>
    <w:r w:rsidRPr="00BC6651">
      <w:rPr>
        <w:rStyle w:val="SidhuvudUtskott"/>
      </w:rPr>
      <w:fldChar w:fldCharType="separate"/>
    </w:r>
    <w:r w:rsidRPr="00BC6651">
      <w:rPr>
        <w:rStyle w:val="SidhuvudUtskott"/>
      </w:rPr>
      <w:instrText>BoU</w:instrText>
    </w:r>
    <w:r w:rsidRPr="00BC6651">
      <w:rPr>
        <w:rStyle w:val="SidhuvudUtskott"/>
      </w:rPr>
      <w:fldChar w:fldCharType="end"/>
    </w:r>
    <w:r w:rsidRPr="00BC6651">
      <w:rPr>
        <w:rStyle w:val="SidhuvudUtskott"/>
      </w:rPr>
      <w:fldChar w:fldCharType="begin" w:fldLock="1"/>
    </w:r>
    <w:r w:rsidRPr="00BC6651">
      <w:rPr>
        <w:rStyle w:val="SidhuvudUtskott"/>
      </w:rPr>
      <w:instrText xml:space="preserve"> DOCPROPERTY BetänkandeNr</w:instrText>
    </w:r>
    <w:r w:rsidRPr="00BC6651">
      <w:rPr>
        <w:rStyle w:val="SidhuvudUtskott"/>
      </w:rPr>
      <w:fldChar w:fldCharType="separate"/>
    </w:r>
    <w:r w:rsidRPr="00BC6651">
      <w:rPr>
        <w:rStyle w:val="SidhuvudUtskott"/>
      </w:rPr>
      <w:instrText>6678</w:instrText>
    </w:r>
    <w:r w:rsidRPr="00BC6651">
      <w:rPr>
        <w:rStyle w:val="SidhuvudUtskott"/>
      </w:rPr>
      <w:fldChar w:fldCharType="end"/>
    </w:r>
  </w:p>
  <w:p w:rsidR="00FE60A4" w:rsidRPr="00BC6651" w:rsidRDefault="00FE60A4">
    <w:pPr>
      <w:pStyle w:val="SidhuvudKantUdda"/>
      <w:framePr w:w="8732" w:h="567" w:hRule="exact" w:vSpace="0" w:wrap="around" w:vAnchor="page" w:y="341" w:anchorLock="0"/>
    </w:pPr>
    <w:r w:rsidRPr="00BC6651">
      <w:rPr>
        <w:rStyle w:val="SidhuvudUtskott"/>
      </w:rPr>
      <w:fldChar w:fldCharType="begin" w:fldLock="1"/>
    </w:r>
    <w:r w:rsidRPr="00BC6651">
      <w:rPr>
        <w:rStyle w:val="SidhuvudUtskott"/>
      </w:rPr>
      <w:instrText xml:space="preserve"> DOCPROPERTY Status</w:instrText>
    </w:r>
    <w:r w:rsidRPr="00BC6651">
      <w:rPr>
        <w:rStyle w:val="SidhuvudUtskott"/>
      </w:rPr>
      <w:fldChar w:fldCharType="separate"/>
    </w:r>
    <w:r w:rsidRPr="00BC6651">
      <w:rPr>
        <w:rStyle w:val="SidhuvudUtskott"/>
      </w:rPr>
      <w:instrText>Utkast 2</w:instrText>
    </w:r>
    <w:r w:rsidRPr="00BC6651">
      <w:rPr>
        <w:rStyle w:val="SidhuvudUtskott"/>
      </w:rPr>
      <w:fldChar w:fldCharType="end"/>
    </w:r>
    <w:r w:rsidRPr="00BC6651">
      <w:fldChar w:fldCharType="end"/>
    </w:r>
    <w:r w:rsidRPr="00BC6651">
      <w:instrText>" " "</w:instrText>
    </w:r>
    <w:r w:rsidRPr="00BC6651">
      <w:fldChar w:fldCharType="separate"/>
    </w:r>
    <w:r w:rsidR="00BC6651" w:rsidRPr="00BC6651">
      <w:rPr>
        <w:noProof/>
      </w:rPr>
      <w:t xml:space="preserve"> </w:t>
    </w:r>
    <w:r w:rsidRPr="00BC6651">
      <w:fldChar w:fldCharType="end"/>
    </w:r>
  </w:p>
  <w:p w:rsidR="00FE60A4" w:rsidRPr="00BC6651" w:rsidRDefault="00FE60A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huvudKantJmn"/>
      <w:framePr w:w="8732" w:h="567" w:hRule="exact" w:vSpace="0" w:wrap="around" w:vAnchor="page" w:y="341" w:anchorLock="0"/>
    </w:pPr>
    <w:r w:rsidRPr="00BC6651">
      <w:rPr>
        <w:rStyle w:val="SidhuvudUtskott"/>
      </w:rPr>
      <w:fldChar w:fldCharType="begin" w:fldLock="1"/>
    </w:r>
    <w:r w:rsidRPr="00BC6651">
      <w:rPr>
        <w:rStyle w:val="SidhuvudUtskott"/>
      </w:rPr>
      <w:instrText xml:space="preserve"> DOCPROPERTY BetänkandeÅr</w:instrText>
    </w:r>
    <w:r w:rsidRPr="00BC6651">
      <w:rPr>
        <w:rStyle w:val="SidhuvudUtskott"/>
      </w:rPr>
      <w:fldChar w:fldCharType="separate"/>
    </w:r>
    <w:r w:rsidRPr="00BC6651">
      <w:rPr>
        <w:rStyle w:val="SidhuvudUtskott"/>
      </w:rPr>
      <w:t>2000/01</w:t>
    </w:r>
    <w:r w:rsidRPr="00BC6651">
      <w:rPr>
        <w:rStyle w:val="SidhuvudUtskott"/>
      </w:rPr>
      <w:fldChar w:fldCharType="end"/>
    </w:r>
    <w:r w:rsidRPr="00BC6651">
      <w:rPr>
        <w:rStyle w:val="SidhuvudUtskott"/>
      </w:rPr>
      <w:t>:</w:t>
    </w:r>
    <w:r w:rsidRPr="00BC6651">
      <w:rPr>
        <w:rStyle w:val="SidhuvudUtskott"/>
      </w:rPr>
      <w:fldChar w:fldCharType="begin" w:fldLock="1"/>
    </w:r>
    <w:r w:rsidRPr="00BC6651">
      <w:rPr>
        <w:rStyle w:val="SidhuvudUtskott"/>
      </w:rPr>
      <w:instrText xml:space="preserve"> DOCPROPERTY Utskott</w:instrText>
    </w:r>
    <w:r w:rsidRPr="00BC6651">
      <w:rPr>
        <w:rStyle w:val="SidhuvudUtskott"/>
      </w:rPr>
      <w:fldChar w:fldCharType="separate"/>
    </w:r>
    <w:r w:rsidRPr="00BC6651">
      <w:rPr>
        <w:rStyle w:val="SidhuvudUtskott"/>
      </w:rPr>
      <w:t>TU</w:t>
    </w:r>
    <w:r w:rsidRPr="00BC6651">
      <w:rPr>
        <w:rStyle w:val="SidhuvudUtskott"/>
      </w:rPr>
      <w:fldChar w:fldCharType="end"/>
    </w:r>
    <w:r w:rsidRPr="00BC6651">
      <w:rPr>
        <w:rStyle w:val="SidhuvudUtskott"/>
      </w:rPr>
      <w:fldChar w:fldCharType="begin" w:fldLock="1"/>
    </w:r>
    <w:r w:rsidRPr="00BC6651">
      <w:rPr>
        <w:rStyle w:val="SidhuvudUtskott"/>
      </w:rPr>
      <w:instrText xml:space="preserve"> DOCPROPERTY BetänkandeNr</w:instrText>
    </w:r>
    <w:r w:rsidRPr="00BC6651">
      <w:rPr>
        <w:rStyle w:val="SidhuvudUtskott"/>
      </w:rPr>
      <w:fldChar w:fldCharType="separate"/>
    </w:r>
    <w:r w:rsidRPr="00BC6651">
      <w:rPr>
        <w:rStyle w:val="SidhuvudUtskott"/>
      </w:rPr>
      <w:t>14</w:t>
    </w:r>
    <w:r w:rsidRPr="00BC6651">
      <w:rPr>
        <w:rStyle w:val="SidhuvudUtskott"/>
      </w:rPr>
      <w:fldChar w:fldCharType="end"/>
    </w:r>
    <w:r w:rsidRPr="00BC6651">
      <w:t xml:space="preserve">     </w:t>
    </w:r>
    <w:r w:rsidRPr="00BC6651">
      <w:rPr>
        <w:rStyle w:val="SidhuvudBilaga"/>
      </w:rPr>
      <w:t xml:space="preserve"> </w:t>
    </w:r>
    <w:r w:rsidRPr="00BC6651">
      <w:rPr>
        <w:rStyle w:val="SidhuvudRubrikReferens"/>
      </w:rPr>
      <w:fldChar w:fldCharType="begin" w:fldLock="1"/>
    </w:r>
    <w:r w:rsidRPr="00BC6651">
      <w:rPr>
        <w:rStyle w:val="SidhuvudRubrikReferens"/>
      </w:rPr>
      <w:instrText xml:space="preserve"> StyleREF "Rubrik 1" </w:instrText>
    </w:r>
    <w:r w:rsidRPr="00BC6651">
      <w:rPr>
        <w:rStyle w:val="SidhuvudRubrikReferens"/>
      </w:rPr>
      <w:fldChar w:fldCharType="separate"/>
    </w:r>
    <w:r w:rsidRPr="00BC6651">
      <w:rPr>
        <w:rStyle w:val="SidhuvudRubrikReferens"/>
      </w:rPr>
      <w:t>Sammanfattning</w:t>
    </w:r>
    <w:r w:rsidRPr="00BC6651">
      <w:rPr>
        <w:rStyle w:val="SidhuvudRubrikReferens"/>
      </w:rPr>
      <w:fldChar w:fldCharType="end"/>
    </w:r>
  </w:p>
  <w:p w:rsidR="00FE60A4" w:rsidRPr="00BC6651" w:rsidRDefault="00FE60A4">
    <w:pPr>
      <w:pStyle w:val="SidhuvudKantJmn"/>
      <w:framePr w:w="8732" w:h="567" w:hRule="exact" w:vSpace="0" w:wrap="around" w:vAnchor="page" w:y="341" w:anchorLock="0"/>
    </w:pPr>
    <w:r w:rsidRPr="00BC6651">
      <w:rPr>
        <w:rStyle w:val="SidhuvudUtskott"/>
      </w:rPr>
      <w:fldChar w:fldCharType="begin" w:fldLock="1"/>
    </w:r>
    <w:r w:rsidRPr="00BC6651">
      <w:rPr>
        <w:rStyle w:val="SidhuvudUtskott"/>
      </w:rPr>
      <w:instrText xml:space="preserve"> DOCPROPERTY Status</w:instrText>
    </w:r>
    <w:r w:rsidRPr="00BC6651">
      <w:rPr>
        <w:rStyle w:val="SidhuvudUtskott"/>
      </w:rPr>
      <w:fldChar w:fldCharType="end"/>
    </w:r>
    <w:r w:rsidRPr="00BC6651">
      <w:rPr>
        <w:rStyle w:val="SidhuvudUtskott"/>
      </w:rPr>
      <w:fldChar w:fldCharType="begin" w:fldLock="1"/>
    </w:r>
    <w:r w:rsidRPr="00BC6651">
      <w:rPr>
        <w:rStyle w:val="SidhuvudUtskott"/>
      </w:rPr>
      <w:instrText xml:space="preserve"> if </w:instrText>
    </w:r>
    <w:r w:rsidRPr="00BC6651">
      <w:rPr>
        <w:rStyle w:val="SidhuvudUtskott"/>
      </w:rPr>
      <w:fldChar w:fldCharType="begin" w:fldLock="1"/>
    </w:r>
    <w:r w:rsidRPr="00BC6651">
      <w:rPr>
        <w:rStyle w:val="SidhuvudUtskott"/>
      </w:rPr>
      <w:instrText xml:space="preserve"> DOCPROPERTY "UtkastDatum"</w:instrText>
    </w:r>
    <w:r w:rsidRPr="00BC6651">
      <w:rPr>
        <w:rStyle w:val="SidhuvudUtskott"/>
      </w:rPr>
      <w:fldChar w:fldCharType="separate"/>
    </w:r>
    <w:r w:rsidRPr="00BC6651">
      <w:rPr>
        <w:rStyle w:val="SidhuvudUtskott"/>
      </w:rPr>
      <w:instrText>Nej</w:instrText>
    </w:r>
    <w:r w:rsidRPr="00BC6651">
      <w:rPr>
        <w:rStyle w:val="SidhuvudUtskott"/>
      </w:rPr>
      <w:fldChar w:fldCharType="end"/>
    </w:r>
    <w:r w:rsidRPr="00BC6651">
      <w:rPr>
        <w:rStyle w:val="SidhuvudUtskott"/>
      </w:rPr>
      <w:instrText xml:space="preserve"> = "Ja" "    </w:instrText>
    </w:r>
    <w:r w:rsidRPr="00BC6651">
      <w:rPr>
        <w:rStyle w:val="SidhuvudUtskott"/>
      </w:rPr>
      <w:fldChar w:fldCharType="begin" w:fldLock="1"/>
    </w:r>
    <w:r w:rsidRPr="00BC6651">
      <w:rPr>
        <w:rStyle w:val="SidhuvudUtskott"/>
      </w:rPr>
      <w:instrText xml:space="preserve"> PRINTDATE \@ "yyyy-MM-dd HH.mm" </w:instrText>
    </w:r>
    <w:r w:rsidRPr="00BC6651">
      <w:rPr>
        <w:rStyle w:val="SidhuvudUtskott"/>
      </w:rPr>
      <w:fldChar w:fldCharType="separate"/>
    </w:r>
    <w:r w:rsidRPr="00BC6651">
      <w:rPr>
        <w:rStyle w:val="SidhuvudUtskott"/>
      </w:rPr>
      <w:instrText>2000-08-11 16.42</w:instrText>
    </w:r>
    <w:r w:rsidRPr="00BC6651">
      <w:rPr>
        <w:rStyle w:val="SidhuvudUtskott"/>
      </w:rPr>
      <w:fldChar w:fldCharType="end"/>
    </w:r>
    <w:r w:rsidRPr="00BC6651">
      <w:rPr>
        <w:rStyle w:val="SidhuvudUtskott"/>
      </w:rPr>
      <w:instrText xml:space="preserve">" </w:instrText>
    </w:r>
    <w:r w:rsidRPr="00BC6651">
      <w:rPr>
        <w:rStyle w:val="SidhuvudUtskott"/>
      </w:rPr>
      <w:fldChar w:fldCharType="end"/>
    </w:r>
  </w:p>
  <w:p w:rsidR="00FE60A4" w:rsidRPr="00BC6651" w:rsidRDefault="00FE60A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huvudKantUdda"/>
      <w:framePr w:w="8732" w:h="567" w:hRule="exact" w:vSpace="0" w:wrap="around" w:vAnchor="page" w:y="341" w:anchorLock="0"/>
    </w:pPr>
    <w:r w:rsidRPr="00BC6651">
      <w:rPr>
        <w:rStyle w:val="SidhuvudRubrikReferens"/>
      </w:rPr>
      <w:fldChar w:fldCharType="begin" w:fldLock="1"/>
    </w:r>
    <w:r w:rsidRPr="00BC6651">
      <w:rPr>
        <w:rStyle w:val="SidhuvudRubrikReferens"/>
      </w:rPr>
      <w:instrText xml:space="preserve"> StyleREF "Rubrik 1" </w:instrText>
    </w:r>
    <w:r w:rsidRPr="00BC6651">
      <w:rPr>
        <w:rStyle w:val="SidhuvudRubrikReferens"/>
      </w:rPr>
      <w:fldChar w:fldCharType="separate"/>
    </w:r>
    <w:r w:rsidRPr="00BC6651">
      <w:rPr>
        <w:rStyle w:val="SidhuvudRubrikReferens"/>
      </w:rPr>
      <w:t>Sammanfattning</w:t>
    </w:r>
    <w:r w:rsidRPr="00BC6651">
      <w:rPr>
        <w:rStyle w:val="SidhuvudRubrikReferens"/>
      </w:rPr>
      <w:fldChar w:fldCharType="end"/>
    </w:r>
    <w:r w:rsidRPr="00BC6651">
      <w:rPr>
        <w:rStyle w:val="SidhuvudBilaga"/>
      </w:rPr>
      <w:t xml:space="preserve"> </w:t>
    </w:r>
    <w:r w:rsidRPr="00BC6651">
      <w:t xml:space="preserve">     </w:t>
    </w:r>
    <w:r w:rsidRPr="00BC6651">
      <w:rPr>
        <w:rStyle w:val="SidhuvudUtskott"/>
      </w:rPr>
      <w:fldChar w:fldCharType="begin" w:fldLock="1"/>
    </w:r>
    <w:r w:rsidRPr="00BC6651">
      <w:rPr>
        <w:rStyle w:val="SidhuvudUtskott"/>
      </w:rPr>
      <w:instrText xml:space="preserve"> DOCPROPERTY BetänkandeÅr</w:instrText>
    </w:r>
    <w:r w:rsidRPr="00BC6651">
      <w:rPr>
        <w:rStyle w:val="SidhuvudUtskott"/>
      </w:rPr>
      <w:fldChar w:fldCharType="separate"/>
    </w:r>
    <w:r w:rsidRPr="00BC6651">
      <w:rPr>
        <w:rStyle w:val="SidhuvudUtskott"/>
      </w:rPr>
      <w:t>2000/01</w:t>
    </w:r>
    <w:r w:rsidRPr="00BC6651">
      <w:rPr>
        <w:rStyle w:val="SidhuvudUtskott"/>
      </w:rPr>
      <w:fldChar w:fldCharType="end"/>
    </w:r>
    <w:r w:rsidRPr="00BC6651">
      <w:rPr>
        <w:rStyle w:val="SidhuvudUtskott"/>
      </w:rPr>
      <w:t>:</w:t>
    </w:r>
    <w:r w:rsidRPr="00BC6651">
      <w:rPr>
        <w:rStyle w:val="SidhuvudUtskott"/>
      </w:rPr>
      <w:fldChar w:fldCharType="begin" w:fldLock="1"/>
    </w:r>
    <w:r w:rsidRPr="00BC6651">
      <w:rPr>
        <w:rStyle w:val="SidhuvudUtskott"/>
      </w:rPr>
      <w:instrText xml:space="preserve"> DOCPROPERTY</w:instrText>
    </w:r>
    <w:r w:rsidRPr="00BC6651">
      <w:instrText xml:space="preserve"> </w:instrText>
    </w:r>
    <w:r w:rsidRPr="00BC6651">
      <w:rPr>
        <w:rStyle w:val="SidhuvudUtskott"/>
      </w:rPr>
      <w:instrText>Utskott</w:instrText>
    </w:r>
    <w:r w:rsidRPr="00BC6651">
      <w:rPr>
        <w:rStyle w:val="SidhuvudUtskott"/>
      </w:rPr>
      <w:fldChar w:fldCharType="separate"/>
    </w:r>
    <w:r w:rsidRPr="00BC6651">
      <w:rPr>
        <w:rStyle w:val="SidhuvudUtskott"/>
      </w:rPr>
      <w:t>TU</w:t>
    </w:r>
    <w:r w:rsidRPr="00BC6651">
      <w:rPr>
        <w:rStyle w:val="SidhuvudUtskott"/>
      </w:rPr>
      <w:fldChar w:fldCharType="end"/>
    </w:r>
    <w:r w:rsidRPr="00BC6651">
      <w:rPr>
        <w:rStyle w:val="SidhuvudUtskott"/>
      </w:rPr>
      <w:fldChar w:fldCharType="begin" w:fldLock="1"/>
    </w:r>
    <w:r w:rsidRPr="00BC6651">
      <w:rPr>
        <w:rStyle w:val="SidhuvudUtskott"/>
      </w:rPr>
      <w:instrText xml:space="preserve"> DOCPROPERTY Betä</w:instrText>
    </w:r>
    <w:r w:rsidRPr="00BC6651">
      <w:rPr>
        <w:rStyle w:val="SidhuvudUtskott"/>
      </w:rPr>
      <w:instrText>n</w:instrText>
    </w:r>
    <w:r w:rsidRPr="00BC6651">
      <w:rPr>
        <w:rStyle w:val="SidhuvudUtskott"/>
      </w:rPr>
      <w:instrText>kandeNr</w:instrText>
    </w:r>
    <w:r w:rsidRPr="00BC6651">
      <w:rPr>
        <w:rStyle w:val="SidhuvudUtskott"/>
      </w:rPr>
      <w:fldChar w:fldCharType="separate"/>
    </w:r>
    <w:r w:rsidRPr="00BC6651">
      <w:rPr>
        <w:rStyle w:val="SidhuvudUtskott"/>
      </w:rPr>
      <w:t>14</w:t>
    </w:r>
    <w:r w:rsidRPr="00BC6651">
      <w:rPr>
        <w:rStyle w:val="SidhuvudUtskott"/>
      </w:rPr>
      <w:fldChar w:fldCharType="end"/>
    </w:r>
  </w:p>
  <w:p w:rsidR="00FE60A4" w:rsidRPr="00BC6651" w:rsidRDefault="00FE60A4">
    <w:pPr>
      <w:pStyle w:val="SidhuvudKantUdda"/>
      <w:framePr w:w="8732" w:h="567" w:hRule="exact" w:vSpace="0" w:wrap="around" w:vAnchor="page" w:y="341" w:anchorLock="0"/>
    </w:pPr>
    <w:r w:rsidRPr="00BC6651">
      <w:rPr>
        <w:rStyle w:val="SidhuvudUtskott"/>
      </w:rPr>
      <w:fldChar w:fldCharType="begin" w:fldLock="1"/>
    </w:r>
    <w:r w:rsidRPr="00BC6651">
      <w:rPr>
        <w:rStyle w:val="SidhuvudUtskott"/>
      </w:rPr>
      <w:instrText xml:space="preserve"> if </w:instrText>
    </w:r>
    <w:r w:rsidRPr="00BC6651">
      <w:rPr>
        <w:rStyle w:val="SidhuvudUtskott"/>
      </w:rPr>
      <w:fldChar w:fldCharType="begin" w:fldLock="1"/>
    </w:r>
    <w:r w:rsidRPr="00BC6651">
      <w:rPr>
        <w:rStyle w:val="SidhuvudUtskott"/>
      </w:rPr>
      <w:instrText xml:space="preserve"> DOCPROPERTY "UtkastDatum"</w:instrText>
    </w:r>
    <w:r w:rsidRPr="00BC6651">
      <w:rPr>
        <w:rStyle w:val="SidhuvudUtskott"/>
      </w:rPr>
      <w:fldChar w:fldCharType="separate"/>
    </w:r>
    <w:r w:rsidRPr="00BC6651">
      <w:rPr>
        <w:rStyle w:val="SidhuvudUtskott"/>
      </w:rPr>
      <w:instrText>Nej</w:instrText>
    </w:r>
    <w:r w:rsidRPr="00BC6651">
      <w:rPr>
        <w:rStyle w:val="SidhuvudUtskott"/>
      </w:rPr>
      <w:fldChar w:fldCharType="end"/>
    </w:r>
    <w:r w:rsidRPr="00BC6651">
      <w:rPr>
        <w:rStyle w:val="SidhuvudUtskott"/>
      </w:rPr>
      <w:instrText xml:space="preserve"> = "Ja" "</w:instrText>
    </w:r>
    <w:r w:rsidRPr="00BC6651">
      <w:rPr>
        <w:rStyle w:val="SidhuvudUtskott"/>
      </w:rPr>
      <w:fldChar w:fldCharType="begin" w:fldLock="1"/>
    </w:r>
    <w:r w:rsidRPr="00BC6651">
      <w:rPr>
        <w:rStyle w:val="SidhuvudUtskott"/>
      </w:rPr>
      <w:instrText xml:space="preserve"> PRINTDATE \@ "yyyy-MM-dd HH.mm    " </w:instrText>
    </w:r>
    <w:r w:rsidRPr="00BC6651">
      <w:rPr>
        <w:rStyle w:val="SidhuvudUtskott"/>
      </w:rPr>
      <w:fldChar w:fldCharType="separate"/>
    </w:r>
    <w:r w:rsidRPr="00BC6651">
      <w:rPr>
        <w:rStyle w:val="SidhuvudUtskott"/>
      </w:rPr>
      <w:instrText>2000-08-11 16.42</w:instrText>
    </w:r>
    <w:r w:rsidRPr="00BC6651">
      <w:rPr>
        <w:rStyle w:val="SidhuvudUtskott"/>
      </w:rPr>
      <w:fldChar w:fldCharType="end"/>
    </w:r>
    <w:r w:rsidRPr="00BC6651">
      <w:rPr>
        <w:rStyle w:val="SidhuvudUtskott"/>
      </w:rPr>
      <w:instrText xml:space="preserve">" </w:instrText>
    </w:r>
    <w:r w:rsidRPr="00BC6651">
      <w:rPr>
        <w:rStyle w:val="SidhuvudUtskott"/>
      </w:rPr>
      <w:fldChar w:fldCharType="end"/>
    </w:r>
    <w:r w:rsidRPr="00BC6651">
      <w:rPr>
        <w:rStyle w:val="SidhuvudUtskott"/>
      </w:rPr>
      <w:fldChar w:fldCharType="begin" w:fldLock="1"/>
    </w:r>
    <w:r w:rsidRPr="00BC6651">
      <w:rPr>
        <w:rStyle w:val="SidhuvudUtskott"/>
      </w:rPr>
      <w:instrText xml:space="preserve"> DOCPR</w:instrText>
    </w:r>
    <w:r w:rsidRPr="00BC6651">
      <w:rPr>
        <w:rStyle w:val="SidhuvudUtskott"/>
      </w:rPr>
      <w:instrText>O</w:instrText>
    </w:r>
    <w:r w:rsidRPr="00BC6651">
      <w:rPr>
        <w:rStyle w:val="SidhuvudUtskott"/>
      </w:rPr>
      <w:instrText>PERTY Status</w:instrText>
    </w:r>
    <w:r w:rsidRPr="00BC6651">
      <w:rPr>
        <w:rStyle w:val="SidhuvudUtskott"/>
      </w:rPr>
      <w:fldChar w:fldCharType="end"/>
    </w:r>
  </w:p>
  <w:p w:rsidR="00FE60A4" w:rsidRPr="00BC6651" w:rsidRDefault="00FE60A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huvudKantUdda"/>
      <w:framePr w:w="8732" w:h="567" w:hRule="exact" w:vSpace="0" w:wrap="around" w:vAnchor="page" w:y="341" w:anchorLock="0"/>
    </w:pPr>
    <w:r w:rsidRPr="00BC6651">
      <w:t xml:space="preserve">  </w:t>
    </w:r>
    <w:r w:rsidRPr="00BC6651">
      <w:rPr>
        <w:rStyle w:val="SidhuvudUtskott"/>
      </w:rPr>
      <w:t>2000/01:TU14</w:t>
    </w:r>
  </w:p>
  <w:p w:rsidR="00FE60A4" w:rsidRPr="00BC6651" w:rsidRDefault="00FE60A4">
    <w:pPr>
      <w:pStyle w:val="SidhuvudKantUdda"/>
      <w:framePr w:w="8732" w:h="567" w:hRule="exact" w:vSpace="0" w:wrap="around" w:vAnchor="page" w:y="341" w:anchorLock="0"/>
    </w:pPr>
  </w:p>
  <w:p w:rsidR="00FE60A4" w:rsidRPr="00BC6651" w:rsidRDefault="00FE60A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huvudKantJmn"/>
      <w:framePr w:w="8732" w:h="567" w:hRule="exact" w:vSpace="0" w:wrap="around" w:vAnchor="page" w:y="341" w:anchorLock="0"/>
    </w:pPr>
    <w:r w:rsidRPr="00BC6651">
      <w:rPr>
        <w:rStyle w:val="SidhuvudUtskott"/>
      </w:rPr>
      <w:fldChar w:fldCharType="begin" w:fldLock="1"/>
    </w:r>
    <w:r w:rsidRPr="00BC6651">
      <w:rPr>
        <w:rStyle w:val="SidhuvudUtskott"/>
      </w:rPr>
      <w:instrText xml:space="preserve"> DOCPROPERTY BetänkandeÅr</w:instrText>
    </w:r>
    <w:r w:rsidRPr="00BC6651">
      <w:rPr>
        <w:rStyle w:val="SidhuvudUtskott"/>
      </w:rPr>
      <w:fldChar w:fldCharType="separate"/>
    </w:r>
    <w:r w:rsidRPr="00BC6651">
      <w:rPr>
        <w:rStyle w:val="SidhuvudUtskott"/>
      </w:rPr>
      <w:t>2000/01</w:t>
    </w:r>
    <w:r w:rsidRPr="00BC6651">
      <w:rPr>
        <w:rStyle w:val="SidhuvudUtskott"/>
      </w:rPr>
      <w:fldChar w:fldCharType="end"/>
    </w:r>
    <w:r w:rsidRPr="00BC6651">
      <w:rPr>
        <w:rStyle w:val="SidhuvudUtskott"/>
      </w:rPr>
      <w:t>:</w:t>
    </w:r>
    <w:r w:rsidRPr="00BC6651">
      <w:rPr>
        <w:rStyle w:val="SidhuvudUtskott"/>
      </w:rPr>
      <w:fldChar w:fldCharType="begin" w:fldLock="1"/>
    </w:r>
    <w:r w:rsidRPr="00BC6651">
      <w:rPr>
        <w:rStyle w:val="SidhuvudUtskott"/>
      </w:rPr>
      <w:instrText xml:space="preserve"> DOCPROPERTY Utskott</w:instrText>
    </w:r>
    <w:r w:rsidRPr="00BC6651">
      <w:rPr>
        <w:rStyle w:val="SidhuvudUtskott"/>
      </w:rPr>
      <w:fldChar w:fldCharType="separate"/>
    </w:r>
    <w:r w:rsidRPr="00BC6651">
      <w:rPr>
        <w:rStyle w:val="SidhuvudUtskott"/>
      </w:rPr>
      <w:t>TU</w:t>
    </w:r>
    <w:r w:rsidRPr="00BC6651">
      <w:rPr>
        <w:rStyle w:val="SidhuvudUtskott"/>
      </w:rPr>
      <w:fldChar w:fldCharType="end"/>
    </w:r>
    <w:r w:rsidRPr="00BC6651">
      <w:rPr>
        <w:rStyle w:val="SidhuvudUtskott"/>
      </w:rPr>
      <w:fldChar w:fldCharType="begin" w:fldLock="1"/>
    </w:r>
    <w:r w:rsidRPr="00BC6651">
      <w:rPr>
        <w:rStyle w:val="SidhuvudUtskott"/>
      </w:rPr>
      <w:instrText xml:space="preserve"> DOCPROPERTY BetänkandeNr</w:instrText>
    </w:r>
    <w:r w:rsidRPr="00BC6651">
      <w:rPr>
        <w:rStyle w:val="SidhuvudUtskott"/>
      </w:rPr>
      <w:fldChar w:fldCharType="separate"/>
    </w:r>
    <w:r w:rsidRPr="00BC6651">
      <w:rPr>
        <w:rStyle w:val="SidhuvudUtskott"/>
      </w:rPr>
      <w:t>14</w:t>
    </w:r>
    <w:r w:rsidRPr="00BC6651">
      <w:rPr>
        <w:rStyle w:val="SidhuvudUtskott"/>
      </w:rPr>
      <w:fldChar w:fldCharType="end"/>
    </w:r>
    <w:r w:rsidRPr="00BC6651">
      <w:t xml:space="preserve">     </w:t>
    </w:r>
    <w:r w:rsidRPr="00BC6651">
      <w:rPr>
        <w:rStyle w:val="SidhuvudBilaga"/>
      </w:rPr>
      <w:t xml:space="preserve"> </w:t>
    </w:r>
    <w:r w:rsidRPr="00BC6651">
      <w:rPr>
        <w:rStyle w:val="SidhuvudRubrikReferens"/>
      </w:rPr>
      <w:fldChar w:fldCharType="begin" w:fldLock="1"/>
    </w:r>
    <w:r w:rsidRPr="00BC6651">
      <w:rPr>
        <w:rStyle w:val="SidhuvudRubrikReferens"/>
      </w:rPr>
      <w:instrText xml:space="preserve"> StyleREF "Rubrik 1" </w:instrText>
    </w:r>
    <w:r w:rsidRPr="00BC6651">
      <w:rPr>
        <w:rStyle w:val="SidhuvudRubrikReferens"/>
      </w:rPr>
      <w:fldChar w:fldCharType="separate"/>
    </w:r>
    <w:r w:rsidRPr="00BC6651">
      <w:rPr>
        <w:rStyle w:val="SidhuvudRubrikReferens"/>
      </w:rPr>
      <w:t>Innehållsförteckning</w:t>
    </w:r>
    <w:r w:rsidRPr="00BC6651">
      <w:rPr>
        <w:rStyle w:val="SidhuvudRubrikReferens"/>
      </w:rPr>
      <w:fldChar w:fldCharType="end"/>
    </w:r>
  </w:p>
  <w:p w:rsidR="00FE60A4" w:rsidRPr="00BC6651" w:rsidRDefault="00FE60A4">
    <w:pPr>
      <w:pStyle w:val="SidhuvudKantJmn"/>
      <w:framePr w:w="8732" w:h="567" w:hRule="exact" w:vSpace="0" w:wrap="around" w:vAnchor="page" w:y="341" w:anchorLock="0"/>
    </w:pPr>
    <w:r w:rsidRPr="00BC6651">
      <w:rPr>
        <w:rStyle w:val="SidhuvudUtskott"/>
      </w:rPr>
      <w:fldChar w:fldCharType="begin" w:fldLock="1"/>
    </w:r>
    <w:r w:rsidRPr="00BC6651">
      <w:rPr>
        <w:rStyle w:val="SidhuvudUtskott"/>
      </w:rPr>
      <w:instrText xml:space="preserve"> DOCPROPERTY Status</w:instrText>
    </w:r>
    <w:r w:rsidRPr="00BC6651">
      <w:rPr>
        <w:rStyle w:val="SidhuvudUtskott"/>
      </w:rPr>
      <w:fldChar w:fldCharType="end"/>
    </w:r>
    <w:r w:rsidRPr="00BC6651">
      <w:rPr>
        <w:rStyle w:val="SidhuvudUtskott"/>
      </w:rPr>
      <w:fldChar w:fldCharType="begin" w:fldLock="1"/>
    </w:r>
    <w:r w:rsidRPr="00BC6651">
      <w:rPr>
        <w:rStyle w:val="SidhuvudUtskott"/>
      </w:rPr>
      <w:instrText xml:space="preserve"> if </w:instrText>
    </w:r>
    <w:r w:rsidRPr="00BC6651">
      <w:rPr>
        <w:rStyle w:val="SidhuvudUtskott"/>
      </w:rPr>
      <w:fldChar w:fldCharType="begin" w:fldLock="1"/>
    </w:r>
    <w:r w:rsidRPr="00BC6651">
      <w:rPr>
        <w:rStyle w:val="SidhuvudUtskott"/>
      </w:rPr>
      <w:instrText xml:space="preserve"> DOCPROPERTY "UtkastDatum"</w:instrText>
    </w:r>
    <w:r w:rsidRPr="00BC6651">
      <w:rPr>
        <w:rStyle w:val="SidhuvudUtskott"/>
      </w:rPr>
      <w:fldChar w:fldCharType="separate"/>
    </w:r>
    <w:r w:rsidRPr="00BC6651">
      <w:rPr>
        <w:rStyle w:val="SidhuvudUtskott"/>
      </w:rPr>
      <w:instrText>Nej</w:instrText>
    </w:r>
    <w:r w:rsidRPr="00BC6651">
      <w:rPr>
        <w:rStyle w:val="SidhuvudUtskott"/>
      </w:rPr>
      <w:fldChar w:fldCharType="end"/>
    </w:r>
    <w:r w:rsidRPr="00BC6651">
      <w:rPr>
        <w:rStyle w:val="SidhuvudUtskott"/>
      </w:rPr>
      <w:instrText xml:space="preserve"> = "Ja" "    </w:instrText>
    </w:r>
    <w:r w:rsidRPr="00BC6651">
      <w:rPr>
        <w:rStyle w:val="SidhuvudUtskott"/>
      </w:rPr>
      <w:fldChar w:fldCharType="begin" w:fldLock="1"/>
    </w:r>
    <w:r w:rsidRPr="00BC6651">
      <w:rPr>
        <w:rStyle w:val="SidhuvudUtskott"/>
      </w:rPr>
      <w:instrText xml:space="preserve"> PRINTDATE \@ "yyyy-MM-dd HH.mm" </w:instrText>
    </w:r>
    <w:r w:rsidRPr="00BC6651">
      <w:rPr>
        <w:rStyle w:val="SidhuvudUtskott"/>
      </w:rPr>
      <w:fldChar w:fldCharType="separate"/>
    </w:r>
    <w:r w:rsidRPr="00BC6651">
      <w:rPr>
        <w:rStyle w:val="SidhuvudUtskott"/>
      </w:rPr>
      <w:instrText>2000-08-11 16.42</w:instrText>
    </w:r>
    <w:r w:rsidRPr="00BC6651">
      <w:rPr>
        <w:rStyle w:val="SidhuvudUtskott"/>
      </w:rPr>
      <w:fldChar w:fldCharType="end"/>
    </w:r>
    <w:r w:rsidRPr="00BC6651">
      <w:rPr>
        <w:rStyle w:val="SidhuvudUtskott"/>
      </w:rPr>
      <w:instrText xml:space="preserve">" </w:instrText>
    </w:r>
    <w:r w:rsidRPr="00BC6651">
      <w:rPr>
        <w:rStyle w:val="SidhuvudUtskott"/>
      </w:rPr>
      <w:fldChar w:fldCharType="end"/>
    </w:r>
  </w:p>
  <w:p w:rsidR="00FE60A4" w:rsidRPr="00BC6651" w:rsidRDefault="00FE60A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huvudKantUdda"/>
      <w:framePr w:w="8732" w:h="567" w:hRule="exact" w:vSpace="0" w:wrap="around" w:vAnchor="page" w:y="341" w:anchorLock="0"/>
    </w:pPr>
    <w:r w:rsidRPr="00BC6651">
      <w:rPr>
        <w:rStyle w:val="SidhuvudRubrikReferens"/>
      </w:rPr>
      <w:t>Utskottets förslag till riksdagsbeslut</w:t>
    </w:r>
    <w:r w:rsidRPr="00BC6651">
      <w:rPr>
        <w:rStyle w:val="SidhuvudBilaga"/>
      </w:rPr>
      <w:t xml:space="preserve"> </w:t>
    </w:r>
    <w:r w:rsidRPr="00BC6651">
      <w:t xml:space="preserve">     </w:t>
    </w:r>
    <w:r w:rsidRPr="00BC6651">
      <w:rPr>
        <w:rStyle w:val="SidhuvudUtskott"/>
      </w:rPr>
      <w:t>2000/01:TU14</w:t>
    </w:r>
  </w:p>
  <w:p w:rsidR="00FE60A4" w:rsidRPr="00BC6651" w:rsidRDefault="00FE60A4">
    <w:pPr>
      <w:pStyle w:val="SidhuvudKantUdda"/>
      <w:framePr w:w="8732" w:h="567" w:hRule="exact" w:vSpace="0" w:wrap="around" w:vAnchor="page" w:y="341" w:anchorLock="0"/>
    </w:pPr>
  </w:p>
  <w:p w:rsidR="00FE60A4" w:rsidRPr="00BC6651" w:rsidRDefault="00FE60A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A4" w:rsidRPr="00BC6651" w:rsidRDefault="00FE60A4">
    <w:pPr>
      <w:pStyle w:val="SidhuvudKantJmn"/>
      <w:framePr w:w="8732" w:h="567" w:hRule="exact" w:vSpace="0" w:wrap="around" w:vAnchor="page" w:y="341" w:anchorLock="0"/>
    </w:pPr>
    <w:r w:rsidRPr="00BC6651">
      <w:rPr>
        <w:rStyle w:val="SidhuvudUtskott"/>
      </w:rPr>
      <w:t>2000/01:TU14</w:t>
    </w:r>
    <w:r w:rsidRPr="00BC6651">
      <w:t xml:space="preserve">    </w:t>
    </w:r>
  </w:p>
  <w:p w:rsidR="00FE60A4" w:rsidRPr="00BC6651" w:rsidRDefault="00FE60A4">
    <w:pPr>
      <w:pStyle w:val="SidhuvudKantJmn"/>
      <w:framePr w:w="8732" w:h="567" w:hRule="exact" w:vSpace="0" w:wrap="around" w:vAnchor="page" w:y="341" w:anchorLock="0"/>
    </w:pPr>
  </w:p>
  <w:p w:rsidR="00FE60A4" w:rsidRPr="00BC6651" w:rsidRDefault="00FE60A4">
    <w:pPr>
      <w:pStyle w:val="SidhuvudKantUdda"/>
      <w:framePr w:w="8732" w:h="567" w:hRule="exact" w:vSpace="0" w:wrap="around" w:vAnchor="page" w:y="341" w:anchorLock="0"/>
    </w:pPr>
    <w:r w:rsidRPr="00BC6651">
      <w:rPr>
        <w:rStyle w:val="SidhuvudRubrikReferens"/>
        <w:smallCaps w:val="0"/>
        <w:spacing w:val="0"/>
        <w:sz w:val="19"/>
      </w:rPr>
      <w:t xml:space="preserve"> </w:t>
    </w:r>
  </w:p>
  <w:p w:rsidR="00FE60A4" w:rsidRPr="00BC6651" w:rsidRDefault="00FE60A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C406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5812544"/>
    <w:multiLevelType w:val="singleLevel"/>
    <w:tmpl w:val="DC82F964"/>
    <w:lvl w:ilvl="0">
      <w:start w:val="1"/>
      <w:numFmt w:val="decimal"/>
      <w:lvlText w:val="%1."/>
      <w:lvlJc w:val="left"/>
      <w:pPr>
        <w:tabs>
          <w:tab w:val="num" w:pos="700"/>
        </w:tabs>
        <w:ind w:left="700" w:hanging="360"/>
      </w:pPr>
      <w:rPr>
        <w:rFonts w:hint="default"/>
      </w:rPr>
    </w:lvl>
  </w:abstractNum>
  <w:abstractNum w:abstractNumId="3" w15:restartNumberingAfterBreak="0">
    <w:nsid w:val="2CC65BE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6C832ED9"/>
    <w:multiLevelType w:val="singleLevel"/>
    <w:tmpl w:val="DE9206AC"/>
    <w:lvl w:ilvl="0">
      <w:start w:val="6"/>
      <w:numFmt w:val="decimal"/>
      <w:lvlText w:val="%1."/>
      <w:lvlJc w:val="left"/>
      <w:pPr>
        <w:tabs>
          <w:tab w:val="num" w:pos="390"/>
        </w:tabs>
        <w:ind w:left="390" w:hanging="390"/>
      </w:pPr>
      <w:rPr>
        <w:rFonts w:hint="default"/>
      </w:rPr>
    </w:lvl>
  </w:abstractNum>
  <w:abstractNum w:abstractNumId="5" w15:restartNumberingAfterBreak="0">
    <w:nsid w:val="6E8079C3"/>
    <w:multiLevelType w:val="singleLevel"/>
    <w:tmpl w:val="1C462008"/>
    <w:lvl w:ilvl="0">
      <w:start w:val="1"/>
      <w:numFmt w:val="decimal"/>
      <w:lvlText w:val="%1."/>
      <w:lvlJc w:val="left"/>
      <w:pPr>
        <w:tabs>
          <w:tab w:val="num" w:pos="700"/>
        </w:tabs>
        <w:ind w:left="700" w:hanging="360"/>
      </w:pPr>
      <w:rPr>
        <w:rFonts w:hint="default"/>
      </w:rPr>
    </w:lvl>
  </w:abstractNum>
  <w:num w:numId="1" w16cid:durableId="59376883">
    <w:abstractNumId w:val="1"/>
  </w:num>
  <w:num w:numId="2" w16cid:durableId="399331830">
    <w:abstractNumId w:val="0"/>
  </w:num>
  <w:num w:numId="3" w16cid:durableId="135800875">
    <w:abstractNumId w:val="3"/>
  </w:num>
  <w:num w:numId="4" w16cid:durableId="681201714">
    <w:abstractNumId w:val="4"/>
  </w:num>
  <w:num w:numId="5" w16cid:durableId="1544749973">
    <w:abstractNumId w:val="5"/>
  </w:num>
  <w:num w:numId="6" w16cid:durableId="216859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001"/>
  </w:docVars>
  <w:rsids>
    <w:rsidRoot w:val="00FD25BE"/>
    <w:rsid w:val="00BC6651"/>
    <w:rsid w:val="00FD25BE"/>
    <w:rsid w:val="00FE60A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493993-E633-4C42-89F6-6103432B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semiHidden/>
    <w:pPr>
      <w:spacing w:line="240" w:lineRule="atLeast"/>
    </w:pPr>
    <w:rPr>
      <w:snapToGrid w:val="0"/>
      <w:color w:val="000000"/>
      <w:lang w:eastAsia="sv-SE"/>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7318</Words>
  <Characters>47354</Characters>
  <Application>Microsoft Office Word</Application>
  <DocSecurity>4</DocSecurity>
  <Lines>928</Lines>
  <Paragraphs>289</Paragraphs>
  <ScaleCrop>false</ScaleCrop>
  <HeadingPairs>
    <vt:vector size="2" baseType="variant">
      <vt:variant>
        <vt:lpstr>Title</vt:lpstr>
      </vt:variant>
      <vt:variant>
        <vt:i4>1</vt:i4>
      </vt:variant>
    </vt:vector>
  </HeadingPairs>
  <TitlesOfParts>
    <vt:vector size="1" baseType="lpstr">
      <vt:lpstr>Trafikutskottets betänkande</vt:lpstr>
    </vt:vector>
  </TitlesOfParts>
  <Company>Riksdagen</Company>
  <LinksUpToDate>false</LinksUpToDate>
  <CharactersWithSpaces>54383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dc:description/>
  <cp:lastModifiedBy>Lars Brink</cp:lastModifiedBy>
  <cp:revision>2</cp:revision>
  <cp:lastPrinted>2001-05-22T07:33:00Z</cp:lastPrinted>
  <dcterms:created xsi:type="dcterms:W3CDTF">2025-12-15T23:43:00Z</dcterms:created>
  <dcterms:modified xsi:type="dcterms:W3CDTF">2025-12-15T23:43:00Z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TU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