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21772D" w14:textId="77777777">
        <w:tc>
          <w:tcPr>
            <w:tcW w:w="2268" w:type="dxa"/>
          </w:tcPr>
          <w:p w14:paraId="60AB01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B6A39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3633F0" w14:textId="77777777">
        <w:tc>
          <w:tcPr>
            <w:tcW w:w="2268" w:type="dxa"/>
          </w:tcPr>
          <w:p w14:paraId="7FE5D9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E09E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FEB836" w14:textId="77777777">
        <w:tc>
          <w:tcPr>
            <w:tcW w:w="3402" w:type="dxa"/>
            <w:gridSpan w:val="2"/>
          </w:tcPr>
          <w:p w14:paraId="55736D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3811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36413D2" w14:textId="77777777">
        <w:tc>
          <w:tcPr>
            <w:tcW w:w="2268" w:type="dxa"/>
          </w:tcPr>
          <w:p w14:paraId="2BEDB5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59C193" w14:textId="0EF54D5D" w:rsidR="006E4E11" w:rsidRPr="00ED583F" w:rsidRDefault="001D448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95EE2">
              <w:rPr>
                <w:sz w:val="20"/>
              </w:rPr>
              <w:t>S2017/01847</w:t>
            </w:r>
            <w:r w:rsidR="0057261D">
              <w:rPr>
                <w:sz w:val="20"/>
              </w:rPr>
              <w:t>/FS</w:t>
            </w:r>
          </w:p>
        </w:tc>
      </w:tr>
      <w:tr w:rsidR="006E4E11" w14:paraId="10B5DD36" w14:textId="77777777">
        <w:tc>
          <w:tcPr>
            <w:tcW w:w="2268" w:type="dxa"/>
          </w:tcPr>
          <w:p w14:paraId="11593C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8412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D32175" w14:textId="77777777">
        <w:trPr>
          <w:trHeight w:val="284"/>
        </w:trPr>
        <w:tc>
          <w:tcPr>
            <w:tcW w:w="4911" w:type="dxa"/>
          </w:tcPr>
          <w:p w14:paraId="2BF41B96" w14:textId="77777777" w:rsidR="006E4E11" w:rsidRDefault="001D448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B3BB458" w14:textId="77777777">
        <w:trPr>
          <w:trHeight w:val="284"/>
        </w:trPr>
        <w:tc>
          <w:tcPr>
            <w:tcW w:w="4911" w:type="dxa"/>
          </w:tcPr>
          <w:p w14:paraId="14B768C9" w14:textId="77777777" w:rsidR="006E4E11" w:rsidRDefault="001D448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555651DE" w14:textId="77777777">
        <w:trPr>
          <w:trHeight w:val="284"/>
        </w:trPr>
        <w:tc>
          <w:tcPr>
            <w:tcW w:w="4911" w:type="dxa"/>
          </w:tcPr>
          <w:p w14:paraId="1C827F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48C7AE" w14:textId="77777777">
        <w:trPr>
          <w:trHeight w:val="284"/>
        </w:trPr>
        <w:tc>
          <w:tcPr>
            <w:tcW w:w="4911" w:type="dxa"/>
          </w:tcPr>
          <w:p w14:paraId="6B8F8E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1E4402" w14:textId="77777777">
        <w:trPr>
          <w:trHeight w:val="284"/>
        </w:trPr>
        <w:tc>
          <w:tcPr>
            <w:tcW w:w="4911" w:type="dxa"/>
          </w:tcPr>
          <w:p w14:paraId="6C216B4C" w14:textId="33703C9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84104E" w14:textId="77777777">
        <w:trPr>
          <w:trHeight w:val="284"/>
        </w:trPr>
        <w:tc>
          <w:tcPr>
            <w:tcW w:w="4911" w:type="dxa"/>
          </w:tcPr>
          <w:p w14:paraId="7923F5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4450B1" w14:textId="77777777">
        <w:trPr>
          <w:trHeight w:val="284"/>
        </w:trPr>
        <w:tc>
          <w:tcPr>
            <w:tcW w:w="4911" w:type="dxa"/>
          </w:tcPr>
          <w:p w14:paraId="2C7276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193DD3" w14:textId="77777777">
        <w:trPr>
          <w:trHeight w:val="284"/>
        </w:trPr>
        <w:tc>
          <w:tcPr>
            <w:tcW w:w="4911" w:type="dxa"/>
          </w:tcPr>
          <w:p w14:paraId="5DD875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412A4B" w14:textId="77777777">
        <w:trPr>
          <w:trHeight w:val="284"/>
        </w:trPr>
        <w:tc>
          <w:tcPr>
            <w:tcW w:w="4911" w:type="dxa"/>
          </w:tcPr>
          <w:p w14:paraId="6765B7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300648D" w14:textId="77777777" w:rsidR="006E4E11" w:rsidRDefault="001D4484">
      <w:pPr>
        <w:framePr w:w="4400" w:h="2523" w:wrap="notBeside" w:vAnchor="page" w:hAnchor="page" w:x="6453" w:y="2445"/>
        <w:ind w:left="142"/>
      </w:pPr>
      <w:r>
        <w:t>Till riksdagen</w:t>
      </w:r>
    </w:p>
    <w:p w14:paraId="111E3EE1" w14:textId="4D5935DF" w:rsidR="006E4E11" w:rsidRDefault="001D4484" w:rsidP="001D4484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90622A">
        <w:t>1088 HPV-vaccin även till pojkar</w:t>
      </w:r>
    </w:p>
    <w:p w14:paraId="505F066B" w14:textId="77777777" w:rsidR="006E4E11" w:rsidRDefault="006E4E11">
      <w:pPr>
        <w:pStyle w:val="RKnormal"/>
      </w:pPr>
    </w:p>
    <w:p w14:paraId="6886180D" w14:textId="270F228F" w:rsidR="006E4E11" w:rsidRDefault="0090622A">
      <w:pPr>
        <w:pStyle w:val="RKnormal"/>
      </w:pPr>
      <w:r>
        <w:t>Jenny Petersson har frågat mig varför jag och regeringen</w:t>
      </w:r>
      <w:r w:rsidR="00717F23">
        <w:t xml:space="preserve"> dröjer</w:t>
      </w:r>
      <w:r>
        <w:t xml:space="preserve"> istället för att påskynda processen för att kunna erbjuda alla barn, oavsett </w:t>
      </w:r>
      <w:r w:rsidR="001E6A7B">
        <w:t>kön, vaccinet som kan rädda liv.</w:t>
      </w:r>
      <w:bookmarkStart w:id="0" w:name="_GoBack"/>
      <w:bookmarkEnd w:id="0"/>
    </w:p>
    <w:p w14:paraId="7B559B1D" w14:textId="77777777" w:rsidR="001D4484" w:rsidRDefault="001D4484">
      <w:pPr>
        <w:pStyle w:val="RKnormal"/>
      </w:pPr>
    </w:p>
    <w:p w14:paraId="03CCC821" w14:textId="664BE06E" w:rsidR="00DF5FE2" w:rsidRDefault="00E950EB" w:rsidP="000A13B0">
      <w:pPr>
        <w:pStyle w:val="RKnormal"/>
      </w:pPr>
      <w:r w:rsidRPr="00E950EB">
        <w:t xml:space="preserve">I Sverige har vi sedan lång tid ett framgångsrikt </w:t>
      </w:r>
      <w:r w:rsidR="00857BB3">
        <w:t xml:space="preserve">nationellt </w:t>
      </w:r>
      <w:r w:rsidRPr="00E950EB">
        <w:t>vaccinationsprogram för barn där vaccinationstäckningen är hög och stabil och med ett gott förtroende hos allmänheten. Detta är något vi ska vara mycket stolta över och fortsatt måste värna.</w:t>
      </w:r>
    </w:p>
    <w:p w14:paraId="1A30FF10" w14:textId="77777777" w:rsidR="00E950EB" w:rsidRDefault="00E950EB" w:rsidP="000A13B0">
      <w:pPr>
        <w:pStyle w:val="RKnormal"/>
      </w:pPr>
    </w:p>
    <w:p w14:paraId="1E2C930F" w14:textId="2CCD3501" w:rsidR="000A13B0" w:rsidRDefault="000A13B0" w:rsidP="000A13B0">
      <w:pPr>
        <w:pStyle w:val="RKnormal"/>
      </w:pPr>
      <w:r>
        <w:t>Den 1 januari 2013</w:t>
      </w:r>
      <w:r w:rsidR="0090622A">
        <w:t xml:space="preserve"> trädde nya</w:t>
      </w:r>
      <w:r w:rsidRPr="000A13B0">
        <w:t xml:space="preserve"> bestämmelser i kraft i smittskyddsla</w:t>
      </w:r>
      <w:r>
        <w:t>gen (2004:168) som reglerar</w:t>
      </w:r>
      <w:r w:rsidRPr="000A13B0">
        <w:t xml:space="preserve"> n</w:t>
      </w:r>
      <w:r>
        <w:t>ationella vaccinationsprogram</w:t>
      </w:r>
      <w:r w:rsidR="009E2B4E">
        <w:t>. Enligt denna ordning</w:t>
      </w:r>
      <w:r w:rsidRPr="000A13B0">
        <w:t xml:space="preserve"> är det regeringen, efter förslag från </w:t>
      </w:r>
      <w:r>
        <w:t xml:space="preserve">Folkhälsomyndigheten </w:t>
      </w:r>
      <w:r w:rsidRPr="000A13B0">
        <w:t xml:space="preserve">som ska fatta beslut om vilka sjukdomar som ska omfattas av nationella vaccinationsprogram. </w:t>
      </w:r>
      <w:r w:rsidR="004267C5">
        <w:t>Av lagen framgår bl. a att</w:t>
      </w:r>
      <w:r w:rsidR="00D8438F">
        <w:t xml:space="preserve"> </w:t>
      </w:r>
      <w:r w:rsidRPr="000A13B0">
        <w:t>en smittsam sjukdom</w:t>
      </w:r>
      <w:r w:rsidR="004267C5">
        <w:t xml:space="preserve"> ska</w:t>
      </w:r>
      <w:r w:rsidRPr="000A13B0">
        <w:t xml:space="preserve"> omfattas av ett nationellt vaccinationsprogram om vaccination kan förväntas:</w:t>
      </w:r>
      <w:bookmarkStart w:id="1" w:name="K2P3_eN1"/>
      <w:bookmarkEnd w:id="1"/>
    </w:p>
    <w:p w14:paraId="2F12731A" w14:textId="77777777" w:rsidR="000A13B0" w:rsidRPr="000A13B0" w:rsidRDefault="000A13B0" w:rsidP="000A13B0">
      <w:pPr>
        <w:pStyle w:val="RKnormal"/>
      </w:pPr>
    </w:p>
    <w:p w14:paraId="71D67F50" w14:textId="77777777" w:rsidR="000A13B0" w:rsidRPr="000A13B0" w:rsidRDefault="000A13B0" w:rsidP="00F67D6E">
      <w:pPr>
        <w:pStyle w:val="Liststycke"/>
        <w:numPr>
          <w:ilvl w:val="0"/>
          <w:numId w:val="3"/>
        </w:numPr>
      </w:pPr>
      <w:r w:rsidRPr="000A13B0">
        <w:t>effektivt förhindra spridning av smittsamma sjukdomar i befolkningen,</w:t>
      </w:r>
      <w:bookmarkStart w:id="2" w:name="K2P3_eN2"/>
      <w:bookmarkEnd w:id="2"/>
    </w:p>
    <w:p w14:paraId="4CDF1C38" w14:textId="77777777" w:rsidR="000A13B0" w:rsidRPr="000A13B0" w:rsidRDefault="000A13B0" w:rsidP="00F67D6E">
      <w:pPr>
        <w:pStyle w:val="Liststycke"/>
        <w:numPr>
          <w:ilvl w:val="0"/>
          <w:numId w:val="3"/>
        </w:numPr>
      </w:pPr>
      <w:r w:rsidRPr="000A13B0">
        <w:t>vara samhällsekonomiskt kostnadseffektivt, och</w:t>
      </w:r>
      <w:bookmarkStart w:id="3" w:name="K2P3_eN3"/>
      <w:bookmarkEnd w:id="3"/>
    </w:p>
    <w:p w14:paraId="264A696F" w14:textId="77777777" w:rsidR="000A13B0" w:rsidRPr="000A13B0" w:rsidRDefault="000A13B0" w:rsidP="00F67D6E">
      <w:pPr>
        <w:pStyle w:val="Liststycke"/>
        <w:numPr>
          <w:ilvl w:val="0"/>
          <w:numId w:val="3"/>
        </w:numPr>
      </w:pPr>
      <w:r w:rsidRPr="000A13B0">
        <w:t>vara hållbart från etiska och humanitära utgångspunkter.</w:t>
      </w:r>
      <w:r w:rsidRPr="000A13B0">
        <w:br/>
      </w:r>
    </w:p>
    <w:p w14:paraId="0FBBA00B" w14:textId="301AF99A" w:rsidR="00D8438F" w:rsidRDefault="0090622A" w:rsidP="000A13B0">
      <w:pPr>
        <w:pStyle w:val="RKnormal"/>
      </w:pPr>
      <w:r>
        <w:t>Av smittskyddsförordningen (2004:255) framgår</w:t>
      </w:r>
      <w:r w:rsidR="00717F23">
        <w:t xml:space="preserve"> vidare</w:t>
      </w:r>
      <w:r>
        <w:t xml:space="preserve"> att</w:t>
      </w:r>
      <w:r w:rsidR="00717F23">
        <w:t xml:space="preserve"> </w:t>
      </w:r>
      <w:r>
        <w:t>Folkhälsomyndigheten ska följa utvecklingen</w:t>
      </w:r>
      <w:r w:rsidR="00717F23">
        <w:t xml:space="preserve"> </w:t>
      </w:r>
      <w:r>
        <w:t xml:space="preserve">inom vaccinområdet och årligen till </w:t>
      </w:r>
      <w:r w:rsidR="00717F23">
        <w:t>regeringen lämna en l</w:t>
      </w:r>
      <w:r>
        <w:t>ägesrapport om de nationella vaccinationsprogrammen. Lägesrapporten ska omfatta en uppföljning av nuvarande program samt utvecklingen av nya vacciner och vilken planering myndigheten har vad gäller</w:t>
      </w:r>
      <w:r w:rsidR="00717F23">
        <w:t xml:space="preserve"> att bedöma vacciner och om myndigheten finner att de nationella vaccinationsprogrammen behöver ändras. </w:t>
      </w:r>
      <w:r w:rsidR="000A13B0" w:rsidRPr="000A13B0">
        <w:t xml:space="preserve">Regeringen har också beslutat om föreskrifter för den analys som </w:t>
      </w:r>
      <w:r w:rsidR="000A13B0">
        <w:t>Folkhälsomyndigheten</w:t>
      </w:r>
      <w:r w:rsidR="000A13B0" w:rsidRPr="000A13B0">
        <w:t xml:space="preserve"> ska genomföra inför förslag till ändringar av nationella vaccinationsprogram. </w:t>
      </w:r>
    </w:p>
    <w:p w14:paraId="2BF77BDF" w14:textId="77777777" w:rsidR="00D8438F" w:rsidRDefault="00D8438F" w:rsidP="000A13B0">
      <w:pPr>
        <w:pStyle w:val="RKnormal"/>
      </w:pPr>
    </w:p>
    <w:p w14:paraId="3D2E2974" w14:textId="273DC60A" w:rsidR="00F67D6E" w:rsidRDefault="00F67D6E" w:rsidP="000A13B0">
      <w:pPr>
        <w:pStyle w:val="RKnormal"/>
      </w:pPr>
      <w:r>
        <w:lastRenderedPageBreak/>
        <w:t xml:space="preserve">Det är </w:t>
      </w:r>
      <w:r w:rsidR="00717F23">
        <w:t xml:space="preserve">således </w:t>
      </w:r>
      <w:r>
        <w:t>Folkhälsomyndigheten som e</w:t>
      </w:r>
      <w:r w:rsidR="00D8438F">
        <w:t xml:space="preserve">nligt </w:t>
      </w:r>
      <w:r w:rsidR="00717F23">
        <w:t>ordningen för nationella vaccinationsprogram som ska avgöra vilka vacciner som ska prövas och i förekommande fall</w:t>
      </w:r>
      <w:r w:rsidR="00D8438F">
        <w:t xml:space="preserve"> lämna förslag till regeringen om de ändringar av programmen som myndigheten anser vara nödvändiga. </w:t>
      </w:r>
    </w:p>
    <w:p w14:paraId="2EF9154B" w14:textId="77777777" w:rsidR="00F67D6E" w:rsidRDefault="00F67D6E" w:rsidP="000A13B0">
      <w:pPr>
        <w:pStyle w:val="RKnormal"/>
      </w:pPr>
    </w:p>
    <w:p w14:paraId="24B2A308" w14:textId="77777777" w:rsidR="004267C5" w:rsidRDefault="00F67D6E" w:rsidP="000A13B0">
      <w:pPr>
        <w:pStyle w:val="RKnormal"/>
      </w:pPr>
      <w:r>
        <w:t>Med hänvisning till denna lagreglerade</w:t>
      </w:r>
      <w:r w:rsidR="009E2B4E">
        <w:t xml:space="preserve"> ordning</w:t>
      </w:r>
      <w:r>
        <w:t xml:space="preserve"> som finns för nationella vaccinationsprogram avser jag inte att vidta några</w:t>
      </w:r>
      <w:r w:rsidR="004267C5">
        <w:t xml:space="preserve"> åtgärder</w:t>
      </w:r>
      <w:r>
        <w:t xml:space="preserve"> i frågan</w:t>
      </w:r>
      <w:r w:rsidR="004267C5">
        <w:t>.</w:t>
      </w:r>
    </w:p>
    <w:p w14:paraId="74253A00" w14:textId="77777777" w:rsidR="001D4484" w:rsidRDefault="001D4484">
      <w:pPr>
        <w:pStyle w:val="RKnormal"/>
      </w:pPr>
    </w:p>
    <w:p w14:paraId="532F18DF" w14:textId="45FF17E2" w:rsidR="001D4484" w:rsidRDefault="001D4484">
      <w:pPr>
        <w:pStyle w:val="RKnormal"/>
      </w:pPr>
      <w:r>
        <w:t xml:space="preserve">Stockholm den </w:t>
      </w:r>
      <w:r w:rsidR="0090622A">
        <w:t xml:space="preserve">29 mars </w:t>
      </w:r>
      <w:r w:rsidR="005A0253">
        <w:t>2017</w:t>
      </w:r>
    </w:p>
    <w:p w14:paraId="50D9FB0D" w14:textId="77777777" w:rsidR="001D4484" w:rsidRDefault="001D4484">
      <w:pPr>
        <w:pStyle w:val="RKnormal"/>
      </w:pPr>
    </w:p>
    <w:p w14:paraId="55810BF8" w14:textId="77777777" w:rsidR="001D4484" w:rsidRDefault="001D4484">
      <w:pPr>
        <w:pStyle w:val="RKnormal"/>
      </w:pPr>
    </w:p>
    <w:p w14:paraId="52B518A9" w14:textId="77777777" w:rsidR="001D4484" w:rsidRDefault="001D4484">
      <w:pPr>
        <w:pStyle w:val="RKnormal"/>
      </w:pPr>
      <w:r>
        <w:t>Gabriel Wikström</w:t>
      </w:r>
    </w:p>
    <w:sectPr w:rsidR="001D448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0FB23" w14:textId="77777777" w:rsidR="00225AC0" w:rsidRDefault="00225AC0">
      <w:r>
        <w:separator/>
      </w:r>
    </w:p>
  </w:endnote>
  <w:endnote w:type="continuationSeparator" w:id="0">
    <w:p w14:paraId="44F30FB6" w14:textId="77777777" w:rsidR="00225AC0" w:rsidRDefault="0022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FF6FF" w14:textId="77777777" w:rsidR="00225AC0" w:rsidRDefault="00225AC0">
      <w:r>
        <w:separator/>
      </w:r>
    </w:p>
  </w:footnote>
  <w:footnote w:type="continuationSeparator" w:id="0">
    <w:p w14:paraId="3970DD12" w14:textId="77777777" w:rsidR="00225AC0" w:rsidRDefault="00225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14D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E6A7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32E7E4" w14:textId="77777777">
      <w:trPr>
        <w:cantSplit/>
      </w:trPr>
      <w:tc>
        <w:tcPr>
          <w:tcW w:w="3119" w:type="dxa"/>
        </w:tcPr>
        <w:p w14:paraId="19BD2F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D9AA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7E3136" w14:textId="77777777" w:rsidR="00E80146" w:rsidRDefault="00E80146">
          <w:pPr>
            <w:pStyle w:val="Sidhuvud"/>
            <w:ind w:right="360"/>
          </w:pPr>
        </w:p>
      </w:tc>
    </w:tr>
  </w:tbl>
  <w:p w14:paraId="1DF6F8A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E9C0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3F525A" w14:textId="77777777">
      <w:trPr>
        <w:cantSplit/>
      </w:trPr>
      <w:tc>
        <w:tcPr>
          <w:tcW w:w="3119" w:type="dxa"/>
        </w:tcPr>
        <w:p w14:paraId="70F41A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A0BA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22C729" w14:textId="77777777" w:rsidR="00E80146" w:rsidRDefault="00E80146">
          <w:pPr>
            <w:pStyle w:val="Sidhuvud"/>
            <w:ind w:right="360"/>
          </w:pPr>
        </w:p>
      </w:tc>
    </w:tr>
  </w:tbl>
  <w:p w14:paraId="5947141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09397" w14:textId="77777777" w:rsidR="001D4484" w:rsidRDefault="001D44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BAD4F5" wp14:editId="36888F2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AE4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D1564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E84D5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ECEBF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5DE8"/>
    <w:multiLevelType w:val="hybridMultilevel"/>
    <w:tmpl w:val="A6D48E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07140"/>
    <w:multiLevelType w:val="hybridMultilevel"/>
    <w:tmpl w:val="6F3005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20E0C"/>
    <w:multiLevelType w:val="hybridMultilevel"/>
    <w:tmpl w:val="0854D77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84"/>
    <w:rsid w:val="000A13B0"/>
    <w:rsid w:val="0011390C"/>
    <w:rsid w:val="00150384"/>
    <w:rsid w:val="00160901"/>
    <w:rsid w:val="001805B7"/>
    <w:rsid w:val="001D4484"/>
    <w:rsid w:val="001E6A7B"/>
    <w:rsid w:val="00225AC0"/>
    <w:rsid w:val="00367B1C"/>
    <w:rsid w:val="00395EE2"/>
    <w:rsid w:val="004267C5"/>
    <w:rsid w:val="004A328D"/>
    <w:rsid w:val="0057261D"/>
    <w:rsid w:val="0058762B"/>
    <w:rsid w:val="005A0253"/>
    <w:rsid w:val="0066059B"/>
    <w:rsid w:val="006E4E11"/>
    <w:rsid w:val="00717F23"/>
    <w:rsid w:val="007242A3"/>
    <w:rsid w:val="007A6855"/>
    <w:rsid w:val="00857BB3"/>
    <w:rsid w:val="0090622A"/>
    <w:rsid w:val="0092027A"/>
    <w:rsid w:val="00943CE9"/>
    <w:rsid w:val="00955E31"/>
    <w:rsid w:val="00992E72"/>
    <w:rsid w:val="009E2B4E"/>
    <w:rsid w:val="00AA77D2"/>
    <w:rsid w:val="00AF26D1"/>
    <w:rsid w:val="00B867CF"/>
    <w:rsid w:val="00C36A57"/>
    <w:rsid w:val="00D133D7"/>
    <w:rsid w:val="00D82FAA"/>
    <w:rsid w:val="00D8438F"/>
    <w:rsid w:val="00DF5FE2"/>
    <w:rsid w:val="00E47644"/>
    <w:rsid w:val="00E80146"/>
    <w:rsid w:val="00E904D0"/>
    <w:rsid w:val="00E950EB"/>
    <w:rsid w:val="00EC25F9"/>
    <w:rsid w:val="00ED583F"/>
    <w:rsid w:val="00F67D6E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57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4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448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26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4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448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26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df62f27a-f670-4d7a-8c56-62dcc9542ffb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8F817-3AFA-44E6-B34D-F980CDC90B5A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bab0bd8-d75d-4550-8c50-6f926bbb957c"/>
    <ds:schemaRef ds:uri="http://schemas.microsoft.com/office/infopath/2007/PartnerControls"/>
    <ds:schemaRef ds:uri="http://schemas.openxmlformats.org/package/2006/metadata/core-properties"/>
    <ds:schemaRef ds:uri="a68c6c55-4fbb-48c7-bd04-03a904b4304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E5B618-B158-4DDF-9EDD-8514119526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4F41C3-8603-4D4C-849D-F34F2E674F76}"/>
</file>

<file path=customXml/itemProps4.xml><?xml version="1.0" encoding="utf-8"?>
<ds:datastoreItem xmlns:ds="http://schemas.openxmlformats.org/officeDocument/2006/customXml" ds:itemID="{D3F7B0D3-DDDA-4748-81AC-62606B450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F12F92-8950-41E5-84B5-7235D7CDB4E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A931198-7327-4837-B595-F45EEFAF3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Jones</dc:creator>
  <cp:lastModifiedBy>Ellen Jones</cp:lastModifiedBy>
  <cp:revision>9</cp:revision>
  <cp:lastPrinted>2017-03-27T11:17:00Z</cp:lastPrinted>
  <dcterms:created xsi:type="dcterms:W3CDTF">2017-03-23T15:40:00Z</dcterms:created>
  <dcterms:modified xsi:type="dcterms:W3CDTF">2017-03-27T11:19:00Z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8adb1638-b58a-4e95-97e7-6f1126ec9dc4</vt:lpwstr>
  </property>
  <property fmtid="{D5CDD505-2E9C-101B-9397-08002B2CF9AE}" pid="9" name="Aktivitetskategori">
    <vt:lpwstr/>
  </property>
</Properties>
</file>