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3D40" w:rsidRPr="00DB4643" w:rsidRDefault="006F3D40">
      <w:pPr>
        <w:pStyle w:val="Hemstlrubrik"/>
      </w:pPr>
      <w:r w:rsidRPr="00DB4643">
        <w:t>Förslag till riksdagsbeslut</w:t>
      </w:r>
    </w:p>
    <w:p w:rsidR="006F3D40" w:rsidRPr="00DB4643" w:rsidRDefault="006F3D40">
      <w:pPr>
        <w:pStyle w:val="Hemstlatt"/>
        <w:ind w:left="0"/>
      </w:pPr>
      <w:r w:rsidRPr="00DB4643">
        <w:t>Riksdagen tillkännager för regeringen som sin mening vad som anförs i motionen om att låta utreda möjligheterna för Kronofogd</w:t>
      </w:r>
      <w:r w:rsidRPr="00DB4643">
        <w:t>e</w:t>
      </w:r>
      <w:r w:rsidRPr="00DB4643">
        <w:t>myndigheten och polisen att omhänderta och sälja fordon som är belastade med skulder för felparkeringsavgifter, trängselskatter, fordonsskatter och trafikförsäkringspremier.</w:t>
      </w:r>
    </w:p>
    <w:p w:rsidR="006F3D40" w:rsidRPr="00DB4643" w:rsidRDefault="006F3D40">
      <w:pPr>
        <w:pStyle w:val="Rubrik1"/>
      </w:pPr>
      <w:r w:rsidRPr="00DB4643">
        <w:t>Motivering</w:t>
      </w:r>
    </w:p>
    <w:p w:rsidR="006F3D40" w:rsidRPr="00DB4643" w:rsidRDefault="006F3D40">
      <w:r w:rsidRPr="00DB4643">
        <w:t>I Sverige finns enligt uppgift minst hundratals personer, s.k. bilmålvakter, som gjort till sin affärsidé att mot viss betalning överta betalningsansvaret för felparkeringsavgifter, trängselskatter, fordonsskatter och trafikförsäkring</w:t>
      </w:r>
      <w:r w:rsidRPr="00DB4643">
        <w:t>s</w:t>
      </w:r>
      <w:r w:rsidRPr="00DB4643">
        <w:t>premier för någon annans räkning. Det går helt enkelt till så att ett fordon registreras på denna bilmålvakt men även fortsättningsvis brukas av den fa</w:t>
      </w:r>
      <w:r w:rsidRPr="00DB4643">
        <w:t>k</w:t>
      </w:r>
      <w:r w:rsidRPr="00DB4643">
        <w:t>tiske ägaren. Dessa oseriösa personer, som på detta sätt struntar i att beta</w:t>
      </w:r>
      <w:r w:rsidRPr="00DB4643">
        <w:t>l</w:t>
      </w:r>
      <w:r w:rsidRPr="00DB4643">
        <w:t>ningar inte görs, måste stoppas.</w:t>
      </w:r>
    </w:p>
    <w:p w:rsidR="006F3D40" w:rsidRPr="00DB4643" w:rsidRDefault="006F3D40">
      <w:pPr>
        <w:pStyle w:val="Normaltindrag"/>
      </w:pPr>
      <w:r w:rsidRPr="00DB4643">
        <w:t>Det är uppenbart att detta tillvägagångssätt inte hindras genom att åtgärder vidtas mot bilmålvakterna, som regelmässigt saknar utmätningsbara tillgån</w:t>
      </w:r>
      <w:r w:rsidRPr="00DB4643">
        <w:t>g</w:t>
      </w:r>
      <w:r w:rsidRPr="00DB4643">
        <w:t>ar. Det är också av förklarliga skäl svårt att komma åt de personer, som fa</w:t>
      </w:r>
      <w:r w:rsidRPr="00DB4643">
        <w:t>k</w:t>
      </w:r>
      <w:r w:rsidRPr="00DB4643">
        <w:t>tiskt brukar dessa fordon.</w:t>
      </w:r>
    </w:p>
    <w:p w:rsidR="006F3D40" w:rsidRPr="00DB4643" w:rsidRDefault="006F3D40">
      <w:pPr>
        <w:pStyle w:val="Normaltindrag"/>
      </w:pPr>
      <w:r w:rsidRPr="00DB4643">
        <w:t>För att stoppa detta kringgående av lag och betalningsskyldighet återstår bara att vidta åtgärder gentemot de fordon som används. Visst kan man tänka sig ett förbud för personer att bli registrerade för ytterligare fordon så länge som skulder för ett eller flera fordon är registrerade hos Kronofogdemyndi</w:t>
      </w:r>
      <w:r w:rsidRPr="00DB4643">
        <w:t>g</w:t>
      </w:r>
      <w:r w:rsidRPr="00DB4643">
        <w:t>heten, men detta skulle sannolikt bara leda till att antalet bilmålvakter ökade. Den effektivaste och snabbaste åtgärden måste bli att lagstiftningen ger Kr</w:t>
      </w:r>
      <w:r w:rsidRPr="00DB4643">
        <w:t>o</w:t>
      </w:r>
      <w:r w:rsidRPr="00DB4643">
        <w:t>nofogdemyndigheten och polisen rätt att omhänderta fordon, som är belastade med skulder på t.ex. 5 000 kronor och däröver, och låta sälja dessa exekutivt såv</w:t>
      </w:r>
      <w:r w:rsidRPr="00DB4643">
        <w:t>i</w:t>
      </w:r>
      <w:r w:rsidRPr="00DB4643">
        <w:t>da inte ägaren/brukaren är beredd att lösa skulderna. I den mån fordonet sa</w:t>
      </w:r>
      <w:r w:rsidRPr="00DB4643">
        <w:t>k</w:t>
      </w:r>
      <w:r w:rsidRPr="00DB4643">
        <w:t>nar värde bör rätt ges att låta skrota det.</w:t>
      </w:r>
    </w:p>
    <w:p w:rsidR="006F3D40" w:rsidRPr="00DB4643" w:rsidRDefault="006F3D40">
      <w:pPr>
        <w:pStyle w:val="Normaltindrag"/>
      </w:pPr>
      <w:r w:rsidRPr="00DB4643">
        <w:lastRenderedPageBreak/>
        <w:t>Regeringen bör snarast låta utreda de närmare förutsättningarna för att la</w:t>
      </w:r>
      <w:r w:rsidRPr="00DB4643">
        <w:t>g</w:t>
      </w:r>
      <w:r w:rsidRPr="00DB4643">
        <w:t>stifta om omhändertagande och försäljning av fordon alternativt skrotning av fordon på det sätt som angivits ovan. Det är, inte minst av rättviseskäl, nö</w:t>
      </w:r>
      <w:r w:rsidRPr="00DB4643">
        <w:t>d</w:t>
      </w:r>
      <w:r w:rsidRPr="00DB4643">
        <w:t>vändigt att staten ser till att alla medborgare fullgör sina skyldigheter att bet</w:t>
      </w:r>
      <w:r w:rsidRPr="00DB4643">
        <w:t>a</w:t>
      </w:r>
      <w:r w:rsidRPr="00DB4643">
        <w:t>la felparkeringsavgifter, trängselskatter, fordonsskatter och trafikförsäkring</w:t>
      </w:r>
      <w:r w:rsidRPr="00DB4643">
        <w:t>s</w:t>
      </w:r>
      <w:r w:rsidRPr="00DB4643">
        <w:t>premier och därför stoppar pågående missbruk.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4643">
        <w:trPr>
          <w:cantSplit/>
        </w:trPr>
        <w:tc>
          <w:tcPr>
            <w:tcW w:w="3046" w:type="dxa"/>
          </w:tcPr>
          <w:p w:rsidR="006F3D40" w:rsidRPr="00DB4643" w:rsidRDefault="006F3D40">
            <w:pPr>
              <w:pStyle w:val="UnderskriftDatum"/>
              <w:spacing w:before="240"/>
            </w:pPr>
            <w:r w:rsidRPr="00DB4643">
              <w:t>Stockholm den 22 september 2008</w:t>
            </w:r>
          </w:p>
        </w:tc>
        <w:tc>
          <w:tcPr>
            <w:tcW w:w="3047" w:type="dxa"/>
          </w:tcPr>
          <w:p w:rsidR="006F3D40" w:rsidRPr="00DB4643" w:rsidRDefault="006F3D40">
            <w:pPr>
              <w:pStyle w:val="Underskrifter"/>
              <w:spacing w:before="240"/>
            </w:pPr>
          </w:p>
        </w:tc>
      </w:tr>
      <w:tr w:rsidR="00000000" w:rsidRPr="00DB4643">
        <w:trPr>
          <w:cantSplit/>
        </w:trPr>
        <w:tc>
          <w:tcPr>
            <w:tcW w:w="3046" w:type="dxa"/>
          </w:tcPr>
          <w:p w:rsidR="006F3D40" w:rsidRPr="00DB4643" w:rsidRDefault="006F3D40">
            <w:pPr>
              <w:pStyle w:val="Underskrifter"/>
            </w:pPr>
            <w:r w:rsidRPr="00DB4643">
              <w:t>Jan Ertsborn (fp)</w:t>
            </w:r>
          </w:p>
        </w:tc>
        <w:tc>
          <w:tcPr>
            <w:tcW w:w="3046" w:type="dxa"/>
          </w:tcPr>
          <w:p w:rsidR="006F3D40" w:rsidRPr="00DB4643" w:rsidRDefault="006F3D40">
            <w:pPr>
              <w:pStyle w:val="Underskrifter"/>
            </w:pPr>
          </w:p>
        </w:tc>
      </w:tr>
    </w:tbl>
    <w:p w:rsidR="006F3D40" w:rsidRPr="00DB4643" w:rsidRDefault="006F3D40">
      <w:pPr>
        <w:pStyle w:val="Normaltindrag"/>
      </w:pPr>
    </w:p>
    <w:sectPr w:rsidR="006F3D40" w:rsidRPr="00DB46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3D40" w:rsidRPr="00DB4643" w:rsidRDefault="006F3D40">
      <w:r w:rsidRPr="00DB4643">
        <w:separator/>
      </w:r>
    </w:p>
  </w:endnote>
  <w:endnote w:type="continuationSeparator" w:id="0">
    <w:p w:rsidR="006F3D40" w:rsidRPr="00DB4643" w:rsidRDefault="006F3D40">
      <w:r w:rsidRPr="00DB46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40" w:rsidRPr="00DB4643" w:rsidRDefault="00DB4643">
    <w:pPr>
      <w:pStyle w:val="Sidfot"/>
    </w:pPr>
    <w:r w:rsidRPr="00DB46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09316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D40" w:rsidRDefault="006F3D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3D40" w:rsidRDefault="006F3D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40" w:rsidRPr="00DB4643" w:rsidRDefault="00DB4643">
    <w:pPr>
      <w:pStyle w:val="Sidfot"/>
    </w:pPr>
    <w:r w:rsidRPr="00DB46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01757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D40" w:rsidRDefault="006F3D4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3D40" w:rsidRDefault="006F3D4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40" w:rsidRPr="00DB4643" w:rsidRDefault="00DB4643">
    <w:pPr>
      <w:pStyle w:val="Sidfot"/>
    </w:pPr>
    <w:r w:rsidRPr="00DB46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00834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D40" w:rsidRDefault="006F3D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3D40" w:rsidRDefault="006F3D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3D40" w:rsidRPr="00DB4643" w:rsidRDefault="006F3D40">
      <w:r w:rsidRPr="00DB4643">
        <w:separator/>
      </w:r>
    </w:p>
  </w:footnote>
  <w:footnote w:type="continuationSeparator" w:id="0">
    <w:p w:rsidR="006F3D40" w:rsidRPr="00DB4643" w:rsidRDefault="006F3D40">
      <w:r w:rsidRPr="00DB46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40" w:rsidRPr="00DB4643" w:rsidRDefault="00DB4643">
    <w:pPr>
      <w:pStyle w:val="Sidhuvud"/>
    </w:pPr>
    <w:r w:rsidRPr="00DB46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32169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D40" w:rsidRDefault="006F3D4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3D40" w:rsidRDefault="006F3D4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40" w:rsidRPr="00DB4643" w:rsidRDefault="00DB4643">
    <w:pPr>
      <w:pStyle w:val="Sidhuvud"/>
    </w:pPr>
    <w:r w:rsidRPr="00DB46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99158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D40" w:rsidRDefault="006F3D4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3D40" w:rsidRDefault="006F3D4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40" w:rsidRPr="00DB4643" w:rsidRDefault="006F3D40">
    <w:pPr>
      <w:pStyle w:val="FSHNormal"/>
      <w:tabs>
        <w:tab w:val="right" w:pos="5840"/>
      </w:tabs>
    </w:pPr>
    <w:r w:rsidRPr="00DB4643">
      <w:br/>
    </w:r>
    <w:r w:rsidRPr="00DB4643">
      <w:fldChar w:fldCharType="begin" w:fldLock="1"/>
    </w:r>
    <w:r w:rsidRPr="00DB4643">
      <w:instrText xml:space="preserve"> DOCPROPERTY</w:instrText>
    </w:r>
    <w:r w:rsidRPr="00DB4643">
      <w:rPr>
        <w:sz w:val="18"/>
      </w:rPr>
      <w:instrText xml:space="preserve"> "YearUser" *\charformat </w:instrText>
    </w:r>
    <w:r w:rsidRPr="00DB4643">
      <w:fldChar w:fldCharType="separate"/>
    </w:r>
    <w:r w:rsidRPr="00DB4643">
      <w:t>2008/09</w:t>
    </w:r>
    <w:r w:rsidRPr="00DB4643">
      <w:fldChar w:fldCharType="end"/>
    </w:r>
    <w:r w:rsidRPr="00DB4643">
      <w:t xml:space="preserve"> </w:t>
    </w:r>
    <w:r w:rsidRPr="00DB4643">
      <w:tab/>
      <w:t xml:space="preserve">mnr: </w:t>
    </w:r>
    <w:r w:rsidRPr="00DB4643">
      <w:fldChar w:fldCharType="begin" w:fldLock="1"/>
    </w:r>
    <w:r w:rsidRPr="00DB4643">
      <w:instrText xml:space="preserve"> DOCPROPERTY</w:instrText>
    </w:r>
    <w:r w:rsidRPr="00DB4643">
      <w:rPr>
        <w:sz w:val="18"/>
      </w:rPr>
      <w:instrText xml:space="preserve"> "Motionsnummer" *\charformat </w:instrText>
    </w:r>
    <w:r w:rsidRPr="00DB4643">
      <w:fldChar w:fldCharType="separate"/>
    </w:r>
    <w:r w:rsidRPr="00DB4643">
      <w:t>C205</w:t>
    </w:r>
    <w:r w:rsidRPr="00DB4643">
      <w:fldChar w:fldCharType="end"/>
    </w:r>
    <w:r w:rsidRPr="00DB4643">
      <w:br/>
    </w:r>
    <w:r w:rsidRPr="00DB4643">
      <w:fldChar w:fldCharType="begin" w:fldLock="1"/>
    </w:r>
    <w:r w:rsidRPr="00DB4643">
      <w:instrText xml:space="preserve"> DOCPROPERTY</w:instrText>
    </w:r>
    <w:r w:rsidRPr="00DB4643">
      <w:rPr>
        <w:sz w:val="18"/>
      </w:rPr>
      <w:instrText xml:space="preserve"> "Samling" *\charformat </w:instrText>
    </w:r>
    <w:r w:rsidRPr="00DB4643">
      <w:fldChar w:fldCharType="end"/>
    </w:r>
    <w:r w:rsidRPr="00DB4643">
      <w:tab/>
      <w:t xml:space="preserve">pnr: </w:t>
    </w:r>
    <w:r w:rsidRPr="00DB4643">
      <w:fldChar w:fldCharType="begin" w:fldLock="1"/>
    </w:r>
    <w:r w:rsidRPr="00DB4643">
      <w:instrText xml:space="preserve"> DOCPROPERTY</w:instrText>
    </w:r>
    <w:r w:rsidRPr="00DB4643">
      <w:rPr>
        <w:sz w:val="18"/>
      </w:rPr>
      <w:instrText xml:space="preserve"> "Partinummer" *\charformat </w:instrText>
    </w:r>
    <w:r w:rsidRPr="00DB4643">
      <w:fldChar w:fldCharType="separate"/>
    </w:r>
    <w:r w:rsidRPr="00DB4643">
      <w:t>fp1144</w:t>
    </w:r>
    <w:r w:rsidRPr="00DB4643">
      <w:fldChar w:fldCharType="end"/>
    </w:r>
  </w:p>
  <w:p w:rsidR="006F3D40" w:rsidRPr="00DB4643" w:rsidRDefault="006F3D40">
    <w:pPr>
      <w:pStyle w:val="FSHRub1"/>
    </w:pPr>
    <w:r w:rsidRPr="00DB4643">
      <w:t>Motion till riksdagen</w:t>
    </w:r>
    <w:r w:rsidRPr="00DB4643">
      <w:br/>
    </w:r>
    <w:r w:rsidRPr="00DB4643">
      <w:fldChar w:fldCharType="begin" w:fldLock="1"/>
    </w:r>
    <w:r w:rsidRPr="00DB4643">
      <w:instrText xml:space="preserve"> DOCPROPERTY "YearUser" *\charformat </w:instrText>
    </w:r>
    <w:r w:rsidRPr="00DB4643">
      <w:fldChar w:fldCharType="separate"/>
    </w:r>
    <w:r w:rsidRPr="00DB4643">
      <w:t>2008/09</w:t>
    </w:r>
    <w:r w:rsidRPr="00DB4643">
      <w:fldChar w:fldCharType="end"/>
    </w:r>
    <w:r w:rsidRPr="00DB4643">
      <w:t>:</w:t>
    </w:r>
    <w:r w:rsidRPr="00DB4643">
      <w:fldChar w:fldCharType="begin" w:fldLock="1"/>
    </w:r>
    <w:r w:rsidRPr="00DB4643">
      <w:instrText xml:space="preserve"> DOCPROPERTY "Motionsnummer" *\charformat </w:instrText>
    </w:r>
    <w:r w:rsidRPr="00DB4643">
      <w:fldChar w:fldCharType="separate"/>
    </w:r>
    <w:r w:rsidRPr="00DB4643">
      <w:t>C205</w:t>
    </w:r>
    <w:r w:rsidRPr="00DB4643">
      <w:fldChar w:fldCharType="end"/>
    </w:r>
  </w:p>
  <w:p w:rsidR="006F3D40" w:rsidRPr="00DB4643" w:rsidRDefault="006F3D40">
    <w:pPr>
      <w:pStyle w:val="FSHNormalS5"/>
    </w:pPr>
    <w:r w:rsidRPr="00DB4643">
      <w:fldChar w:fldCharType="begin" w:fldLock="1"/>
    </w:r>
    <w:r w:rsidRPr="00DB4643">
      <w:instrText xml:space="preserve"> DOCPROPERTY "MotionarText" *\charformat </w:instrText>
    </w:r>
    <w:r w:rsidRPr="00DB4643">
      <w:fldChar w:fldCharType="separate"/>
    </w:r>
    <w:r w:rsidRPr="00DB4643">
      <w:t>av Jan Ertsborn (fp)</w:t>
    </w:r>
    <w:r w:rsidRPr="00DB4643">
      <w:fldChar w:fldCharType="end"/>
    </w:r>
    <w:r w:rsidRPr="00DB4643">
      <w:br/>
    </w:r>
    <w:r w:rsidRPr="00DB4643">
      <w:fldChar w:fldCharType="begin" w:fldLock="1"/>
    </w:r>
    <w:r w:rsidRPr="00DB4643">
      <w:instrText xml:space="preserve"> DOCPROPERTY "SvarFrasKort" *\charformat </w:instrText>
    </w:r>
    <w:r w:rsidRPr="00DB4643">
      <w:fldChar w:fldCharType="end"/>
    </w:r>
  </w:p>
  <w:p w:rsidR="006F3D40" w:rsidRPr="00DB4643" w:rsidRDefault="006F3D40">
    <w:pPr>
      <w:pStyle w:val="FSHTitel"/>
    </w:pPr>
    <w:r w:rsidRPr="00DB4643">
      <w:fldChar w:fldCharType="begin" w:fldLock="1"/>
    </w:r>
    <w:r w:rsidRPr="00DB4643">
      <w:instrText xml:space="preserve"> DOCPROPERTY</w:instrText>
    </w:r>
    <w:r w:rsidRPr="00DB4643">
      <w:rPr>
        <w:sz w:val="18"/>
      </w:rPr>
      <w:instrText xml:space="preserve"> "RubrikSvar" *\charformat </w:instrText>
    </w:r>
    <w:r w:rsidRPr="00DB4643">
      <w:fldChar w:fldCharType="separate"/>
    </w:r>
    <w:r w:rsidRPr="00DB4643">
      <w:t>Så kallade bilmålvakter</w:t>
    </w:r>
    <w:r w:rsidRPr="00DB4643">
      <w:fldChar w:fldCharType="end"/>
    </w:r>
  </w:p>
  <w:p w:rsidR="006F3D40" w:rsidRPr="00DB4643" w:rsidRDefault="006F3D40">
    <w:pPr>
      <w:pStyle w:val="Normal00"/>
    </w:pPr>
  </w:p>
  <w:p w:rsidR="006F3D40" w:rsidRPr="00DB4643" w:rsidRDefault="006F3D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51142863">
    <w:abstractNumId w:val="8"/>
  </w:num>
  <w:num w:numId="2" w16cid:durableId="1736733467">
    <w:abstractNumId w:val="9"/>
  </w:num>
  <w:num w:numId="3" w16cid:durableId="845437529">
    <w:abstractNumId w:val="8"/>
  </w:num>
  <w:num w:numId="4" w16cid:durableId="1480340543">
    <w:abstractNumId w:val="9"/>
  </w:num>
  <w:num w:numId="5" w16cid:durableId="488982237">
    <w:abstractNumId w:val="13"/>
  </w:num>
  <w:num w:numId="6" w16cid:durableId="1459496515">
    <w:abstractNumId w:val="10"/>
  </w:num>
  <w:num w:numId="7" w16cid:durableId="498467923">
    <w:abstractNumId w:val="11"/>
  </w:num>
  <w:num w:numId="8" w16cid:durableId="68888920">
    <w:abstractNumId w:val="12"/>
  </w:num>
  <w:num w:numId="9" w16cid:durableId="1263805957">
    <w:abstractNumId w:val="8"/>
  </w:num>
  <w:num w:numId="10" w16cid:durableId="942808435">
    <w:abstractNumId w:val="3"/>
  </w:num>
  <w:num w:numId="11" w16cid:durableId="227350326">
    <w:abstractNumId w:val="2"/>
  </w:num>
  <w:num w:numId="12" w16cid:durableId="509757978">
    <w:abstractNumId w:val="1"/>
  </w:num>
  <w:num w:numId="13" w16cid:durableId="25565808">
    <w:abstractNumId w:val="0"/>
  </w:num>
  <w:num w:numId="14" w16cid:durableId="2107916263">
    <w:abstractNumId w:val="9"/>
  </w:num>
  <w:num w:numId="15" w16cid:durableId="1227690838">
    <w:abstractNumId w:val="7"/>
  </w:num>
  <w:num w:numId="16" w16cid:durableId="58601040">
    <w:abstractNumId w:val="6"/>
  </w:num>
  <w:num w:numId="17" w16cid:durableId="1954827136">
    <w:abstractNumId w:val="5"/>
  </w:num>
  <w:num w:numId="18" w16cid:durableId="961495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FA974D04-CF02-44F5-BECC-919E841EDDD8}"/>
  </w:docVars>
  <w:rsids>
    <w:rsidRoot w:val="00613C2F"/>
    <w:rsid w:val="00613C2F"/>
    <w:rsid w:val="006F3D40"/>
    <w:rsid w:val="00DB46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B05D25-2FF8-4BA8-9A92-64162B359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92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2000</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fp1144</vt:lpstr>
    </vt:vector>
  </TitlesOfParts>
  <Company>Riksdagen</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fp1144</dc:title>
  <dc:subject>fp1144</dc:subject>
  <dc:creator>Riksdagen</dc:creator>
  <cp:keywords>Riksdagen</cp:keywords>
  <dc:description>TKG-ktrl, MSMQ4mb, PersReg-Distribution mm b-&gt;ny fplogga</dc:description>
  <cp:lastModifiedBy>Lars Brink</cp:lastModifiedBy>
  <cp:revision>2</cp:revision>
  <cp:lastPrinted>2008-10-07T12:09:00Z</cp:lastPrinted>
  <dcterms:created xsi:type="dcterms:W3CDTF">2025-12-17T14:07:00Z</dcterms:created>
  <dcterms:modified xsi:type="dcterms:W3CDTF">2025-12-17T14:07:00Z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Så kallade bilmålvakter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Så kallade bilmålvakter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fp1144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Ertsborn (fp)</vt:lpwstr>
  </property>
  <property fmtid="{D5CDD505-2E9C-101B-9397-08002B2CF9AE}" pid="26" name="MotionarLista">
    <vt:lpwstr>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2008</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20082009000001020112000011440069</vt:lpwstr>
  </property>
  <property fmtid="{D5CDD505-2E9C-101B-9397-08002B2CF9AE}" pid="47" name="datum">
    <vt:lpwstr>080922</vt:lpwstr>
  </property>
  <property fmtid="{D5CDD505-2E9C-101B-9397-08002B2CF9AE}" pid="48" name="avsändar-e-post">
    <vt:lpwstr>susanne.hagbard@riksdagen.se</vt:lpwstr>
  </property>
  <property fmtid="{D5CDD505-2E9C-101B-9397-08002B2CF9AE}" pid="49" name="id">
    <vt:lpwstr>20082009000001020112000011440069</vt:lpwstr>
  </property>
  <property fmtid="{D5CDD505-2E9C-101B-9397-08002B2CF9AE}" pid="50" name="nummer">
    <vt:lpwstr>205</vt:lpwstr>
  </property>
  <property fmtid="{D5CDD505-2E9C-101B-9397-08002B2CF9AE}" pid="51" name="utskottsbeteckning">
    <vt:lpwstr>C</vt:lpwstr>
  </property>
  <property fmtid="{D5CDD505-2E9C-101B-9397-08002B2CF9AE}" pid="52" name="GlobalUID">
    <vt:lpwstr>{0F575B0D-162E-4C22-B7B6-CB6369FC4F6F}</vt:lpwstr>
  </property>
  <property fmtid="{D5CDD505-2E9C-101B-9397-08002B2CF9AE}" pid="53" name="Överföringar">
    <vt:i4>0</vt:i4>
  </property>
  <property fmtid="{D5CDD505-2E9C-101B-9397-08002B2CF9AE}" pid="54" name="Checksum">
    <vt:lpwstr>*0015996348791*</vt:lpwstr>
  </property>
  <property fmtid="{D5CDD505-2E9C-101B-9397-08002B2CF9AE}" pid="55" name="skuggnummer">
    <vt:lpwstr>61</vt:lpwstr>
  </property>
  <property fmtid="{D5CDD505-2E9C-101B-9397-08002B2CF9AE}" pid="56" name="urixVersion">
    <vt:lpwstr>3.2.0.8</vt:lpwstr>
  </property>
  <property fmtid="{D5CDD505-2E9C-101B-9397-08002B2CF9AE}" pid="57" name="urixOrigin">
    <vt:lpwstr>090401 16:04:55.332</vt:lpwstr>
  </property>
  <property fmtid="{D5CDD505-2E9C-101B-9397-08002B2CF9AE}" pid="58" name="urixGuid">
    <vt:lpwstr>{4102A4E8-65C0-44B7-B5B0-7237BDA3AB04}</vt:lpwstr>
  </property>
</Properties>
</file>