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443" w:rsidRPr="00221D72" w:rsidRDefault="00BB0443">
      <w:pPr>
        <w:pStyle w:val="Frslagsrubrik"/>
      </w:pPr>
      <w:r w:rsidRPr="00221D72">
        <w:t>Förslag till riksdagsbeslut</w:t>
      </w:r>
    </w:p>
    <w:p w:rsidR="00BB0443" w:rsidRPr="00221D72" w:rsidRDefault="00BB0443">
      <w:pPr>
        <w:pStyle w:val="Hemstlatt"/>
        <w:ind w:left="0"/>
      </w:pPr>
      <w:r w:rsidRPr="00221D72">
        <w:t>Riksdagen tillkännager för regeringen som sin mening vad som anförs i motionen om museernas roll i att synliggöra funktionshin</w:t>
      </w:r>
      <w:r w:rsidRPr="00221D72">
        <w:t>d</w:t>
      </w:r>
      <w:r w:rsidRPr="00221D72">
        <w:t>rades liv och erfarenheter i sin verksamhet.</w:t>
      </w:r>
    </w:p>
    <w:p w:rsidR="00BB0443" w:rsidRPr="00221D72" w:rsidRDefault="00BB0443">
      <w:pPr>
        <w:pStyle w:val="Rubrik1"/>
      </w:pPr>
      <w:r w:rsidRPr="00221D72">
        <w:t>Motivering</w:t>
      </w:r>
    </w:p>
    <w:p w:rsidR="00BB0443" w:rsidRPr="00221D72" w:rsidRDefault="00BB0443">
      <w:r w:rsidRPr="00221D72">
        <w:t>Inom ramen för projektet Handikapphistoria i kulturarvet, Haiku, har en kar</w:t>
      </w:r>
      <w:r w:rsidRPr="00221D72">
        <w:t>t</w:t>
      </w:r>
      <w:r w:rsidRPr="00221D72">
        <w:t xml:space="preserve">läggning av museernas medvetenhet om funktionshinderperspektiv kartlagts (Chafik D, Olsson C.G. </w:t>
      </w:r>
      <w:r w:rsidRPr="00221D72">
        <w:rPr>
          <w:i/>
        </w:rPr>
        <w:t>Funktionshinderperspektiv på museernas arbete</w:t>
      </w:r>
      <w:r w:rsidRPr="00221D72">
        <w:t>,</w:t>
      </w:r>
      <w:r w:rsidRPr="00221D72">
        <w:rPr>
          <w:i/>
        </w:rPr>
        <w:t xml:space="preserve"> </w:t>
      </w:r>
      <w:r w:rsidRPr="00221D72">
        <w:t>2012). Av resultaten framgår att fasta utställningar med innehåll som relaterar till funktionshindrades liv och erfarenheter saknas förutom vid specialmuseer som Synskadades museum och några medicinhistoriska museer.</w:t>
      </w:r>
    </w:p>
    <w:p w:rsidR="00BB0443" w:rsidRPr="00221D72" w:rsidRDefault="00BB0443">
      <w:pPr>
        <w:pStyle w:val="Normaltindrag"/>
      </w:pPr>
      <w:r w:rsidRPr="00221D72">
        <w:t>Tillfälliga utställningar med funktionshindertema varierar till antal och omfattning och få museer har dokumenterat levnadsförhållanden och erfare</w:t>
      </w:r>
      <w:r w:rsidRPr="00221D72">
        <w:t>n</w:t>
      </w:r>
      <w:r w:rsidRPr="00221D72">
        <w:t>heter bland personer med funktionsnedsättning.</w:t>
      </w:r>
    </w:p>
    <w:p w:rsidR="00BB0443" w:rsidRPr="00221D72" w:rsidRDefault="00BB0443">
      <w:pPr>
        <w:pStyle w:val="Normaltindrag"/>
      </w:pPr>
      <w:r w:rsidRPr="00221D72">
        <w:t>En tredjedel av de svarande museerna har utbildning i funktionshinderfr</w:t>
      </w:r>
      <w:r w:rsidRPr="00221D72">
        <w:t>å</w:t>
      </w:r>
      <w:r w:rsidRPr="00221D72">
        <w:t>gor och drygt en tredjedel av de svarande museerna samarbetar med fun</w:t>
      </w:r>
      <w:r w:rsidRPr="00221D72">
        <w:t>k</w:t>
      </w:r>
      <w:r w:rsidRPr="00221D72">
        <w:t>tionshinderorganisationer för inventering av lokaler och vid vissa utställnin</w:t>
      </w:r>
      <w:r w:rsidRPr="00221D72">
        <w:t>g</w:t>
      </w:r>
      <w:r w:rsidRPr="00221D72">
        <w:t>ar och programverksamhet. Andra samarbetar med ideella organisationer, konsulenter och myndigheter på området. Speciellt i äldre byggnader utgör fysiska problem hinder, och det är givet att man måste fortsätta att förbättra tillgängligheten här.</w:t>
      </w:r>
    </w:p>
    <w:p w:rsidR="00BB0443" w:rsidRPr="00221D72" w:rsidRDefault="00BB0443">
      <w:pPr>
        <w:pStyle w:val="Normaltindrag"/>
      </w:pPr>
      <w:r w:rsidRPr="00221D72">
        <w:t>Medan man på museerna arbetar för att förbättra den fysiska tillgängligh</w:t>
      </w:r>
      <w:r w:rsidRPr="00221D72">
        <w:t>e</w:t>
      </w:r>
      <w:r w:rsidRPr="00221D72">
        <w:t>ten så lyser funktionshinderfrågor med sin frånvaro i själva museiverksamh</w:t>
      </w:r>
      <w:r w:rsidRPr="00221D72">
        <w:t>e</w:t>
      </w:r>
      <w:r w:rsidRPr="00221D72">
        <w:t xml:space="preserve">ten. Jag anser att det arbete som Haiku inlett inom det här området med stöd bl.a. från Allmänna arvsfonden bör få fortsätta sitt arbete med målsättningen att museerna bättre synliggör levnadsförhållanden för personer med </w:t>
      </w:r>
      <w:r w:rsidRPr="00221D72">
        <w:lastRenderedPageBreak/>
        <w:t>fun</w:t>
      </w:r>
      <w:r w:rsidRPr="00221D72">
        <w:t>k</w:t>
      </w:r>
      <w:r w:rsidRPr="00221D72">
        <w:t>tionsnedsättning. Dessutom behöver dokumentationen på området förbättras. Det behöver bl.a. skapas bättre sökbarhet i samlingarna. Mycket kan vinnas om personer med funktionsnedsättningar får vara med vid utfor</w:t>
      </w:r>
      <w:r w:rsidRPr="00221D72">
        <w:t xml:space="preserve">mningen av innehållet i utställningar. Detta bör riksdagen ge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D72">
        <w:trPr>
          <w:cantSplit/>
        </w:trPr>
        <w:tc>
          <w:tcPr>
            <w:tcW w:w="3046" w:type="dxa"/>
          </w:tcPr>
          <w:p w:rsidR="00BB0443" w:rsidRPr="00221D72" w:rsidRDefault="00BB0443">
            <w:pPr>
              <w:pStyle w:val="UnderskriftDatum"/>
              <w:spacing w:before="240"/>
            </w:pPr>
            <w:r w:rsidRPr="00221D72">
              <w:t>Stockholm den 3 oktober 2012</w:t>
            </w:r>
          </w:p>
        </w:tc>
        <w:tc>
          <w:tcPr>
            <w:tcW w:w="3047" w:type="dxa"/>
          </w:tcPr>
          <w:p w:rsidR="00BB0443" w:rsidRPr="00221D72" w:rsidRDefault="00BB0443">
            <w:pPr>
              <w:pStyle w:val="Underskrifter"/>
              <w:spacing w:before="240"/>
            </w:pPr>
          </w:p>
        </w:tc>
      </w:tr>
      <w:tr w:rsidR="00000000" w:rsidRPr="00221D72">
        <w:trPr>
          <w:cantSplit/>
        </w:trPr>
        <w:tc>
          <w:tcPr>
            <w:tcW w:w="3046" w:type="dxa"/>
          </w:tcPr>
          <w:p w:rsidR="00BB0443" w:rsidRPr="00221D72" w:rsidRDefault="00BB0443">
            <w:pPr>
              <w:pStyle w:val="Underskrifter"/>
            </w:pPr>
            <w:r w:rsidRPr="00221D72">
              <w:t>Barbro Westerholm (FP)</w:t>
            </w:r>
          </w:p>
        </w:tc>
        <w:tc>
          <w:tcPr>
            <w:tcW w:w="3046" w:type="dxa"/>
          </w:tcPr>
          <w:p w:rsidR="00BB0443" w:rsidRPr="00221D72" w:rsidRDefault="00BB0443">
            <w:pPr>
              <w:pStyle w:val="Underskrifter"/>
            </w:pPr>
          </w:p>
        </w:tc>
      </w:tr>
    </w:tbl>
    <w:p w:rsidR="00BB0443" w:rsidRPr="00221D72" w:rsidRDefault="00BB0443">
      <w:pPr>
        <w:pStyle w:val="Normaltindrag"/>
      </w:pPr>
    </w:p>
    <w:sectPr w:rsidR="00BB0443" w:rsidRPr="00221D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443" w:rsidRPr="00221D72" w:rsidRDefault="00BB0443">
      <w:r w:rsidRPr="00221D72">
        <w:separator/>
      </w:r>
    </w:p>
  </w:endnote>
  <w:endnote w:type="continuationSeparator" w:id="0">
    <w:p w:rsidR="00BB0443" w:rsidRPr="00221D72" w:rsidRDefault="00BB0443">
      <w:r w:rsidRPr="00221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443" w:rsidRPr="00221D72" w:rsidRDefault="00221D72">
    <w:pPr>
      <w:pStyle w:val="Sidfot"/>
    </w:pPr>
    <w:r w:rsidRPr="00221D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24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443" w:rsidRDefault="00BB04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443" w:rsidRDefault="00BB04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443" w:rsidRPr="00221D72" w:rsidRDefault="00221D72">
    <w:pPr>
      <w:pStyle w:val="Sidfot"/>
    </w:pPr>
    <w:r w:rsidRPr="00221D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508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443" w:rsidRDefault="00BB04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443" w:rsidRDefault="00BB04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443" w:rsidRPr="00221D72" w:rsidRDefault="00221D72">
    <w:pPr>
      <w:pStyle w:val="Sidfot"/>
    </w:pPr>
    <w:r w:rsidRPr="00221D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925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443" w:rsidRDefault="00BB04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443" w:rsidRDefault="00BB04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443" w:rsidRPr="00221D72" w:rsidRDefault="00BB0443">
      <w:r w:rsidRPr="00221D72">
        <w:separator/>
      </w:r>
    </w:p>
  </w:footnote>
  <w:footnote w:type="continuationSeparator" w:id="0">
    <w:p w:rsidR="00BB0443" w:rsidRPr="00221D72" w:rsidRDefault="00BB0443">
      <w:r w:rsidRPr="00221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443" w:rsidRPr="00221D72" w:rsidRDefault="00221D72">
    <w:pPr>
      <w:pStyle w:val="Sidhuvud"/>
    </w:pPr>
    <w:r w:rsidRPr="00221D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64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443" w:rsidRDefault="00BB04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443" w:rsidRDefault="00BB04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443" w:rsidRPr="00221D72" w:rsidRDefault="00221D72">
    <w:pPr>
      <w:pStyle w:val="Sidhuvud"/>
    </w:pPr>
    <w:r w:rsidRPr="00221D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516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443" w:rsidRDefault="00BB04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443" w:rsidRDefault="00BB04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443" w:rsidRPr="00221D72" w:rsidRDefault="00BB0443">
    <w:pPr>
      <w:pStyle w:val="FSHNormal"/>
      <w:tabs>
        <w:tab w:val="right" w:pos="5840"/>
      </w:tabs>
    </w:pPr>
    <w:r w:rsidRPr="00221D72">
      <w:br/>
    </w:r>
    <w:r w:rsidRPr="00221D72">
      <w:fldChar w:fldCharType="begin" w:fldLock="1"/>
    </w:r>
    <w:r w:rsidRPr="00221D72">
      <w:instrText xml:space="preserve"> DOCPROPERTY</w:instrText>
    </w:r>
    <w:r w:rsidRPr="00221D72">
      <w:rPr>
        <w:sz w:val="18"/>
      </w:rPr>
      <w:instrText xml:space="preserve"> "YearUser" *\charformat </w:instrText>
    </w:r>
    <w:r w:rsidRPr="00221D72">
      <w:fldChar w:fldCharType="separate"/>
    </w:r>
    <w:r w:rsidRPr="00221D72">
      <w:t>2012/13</w:t>
    </w:r>
    <w:r w:rsidRPr="00221D72">
      <w:fldChar w:fldCharType="end"/>
    </w:r>
    <w:r w:rsidRPr="00221D72">
      <w:t xml:space="preserve"> </w:t>
    </w:r>
    <w:r w:rsidRPr="00221D72">
      <w:tab/>
      <w:t xml:space="preserve">mnr: </w:t>
    </w:r>
    <w:r w:rsidRPr="00221D72">
      <w:fldChar w:fldCharType="begin" w:fldLock="1"/>
    </w:r>
    <w:r w:rsidRPr="00221D72">
      <w:instrText xml:space="preserve"> DOCPROPERTY</w:instrText>
    </w:r>
    <w:r w:rsidRPr="00221D72">
      <w:rPr>
        <w:sz w:val="18"/>
      </w:rPr>
      <w:instrText xml:space="preserve"> "Motionsnummer" *\charformat </w:instrText>
    </w:r>
    <w:r w:rsidRPr="00221D72">
      <w:fldChar w:fldCharType="separate"/>
    </w:r>
    <w:r w:rsidRPr="00221D72">
      <w:t>Kr291</w:t>
    </w:r>
    <w:r w:rsidRPr="00221D72">
      <w:fldChar w:fldCharType="end"/>
    </w:r>
    <w:r w:rsidRPr="00221D72">
      <w:br/>
    </w:r>
    <w:r w:rsidRPr="00221D72">
      <w:fldChar w:fldCharType="begin" w:fldLock="1"/>
    </w:r>
    <w:r w:rsidRPr="00221D72">
      <w:instrText xml:space="preserve"> DOCPROPERTY</w:instrText>
    </w:r>
    <w:r w:rsidRPr="00221D72">
      <w:rPr>
        <w:sz w:val="18"/>
      </w:rPr>
      <w:instrText xml:space="preserve"> "Samling" *\charformat </w:instrText>
    </w:r>
    <w:r w:rsidRPr="00221D72">
      <w:fldChar w:fldCharType="end"/>
    </w:r>
    <w:r w:rsidRPr="00221D72">
      <w:tab/>
      <w:t xml:space="preserve">pnr: </w:t>
    </w:r>
    <w:r w:rsidRPr="00221D72">
      <w:fldChar w:fldCharType="begin" w:fldLock="1"/>
    </w:r>
    <w:r w:rsidRPr="00221D72">
      <w:instrText xml:space="preserve"> DOCPROPERTY</w:instrText>
    </w:r>
    <w:r w:rsidRPr="00221D72">
      <w:rPr>
        <w:sz w:val="18"/>
      </w:rPr>
      <w:instrText xml:space="preserve"> "Partinummer" *\charformat </w:instrText>
    </w:r>
    <w:r w:rsidRPr="00221D72">
      <w:fldChar w:fldCharType="separate"/>
    </w:r>
    <w:r w:rsidRPr="00221D72">
      <w:t>FP604</w:t>
    </w:r>
    <w:r w:rsidRPr="00221D72">
      <w:fldChar w:fldCharType="end"/>
    </w:r>
  </w:p>
  <w:p w:rsidR="00BB0443" w:rsidRPr="00221D72" w:rsidRDefault="00BB0443">
    <w:pPr>
      <w:pStyle w:val="FSHRub1"/>
    </w:pPr>
    <w:r w:rsidRPr="00221D72">
      <w:t>Motion till riksdagen</w:t>
    </w:r>
    <w:r w:rsidRPr="00221D72">
      <w:br/>
    </w:r>
    <w:r w:rsidRPr="00221D72">
      <w:fldChar w:fldCharType="begin" w:fldLock="1"/>
    </w:r>
    <w:r w:rsidRPr="00221D72">
      <w:instrText xml:space="preserve"> DOCPROPERTY "YearUser" *\charformat </w:instrText>
    </w:r>
    <w:r w:rsidRPr="00221D72">
      <w:fldChar w:fldCharType="separate"/>
    </w:r>
    <w:r w:rsidRPr="00221D72">
      <w:t>2012/13</w:t>
    </w:r>
    <w:r w:rsidRPr="00221D72">
      <w:fldChar w:fldCharType="end"/>
    </w:r>
    <w:r w:rsidRPr="00221D72">
      <w:t>:</w:t>
    </w:r>
    <w:r w:rsidRPr="00221D72">
      <w:fldChar w:fldCharType="begin" w:fldLock="1"/>
    </w:r>
    <w:r w:rsidRPr="00221D72">
      <w:instrText xml:space="preserve"> DOCPROPERTY "Motionsnummer" *\charformat </w:instrText>
    </w:r>
    <w:r w:rsidRPr="00221D72">
      <w:fldChar w:fldCharType="separate"/>
    </w:r>
    <w:r w:rsidRPr="00221D72">
      <w:t>Kr291</w:t>
    </w:r>
    <w:r w:rsidRPr="00221D72">
      <w:fldChar w:fldCharType="end"/>
    </w:r>
  </w:p>
  <w:p w:rsidR="00BB0443" w:rsidRPr="00221D72" w:rsidRDefault="00BB0443">
    <w:pPr>
      <w:pStyle w:val="FSHNormalS5"/>
    </w:pPr>
    <w:r w:rsidRPr="00221D72">
      <w:fldChar w:fldCharType="begin" w:fldLock="1"/>
    </w:r>
    <w:r w:rsidRPr="00221D72">
      <w:instrText xml:space="preserve"> DOCPROPERTY "MotionarText" *\charformat </w:instrText>
    </w:r>
    <w:r w:rsidRPr="00221D72">
      <w:fldChar w:fldCharType="separate"/>
    </w:r>
    <w:r w:rsidRPr="00221D72">
      <w:t>av Barbro Westerholm (FP)</w:t>
    </w:r>
    <w:r w:rsidRPr="00221D72">
      <w:fldChar w:fldCharType="end"/>
    </w:r>
    <w:r w:rsidRPr="00221D72">
      <w:br/>
    </w:r>
    <w:r w:rsidRPr="00221D72">
      <w:fldChar w:fldCharType="begin" w:fldLock="1"/>
    </w:r>
    <w:r w:rsidRPr="00221D72">
      <w:instrText xml:space="preserve"> DOCPROPERTY "SvarFrasKort" *\charformat </w:instrText>
    </w:r>
    <w:r w:rsidRPr="00221D72">
      <w:fldChar w:fldCharType="end"/>
    </w:r>
  </w:p>
  <w:p w:rsidR="00BB0443" w:rsidRPr="00221D72" w:rsidRDefault="00BB0443">
    <w:pPr>
      <w:pStyle w:val="FSHTitel"/>
    </w:pPr>
    <w:r w:rsidRPr="00221D72">
      <w:fldChar w:fldCharType="begin" w:fldLock="1"/>
    </w:r>
    <w:r w:rsidRPr="00221D72">
      <w:instrText xml:space="preserve"> DOCPROPERTY</w:instrText>
    </w:r>
    <w:r w:rsidRPr="00221D72">
      <w:rPr>
        <w:sz w:val="18"/>
      </w:rPr>
      <w:instrText xml:space="preserve"> "RubrikSvar" *\charformat </w:instrText>
    </w:r>
    <w:r w:rsidRPr="00221D72">
      <w:fldChar w:fldCharType="separate"/>
    </w:r>
    <w:r w:rsidRPr="00221D72">
      <w:t>Synliggör funktionshindrade i museiverksamheten</w:t>
    </w:r>
    <w:r w:rsidRPr="00221D72">
      <w:fldChar w:fldCharType="end"/>
    </w:r>
  </w:p>
  <w:p w:rsidR="00BB0443" w:rsidRPr="00221D72" w:rsidRDefault="00BB0443">
    <w:pPr>
      <w:pStyle w:val="Normal00"/>
    </w:pPr>
  </w:p>
  <w:p w:rsidR="00BB0443" w:rsidRPr="00221D72" w:rsidRDefault="00BB04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4431826">
    <w:abstractNumId w:val="13"/>
  </w:num>
  <w:num w:numId="2" w16cid:durableId="495078896">
    <w:abstractNumId w:val="11"/>
  </w:num>
  <w:num w:numId="3" w16cid:durableId="1046680988">
    <w:abstractNumId w:val="14"/>
  </w:num>
  <w:num w:numId="4" w16cid:durableId="596907331">
    <w:abstractNumId w:val="8"/>
  </w:num>
  <w:num w:numId="5" w16cid:durableId="1439136924">
    <w:abstractNumId w:val="3"/>
  </w:num>
  <w:num w:numId="6" w16cid:durableId="1069576204">
    <w:abstractNumId w:val="2"/>
  </w:num>
  <w:num w:numId="7" w16cid:durableId="1066104653">
    <w:abstractNumId w:val="1"/>
  </w:num>
  <w:num w:numId="8" w16cid:durableId="241527849">
    <w:abstractNumId w:val="0"/>
  </w:num>
  <w:num w:numId="9" w16cid:durableId="478614365">
    <w:abstractNumId w:val="9"/>
  </w:num>
  <w:num w:numId="10" w16cid:durableId="42021639">
    <w:abstractNumId w:val="7"/>
  </w:num>
  <w:num w:numId="11" w16cid:durableId="1428960715">
    <w:abstractNumId w:val="6"/>
  </w:num>
  <w:num w:numId="12" w16cid:durableId="1609392011">
    <w:abstractNumId w:val="5"/>
  </w:num>
  <w:num w:numId="13" w16cid:durableId="821627380">
    <w:abstractNumId w:val="4"/>
  </w:num>
  <w:num w:numId="14" w16cid:durableId="2142918214">
    <w:abstractNumId w:val="16"/>
  </w:num>
  <w:num w:numId="15" w16cid:durableId="241718451">
    <w:abstractNumId w:val="12"/>
  </w:num>
  <w:num w:numId="16" w16cid:durableId="676349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044465B8-68F9-4D51-892D-136E2A0ED92B}"/>
  </w:docVars>
  <w:rsids>
    <w:rsidRoot w:val="005053FC"/>
    <w:rsid w:val="00221D72"/>
    <w:rsid w:val="005053FC"/>
    <w:rsid w:val="00BB04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EBBAD9-B0EE-47B1-9B81-F7AD79D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1772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FP604</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FP604</dc:title>
  <dc:subject>FP604</dc:subject>
  <dc:creator>Riksdagen</dc:creator>
  <cp:keywords>Riksdagen</cp:keywords>
  <dc:description>Större EAN, fria namnval (prtimotion etc), a4-funktionen, nya v-loggan, grönmarkering, basdialogen mm</dc:description>
  <cp:lastModifiedBy>Lars Brink</cp:lastModifiedBy>
  <cp:revision>2</cp:revision>
  <cp:lastPrinted>2012-12-04T08:05:00Z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Synliggör funktionshindrade i museiverksamheten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Synliggör funktionshindrade i museiverksamheten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20122013000000700080000006040069</vt:lpwstr>
  </property>
  <property fmtid="{D5CDD505-2E9C-101B-9397-08002B2CF9AE}" pid="47" name="datum">
    <vt:lpwstr>121003</vt:lpwstr>
  </property>
  <property fmtid="{D5CDD505-2E9C-101B-9397-08002B2CF9AE}" pid="48" name="avsändar-e-post">
    <vt:lpwstr>ulf.schyldt@riksdagen.se</vt:lpwstr>
  </property>
  <property fmtid="{D5CDD505-2E9C-101B-9397-08002B2CF9AE}" pid="49" name="id">
    <vt:lpwstr>20122013000000700080000006040069</vt:lpwstr>
  </property>
  <property fmtid="{D5CDD505-2E9C-101B-9397-08002B2CF9AE}" pid="50" name="nummer">
    <vt:lpwstr>291</vt:lpwstr>
  </property>
  <property fmtid="{D5CDD505-2E9C-101B-9397-08002B2CF9AE}" pid="51" name="utskottsbeteckning">
    <vt:lpwstr>Kr</vt:lpwstr>
  </property>
  <property fmtid="{D5CDD505-2E9C-101B-9397-08002B2CF9AE}" pid="52" name="GlobalUID">
    <vt:lpwstr>{7C297F06-B4F6-42A5-A366-62E33B6D61E5}</vt:lpwstr>
  </property>
  <property fmtid="{D5CDD505-2E9C-101B-9397-08002B2CF9AE}" pid="53" name="Överföringar">
    <vt:i4>0</vt:i4>
  </property>
  <property fmtid="{D5CDD505-2E9C-101B-9397-08002B2CF9AE}" pid="54" name="Checksum">
    <vt:lpwstr>*0006135086049*</vt:lpwstr>
  </property>
  <property fmtid="{D5CDD505-2E9C-101B-9397-08002B2CF9AE}" pid="55" name="skuggnummer">
    <vt:lpwstr>2005</vt:lpwstr>
  </property>
  <property fmtid="{D5CDD505-2E9C-101B-9397-08002B2CF9AE}" pid="56" name="urixVersion">
    <vt:lpwstr>4.6.0.0</vt:lpwstr>
  </property>
  <property fmtid="{D5CDD505-2E9C-101B-9397-08002B2CF9AE}" pid="57" name="urixOrigin">
    <vt:lpwstr>121210 15:12:05.131</vt:lpwstr>
  </property>
  <property fmtid="{D5CDD505-2E9C-101B-9397-08002B2CF9AE}" pid="58" name="urixGuid">
    <vt:lpwstr>{97908FFC-E30A-4730-B8D6-8336B2FD3714}</vt:lpwstr>
  </property>
</Properties>
</file>