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1753" w:rsidRPr="00BF7FBF" w:rsidRDefault="00C21753">
      <w:pPr>
        <w:pStyle w:val="Hemstlrubrik"/>
      </w:pPr>
      <w:r w:rsidRPr="00BF7FBF">
        <w:t>Förslag till riksdagsbeslut</w:t>
      </w:r>
    </w:p>
    <w:p w:rsidR="00C21753" w:rsidRPr="00BF7FBF" w:rsidRDefault="00C21753">
      <w:pPr>
        <w:pStyle w:val="Hemstlatt"/>
        <w:ind w:left="0"/>
      </w:pPr>
      <w:r w:rsidRPr="00BF7FBF">
        <w:t>Riksdagen tillkännager för regeringen som sin mening vad som anförs i motionen om att se över möjligheterna att återinföra den fria entrén på de nationella museerna.</w:t>
      </w:r>
    </w:p>
    <w:p w:rsidR="00C21753" w:rsidRPr="00BF7FBF" w:rsidRDefault="00C21753">
      <w:pPr>
        <w:pStyle w:val="Rubrik1"/>
      </w:pPr>
      <w:r w:rsidRPr="00BF7FBF">
        <w:t>Motivering</w:t>
      </w:r>
    </w:p>
    <w:p w:rsidR="00C21753" w:rsidRPr="00BF7FBF" w:rsidRDefault="00C21753">
      <w:pPr>
        <w:autoSpaceDE w:val="0"/>
        <w:autoSpaceDN w:val="0"/>
        <w:adjustRightInd w:val="0"/>
        <w:rPr>
          <w:color w:val="000000"/>
        </w:rPr>
      </w:pPr>
      <w:r w:rsidRPr="00BF7FBF">
        <w:rPr>
          <w:color w:val="000000"/>
        </w:rPr>
        <w:t>Reformen med fri entré på de nationella museerna var en stor succé. Flera museer har vittnat om hur helt nya grupper lockats att besöka deras verksa</w:t>
      </w:r>
      <w:r w:rsidRPr="00BF7FBF">
        <w:rPr>
          <w:color w:val="000000"/>
        </w:rPr>
        <w:t>m</w:t>
      </w:r>
      <w:r w:rsidRPr="00BF7FBF">
        <w:rPr>
          <w:color w:val="000000"/>
        </w:rPr>
        <w:t>het. Det som tidigare varit platser där välutbildad medelklass var i förkro</w:t>
      </w:r>
      <w:r w:rsidRPr="00BF7FBF">
        <w:rPr>
          <w:color w:val="000000"/>
        </w:rPr>
        <w:t>s</w:t>
      </w:r>
      <w:r w:rsidRPr="00BF7FBF">
        <w:rPr>
          <w:color w:val="000000"/>
        </w:rPr>
        <w:t>sande majoritet hann bli platser där majoriteten kände sig välkommen. I fa</w:t>
      </w:r>
      <w:r w:rsidRPr="00BF7FBF">
        <w:rPr>
          <w:color w:val="000000"/>
        </w:rPr>
        <w:t>k</w:t>
      </w:r>
      <w:r w:rsidRPr="00BF7FBF">
        <w:rPr>
          <w:color w:val="000000"/>
        </w:rPr>
        <w:t>tiska siffror ökade antalet besök med 2,9 miljoner. En reform som byggde på att öka anslagen med 10 % resulterade i en ökning av antalet besök med 159 %.</w:t>
      </w:r>
    </w:p>
    <w:p w:rsidR="00C21753" w:rsidRPr="00BF7FBF" w:rsidRDefault="00C21753">
      <w:pPr>
        <w:pStyle w:val="Normaltindrag"/>
      </w:pPr>
      <w:r w:rsidRPr="00BF7FBF">
        <w:t>Nu har alliansen satt stopp för denna framgångsrika reform som med så förhållandevis liten insats gav så stor utdelning. Besökssiffrorna på museerna har sjunkit kraftigt och museerna riskerar underskott i s</w:t>
      </w:r>
      <w:r w:rsidRPr="00BF7FBF">
        <w:t>in verksamhet som till och med överstiger den tioprocentiga besparing som indragandet av reformen utgjorde. Konsekvensen av förra årets beslut verkar alltså inte bara bli min</w:t>
      </w:r>
      <w:r w:rsidRPr="00BF7FBF">
        <w:t>s</w:t>
      </w:r>
      <w:r w:rsidRPr="00BF7FBF">
        <w:t>kade besökssiffror och en tydligare klasspolitik. Som det ser ut nu verkar det dessutom som om besparingen i pengar uteblir. Det enda kloka vore att se över hur man ska återinföra den fria entrén på de nationella museerna.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F7FBF">
        <w:trPr>
          <w:cantSplit/>
        </w:trPr>
        <w:tc>
          <w:tcPr>
            <w:tcW w:w="3046" w:type="dxa"/>
          </w:tcPr>
          <w:p w:rsidR="00C21753" w:rsidRPr="00BF7FBF" w:rsidRDefault="00C21753">
            <w:pPr>
              <w:pStyle w:val="UnderskriftDatum"/>
              <w:spacing w:before="240"/>
            </w:pPr>
            <w:r w:rsidRPr="00BF7FBF">
              <w:t>Stockholm den 3 oktober 2007</w:t>
            </w:r>
          </w:p>
        </w:tc>
        <w:tc>
          <w:tcPr>
            <w:tcW w:w="3047" w:type="dxa"/>
          </w:tcPr>
          <w:p w:rsidR="00C21753" w:rsidRPr="00BF7FBF" w:rsidRDefault="00C21753">
            <w:pPr>
              <w:pStyle w:val="Underskrifter"/>
              <w:spacing w:before="240"/>
            </w:pPr>
          </w:p>
        </w:tc>
      </w:tr>
      <w:tr w:rsidR="00000000" w:rsidRPr="00BF7FBF">
        <w:trPr>
          <w:cantSplit/>
        </w:trPr>
        <w:tc>
          <w:tcPr>
            <w:tcW w:w="3046" w:type="dxa"/>
          </w:tcPr>
          <w:p w:rsidR="00C21753" w:rsidRPr="00BF7FBF" w:rsidRDefault="00C21753">
            <w:pPr>
              <w:pStyle w:val="Underskrifter"/>
            </w:pPr>
            <w:r w:rsidRPr="00BF7FBF">
              <w:t>Louise Malmström (s)</w:t>
            </w:r>
          </w:p>
        </w:tc>
        <w:tc>
          <w:tcPr>
            <w:tcW w:w="3046" w:type="dxa"/>
          </w:tcPr>
          <w:p w:rsidR="00C21753" w:rsidRPr="00BF7FBF" w:rsidRDefault="00C21753">
            <w:pPr>
              <w:pStyle w:val="Underskrifter"/>
            </w:pPr>
            <w:r w:rsidRPr="00BF7FBF">
              <w:t>Jan Björkman (s)</w:t>
            </w:r>
          </w:p>
        </w:tc>
      </w:tr>
    </w:tbl>
    <w:p w:rsidR="00C21753" w:rsidRPr="00BF7FBF" w:rsidRDefault="00C21753">
      <w:pPr>
        <w:pStyle w:val="Normaltindrag"/>
      </w:pPr>
    </w:p>
    <w:sectPr w:rsidR="00C21753" w:rsidRPr="00BF7F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1753" w:rsidRPr="00BF7FBF" w:rsidRDefault="00C21753">
      <w:r w:rsidRPr="00BF7FBF">
        <w:separator/>
      </w:r>
    </w:p>
  </w:endnote>
  <w:endnote w:type="continuationSeparator" w:id="0">
    <w:p w:rsidR="00C21753" w:rsidRPr="00BF7FBF" w:rsidRDefault="00C21753">
      <w:r w:rsidRPr="00BF7F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1753" w:rsidRPr="00BF7FBF" w:rsidRDefault="00BF7FBF">
    <w:pPr>
      <w:pStyle w:val="Sidfot"/>
    </w:pPr>
    <w:r w:rsidRPr="00BF7FB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732934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1753" w:rsidRDefault="00C2175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21753" w:rsidRDefault="00C2175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1753" w:rsidRPr="00BF7FBF" w:rsidRDefault="00BF7FBF">
    <w:pPr>
      <w:pStyle w:val="Sidfot"/>
    </w:pPr>
    <w:r w:rsidRPr="00BF7FB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19777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1753" w:rsidRDefault="00C217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1753" w:rsidRDefault="00C217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1753" w:rsidRPr="00BF7FBF" w:rsidRDefault="00BF7FBF">
    <w:pPr>
      <w:pStyle w:val="Sidfot"/>
    </w:pPr>
    <w:r w:rsidRPr="00BF7FB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21455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1753" w:rsidRDefault="00C217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21753" w:rsidRDefault="00C217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1753" w:rsidRPr="00BF7FBF" w:rsidRDefault="00C21753">
      <w:r w:rsidRPr="00BF7FBF">
        <w:separator/>
      </w:r>
    </w:p>
  </w:footnote>
  <w:footnote w:type="continuationSeparator" w:id="0">
    <w:p w:rsidR="00C21753" w:rsidRPr="00BF7FBF" w:rsidRDefault="00C21753">
      <w:r w:rsidRPr="00BF7F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1753" w:rsidRPr="00BF7FBF" w:rsidRDefault="00BF7FBF">
    <w:pPr>
      <w:pStyle w:val="Sidhuvud"/>
    </w:pPr>
    <w:r w:rsidRPr="00BF7FB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19078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1753" w:rsidRDefault="00C2175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21753" w:rsidRDefault="00C2175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1753" w:rsidRPr="00BF7FBF" w:rsidRDefault="00BF7FBF">
    <w:pPr>
      <w:pStyle w:val="Sidhuvud"/>
    </w:pPr>
    <w:r w:rsidRPr="00BF7FB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688087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1753" w:rsidRDefault="00C2175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21753" w:rsidRDefault="00C2175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1753" w:rsidRPr="00BF7FBF" w:rsidRDefault="00C21753">
    <w:pPr>
      <w:pStyle w:val="FSHNormal"/>
      <w:tabs>
        <w:tab w:val="right" w:pos="5840"/>
      </w:tabs>
    </w:pPr>
    <w:r w:rsidRPr="00BF7FBF">
      <w:br/>
    </w:r>
    <w:r w:rsidRPr="00BF7FBF">
      <w:fldChar w:fldCharType="begin" w:fldLock="1"/>
    </w:r>
    <w:r w:rsidRPr="00BF7FBF">
      <w:instrText xml:space="preserve"> DOCPROPERTY</w:instrText>
    </w:r>
    <w:r w:rsidRPr="00BF7FBF">
      <w:rPr>
        <w:sz w:val="18"/>
      </w:rPr>
      <w:instrText xml:space="preserve"> "YearUser" *\charformat </w:instrText>
    </w:r>
    <w:r w:rsidRPr="00BF7FBF">
      <w:fldChar w:fldCharType="separate"/>
    </w:r>
    <w:r w:rsidRPr="00BF7FBF">
      <w:t>2007/08</w:t>
    </w:r>
    <w:r w:rsidRPr="00BF7FBF">
      <w:fldChar w:fldCharType="end"/>
    </w:r>
    <w:r w:rsidRPr="00BF7FBF">
      <w:t xml:space="preserve"> </w:t>
    </w:r>
    <w:r w:rsidRPr="00BF7FBF">
      <w:tab/>
      <w:t xml:space="preserve">mnr: </w:t>
    </w:r>
    <w:r w:rsidRPr="00BF7FBF">
      <w:fldChar w:fldCharType="begin" w:fldLock="1"/>
    </w:r>
    <w:r w:rsidRPr="00BF7FBF">
      <w:instrText xml:space="preserve"> DOCPROPERTY</w:instrText>
    </w:r>
    <w:r w:rsidRPr="00BF7FBF">
      <w:rPr>
        <w:sz w:val="18"/>
      </w:rPr>
      <w:instrText xml:space="preserve"> "Motionsnummer" *\charformat </w:instrText>
    </w:r>
    <w:r w:rsidRPr="00BF7FBF">
      <w:fldChar w:fldCharType="separate"/>
    </w:r>
    <w:r w:rsidRPr="00BF7FBF">
      <w:t>Kr294</w:t>
    </w:r>
    <w:r w:rsidRPr="00BF7FBF">
      <w:fldChar w:fldCharType="end"/>
    </w:r>
    <w:r w:rsidRPr="00BF7FBF">
      <w:br/>
    </w:r>
    <w:r w:rsidRPr="00BF7FBF">
      <w:fldChar w:fldCharType="begin" w:fldLock="1"/>
    </w:r>
    <w:r w:rsidRPr="00BF7FBF">
      <w:instrText xml:space="preserve"> DOCPROPERTY</w:instrText>
    </w:r>
    <w:r w:rsidRPr="00BF7FBF">
      <w:rPr>
        <w:sz w:val="18"/>
      </w:rPr>
      <w:instrText xml:space="preserve"> "Samling" *\charformat </w:instrText>
    </w:r>
    <w:r w:rsidRPr="00BF7FBF">
      <w:fldChar w:fldCharType="end"/>
    </w:r>
    <w:r w:rsidRPr="00BF7FBF">
      <w:tab/>
      <w:t xml:space="preserve">pnr: </w:t>
    </w:r>
    <w:r w:rsidRPr="00BF7FBF">
      <w:fldChar w:fldCharType="begin" w:fldLock="1"/>
    </w:r>
    <w:r w:rsidRPr="00BF7FBF">
      <w:instrText xml:space="preserve"> DOCPROPERTY</w:instrText>
    </w:r>
    <w:r w:rsidRPr="00BF7FBF">
      <w:rPr>
        <w:sz w:val="18"/>
      </w:rPr>
      <w:instrText xml:space="preserve"> "Partinummer" *\charformat </w:instrText>
    </w:r>
    <w:r w:rsidRPr="00BF7FBF">
      <w:fldChar w:fldCharType="separate"/>
    </w:r>
    <w:r w:rsidRPr="00BF7FBF">
      <w:t>s45102</w:t>
    </w:r>
    <w:r w:rsidRPr="00BF7FBF">
      <w:fldChar w:fldCharType="end"/>
    </w:r>
  </w:p>
  <w:p w:rsidR="00C21753" w:rsidRPr="00BF7FBF" w:rsidRDefault="00C21753">
    <w:pPr>
      <w:pStyle w:val="FSHRub1"/>
    </w:pPr>
    <w:r w:rsidRPr="00BF7FBF">
      <w:t>Motion till riksdagen</w:t>
    </w:r>
    <w:r w:rsidRPr="00BF7FBF">
      <w:br/>
    </w:r>
    <w:r w:rsidRPr="00BF7FBF">
      <w:fldChar w:fldCharType="begin" w:fldLock="1"/>
    </w:r>
    <w:r w:rsidRPr="00BF7FBF">
      <w:instrText xml:space="preserve"> DOCPROPERTY "YearUser" *\charformat </w:instrText>
    </w:r>
    <w:r w:rsidRPr="00BF7FBF">
      <w:fldChar w:fldCharType="separate"/>
    </w:r>
    <w:r w:rsidRPr="00BF7FBF">
      <w:t>2007/08</w:t>
    </w:r>
    <w:r w:rsidRPr="00BF7FBF">
      <w:fldChar w:fldCharType="end"/>
    </w:r>
    <w:r w:rsidRPr="00BF7FBF">
      <w:t>:</w:t>
    </w:r>
    <w:r w:rsidRPr="00BF7FBF">
      <w:fldChar w:fldCharType="begin" w:fldLock="1"/>
    </w:r>
    <w:r w:rsidRPr="00BF7FBF">
      <w:instrText xml:space="preserve"> DOCPROPERTY "Motionsnummer" *\charformat </w:instrText>
    </w:r>
    <w:r w:rsidRPr="00BF7FBF">
      <w:fldChar w:fldCharType="separate"/>
    </w:r>
    <w:r w:rsidRPr="00BF7FBF">
      <w:t>Kr294</w:t>
    </w:r>
    <w:r w:rsidRPr="00BF7FBF">
      <w:fldChar w:fldCharType="end"/>
    </w:r>
  </w:p>
  <w:p w:rsidR="00C21753" w:rsidRPr="00BF7FBF" w:rsidRDefault="00C21753">
    <w:pPr>
      <w:pStyle w:val="FSHNormalS5"/>
    </w:pPr>
    <w:r w:rsidRPr="00BF7FBF">
      <w:fldChar w:fldCharType="begin" w:fldLock="1"/>
    </w:r>
    <w:r w:rsidRPr="00BF7FBF">
      <w:instrText xml:space="preserve"> DOCPROPERTY "MotionarText" *\charformat </w:instrText>
    </w:r>
    <w:r w:rsidRPr="00BF7FBF">
      <w:fldChar w:fldCharType="separate"/>
    </w:r>
    <w:r w:rsidRPr="00BF7FBF">
      <w:t>av Louise Malmström och Jan Björkman (s)</w:t>
    </w:r>
    <w:r w:rsidRPr="00BF7FBF">
      <w:fldChar w:fldCharType="end"/>
    </w:r>
    <w:r w:rsidRPr="00BF7FBF">
      <w:br/>
    </w:r>
    <w:r w:rsidRPr="00BF7FBF">
      <w:fldChar w:fldCharType="begin" w:fldLock="1"/>
    </w:r>
    <w:r w:rsidRPr="00BF7FBF">
      <w:instrText xml:space="preserve"> DOCPROPERTY "SvarFrasKort" *\charformat </w:instrText>
    </w:r>
    <w:r w:rsidRPr="00BF7FBF">
      <w:fldChar w:fldCharType="end"/>
    </w:r>
  </w:p>
  <w:p w:rsidR="00C21753" w:rsidRPr="00BF7FBF" w:rsidRDefault="00C21753">
    <w:pPr>
      <w:pStyle w:val="FSHTitel"/>
    </w:pPr>
    <w:r w:rsidRPr="00BF7FBF">
      <w:fldChar w:fldCharType="begin" w:fldLock="1"/>
    </w:r>
    <w:r w:rsidRPr="00BF7FBF">
      <w:instrText xml:space="preserve"> DOCPROPERTY</w:instrText>
    </w:r>
    <w:r w:rsidRPr="00BF7FBF">
      <w:rPr>
        <w:sz w:val="18"/>
      </w:rPr>
      <w:instrText xml:space="preserve"> "RubrikSvar" *\charformat </w:instrText>
    </w:r>
    <w:r w:rsidRPr="00BF7FBF">
      <w:fldChar w:fldCharType="separate"/>
    </w:r>
    <w:r w:rsidRPr="00BF7FBF">
      <w:t>Entréavgifterna på statliga museer</w:t>
    </w:r>
    <w:r w:rsidRPr="00BF7FBF">
      <w:fldChar w:fldCharType="end"/>
    </w:r>
  </w:p>
  <w:p w:rsidR="00C21753" w:rsidRPr="00BF7FBF" w:rsidRDefault="00C21753">
    <w:pPr>
      <w:pStyle w:val="Normal00"/>
    </w:pPr>
  </w:p>
  <w:p w:rsidR="00C21753" w:rsidRPr="00BF7FBF" w:rsidRDefault="00C2175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5661346">
    <w:abstractNumId w:val="8"/>
  </w:num>
  <w:num w:numId="2" w16cid:durableId="138504483">
    <w:abstractNumId w:val="9"/>
  </w:num>
  <w:num w:numId="3" w16cid:durableId="525098475">
    <w:abstractNumId w:val="8"/>
  </w:num>
  <w:num w:numId="4" w16cid:durableId="1105156368">
    <w:abstractNumId w:val="9"/>
  </w:num>
  <w:num w:numId="5" w16cid:durableId="1898319277">
    <w:abstractNumId w:val="13"/>
  </w:num>
  <w:num w:numId="6" w16cid:durableId="1381048684">
    <w:abstractNumId w:val="10"/>
  </w:num>
  <w:num w:numId="7" w16cid:durableId="1374429532">
    <w:abstractNumId w:val="11"/>
  </w:num>
  <w:num w:numId="8" w16cid:durableId="935341">
    <w:abstractNumId w:val="12"/>
  </w:num>
  <w:num w:numId="9" w16cid:durableId="1387071576">
    <w:abstractNumId w:val="8"/>
  </w:num>
  <w:num w:numId="10" w16cid:durableId="1029574135">
    <w:abstractNumId w:val="3"/>
  </w:num>
  <w:num w:numId="11" w16cid:durableId="1712262439">
    <w:abstractNumId w:val="2"/>
  </w:num>
  <w:num w:numId="12" w16cid:durableId="1032002840">
    <w:abstractNumId w:val="1"/>
  </w:num>
  <w:num w:numId="13" w16cid:durableId="1590116980">
    <w:abstractNumId w:val="0"/>
  </w:num>
  <w:num w:numId="14" w16cid:durableId="803425467">
    <w:abstractNumId w:val="9"/>
  </w:num>
  <w:num w:numId="15" w16cid:durableId="2044596696">
    <w:abstractNumId w:val="7"/>
  </w:num>
  <w:num w:numId="16" w16cid:durableId="967248737">
    <w:abstractNumId w:val="6"/>
  </w:num>
  <w:num w:numId="17" w16cid:durableId="1118796795">
    <w:abstractNumId w:val="5"/>
  </w:num>
  <w:num w:numId="18" w16cid:durableId="226721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2EA77599-A0D1-421F-8D01-247CAA3682BA},{DFEB2DE4-9B3D-41CA-B854-8590CB951C66}"/>
  </w:docVars>
  <w:rsids>
    <w:rsidRoot w:val="00C11272"/>
    <w:rsid w:val="00BF7FBF"/>
    <w:rsid w:val="00C11272"/>
    <w:rsid w:val="00C2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7AF0EA1-5C55-434E-9B32-76FDCF1B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1124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s45102</vt:lpstr>
    </vt:vector>
  </TitlesOfParts>
  <Company>Riksdagen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s45102</dc:title>
  <dc:subject>s45102</dc:subject>
  <dc:creator>Riksdagen</dc:creator>
  <cp:keywords>Riksdagen</cp:keywords>
  <dc:description>TKG-ktrl, MSMQ4mb, PersReg-Distribution mm</dc:description>
  <cp:lastModifiedBy>Lars Brink</cp:lastModifiedBy>
  <cp:revision>2</cp:revision>
  <cp:lastPrinted>2007-11-30T07:50:00Z</cp:lastPrinted>
  <dcterms:created xsi:type="dcterms:W3CDTF">2025-12-17T06:35:00Z</dcterms:created>
  <dcterms:modified xsi:type="dcterms:W3CDTF">2025-12-17T06:35:00Z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Entréavgifterna på statliga museer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Entréavgifterna på statliga museer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Louise Malmström och Jan Björkman (s)</vt:lpwstr>
  </property>
  <property fmtid="{D5CDD505-2E9C-101B-9397-08002B2CF9AE}" pid="26" name="MotionarLista">
    <vt:lpwstr>Malmström, Louise (s)\Björkman, Jan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(s), Jan Björkman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20072008000000000115000451020069</vt:lpwstr>
  </property>
  <property fmtid="{D5CDD505-2E9C-101B-9397-08002B2CF9AE}" pid="47" name="datum">
    <vt:lpwstr>071003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20072008000000000115000451020069</vt:lpwstr>
  </property>
  <property fmtid="{D5CDD505-2E9C-101B-9397-08002B2CF9AE}" pid="50" name="nummer">
    <vt:lpwstr>294</vt:lpwstr>
  </property>
  <property fmtid="{D5CDD505-2E9C-101B-9397-08002B2CF9AE}" pid="51" name="utskottsbeteckning">
    <vt:lpwstr>Kr</vt:lpwstr>
  </property>
  <property fmtid="{D5CDD505-2E9C-101B-9397-08002B2CF9AE}" pid="52" name="GlobalUID">
    <vt:lpwstr>{E3BBC43C-6350-4479-968B-2A29BC17AB2A}</vt:lpwstr>
  </property>
  <property fmtid="{D5CDD505-2E9C-101B-9397-08002B2CF9AE}" pid="53" name="Överföringar">
    <vt:i4>0</vt:i4>
  </property>
  <property fmtid="{D5CDD505-2E9C-101B-9397-08002B2CF9AE}" pid="54" name="Checksum">
    <vt:lpwstr>*1006157085869*</vt:lpwstr>
  </property>
  <property fmtid="{D5CDD505-2E9C-101B-9397-08002B2CF9AE}" pid="55" name="skuggnummer">
    <vt:lpwstr>2124</vt:lpwstr>
  </property>
  <property fmtid="{D5CDD505-2E9C-101B-9397-08002B2CF9AE}" pid="56" name="urixVersion">
    <vt:lpwstr>3.2.0.8</vt:lpwstr>
  </property>
  <property fmtid="{D5CDD505-2E9C-101B-9397-08002B2CF9AE}" pid="57" name="urixOrigin">
    <vt:lpwstr>071130 08:50:43.971</vt:lpwstr>
  </property>
  <property fmtid="{D5CDD505-2E9C-101B-9397-08002B2CF9AE}" pid="58" name="urixGuid">
    <vt:lpwstr>{AAD0C1F8-366D-4D0C-BB1C-343CDC4F91EC}</vt:lpwstr>
  </property>
</Properties>
</file>