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4A2" w:rsidRDefault="001E0490" w14:paraId="29BACB38" w14:textId="77777777">
      <w:pPr>
        <w:pStyle w:val="RubrikFrslagTIllRiksdagsbeslut"/>
      </w:pPr>
      <w:sdt>
        <w:sdtPr>
          <w:alias w:val="CC_Boilerplate_4"/>
          <w:tag w:val="CC_Boilerplate_4"/>
          <w:id w:val="-1644581176"/>
          <w:lock w:val="sdtContentLocked"/>
          <w:placeholder>
            <w:docPart w:val="E93DE792A7774C2A9C02E25549B8CF96"/>
          </w:placeholder>
          <w:text/>
        </w:sdtPr>
        <w:sdtEndPr/>
        <w:sdtContent>
          <w:r w:rsidRPr="009B062B" w:rsidR="00AF30DD">
            <w:t>Förslag till riksdagsbeslut</w:t>
          </w:r>
        </w:sdtContent>
      </w:sdt>
      <w:bookmarkEnd w:id="0"/>
      <w:bookmarkEnd w:id="1"/>
    </w:p>
    <w:sdt>
      <w:sdtPr>
        <w:alias w:val="Yrkande 1"/>
        <w:tag w:val="02a95ab7-44d8-4294-8e68-988844dbc7b9"/>
        <w:id w:val="-122308779"/>
        <w:lock w:val="sdtLocked"/>
      </w:sdtPr>
      <w:sdtEndPr/>
      <w:sdtContent>
        <w:p w:rsidR="0081021C" w:rsidRDefault="00FC637F" w14:paraId="0B8647FD" w14:textId="77777777">
          <w:pPr>
            <w:pStyle w:val="Frslagstext"/>
            <w:numPr>
              <w:ilvl w:val="0"/>
              <w:numId w:val="0"/>
            </w:numPr>
          </w:pPr>
          <w:r>
            <w:t>Riksdagen ställer sig bakom det som anförs i motionen om den dolda diskrimineringen kring blodgivning och att Socialstyrelsen bör ges i uppdrag att se över sina regelverk kring blodgivning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101B30F088450A82402F1EAFBC4056"/>
        </w:placeholder>
        <w:text/>
      </w:sdtPr>
      <w:sdtEndPr/>
      <w:sdtContent>
        <w:p w:rsidRPr="009B062B" w:rsidR="006D79C9" w:rsidP="00333E95" w:rsidRDefault="006D79C9" w14:paraId="3720A16C" w14:textId="77777777">
          <w:pPr>
            <w:pStyle w:val="Rubrik1"/>
          </w:pPr>
          <w:r>
            <w:t>Motivering</w:t>
          </w:r>
        </w:p>
      </w:sdtContent>
    </w:sdt>
    <w:bookmarkEnd w:displacedByCustomXml="prev" w:id="3"/>
    <w:bookmarkEnd w:displacedByCustomXml="prev" w:id="4"/>
    <w:p w:rsidR="00BB6339" w:rsidP="001E0490" w:rsidRDefault="006962B8" w14:paraId="424ADA20" w14:textId="2D6ACA1A">
      <w:pPr>
        <w:pStyle w:val="Normalutanindragellerluft"/>
      </w:pPr>
      <w:r w:rsidRPr="006962B8">
        <w:t>Bloddonation är en livsviktig resurs för vår sjukvård, men dagens regelverk kring donation från män som har sex med män (MSM) speglar förlegade och diskriminerande synsätt. Reglerna som kräver en sexmånadersperiod av sexuell avhållsamhet för MSM innan de får donera blod är inte bara orättvisa, de är också ineffektiva i att förbättra säkerheten för mottagarna.</w:t>
      </w:r>
    </w:p>
    <w:sdt>
      <w:sdtPr>
        <w:rPr>
          <w:i/>
          <w:noProof/>
        </w:rPr>
        <w:alias w:val="CC_Underskrifter"/>
        <w:tag w:val="CC_Underskrifter"/>
        <w:id w:val="583496634"/>
        <w:lock w:val="sdtContentLocked"/>
        <w:placeholder>
          <w:docPart w:val="71573EC56F5F424FA05251AE727BF109"/>
        </w:placeholder>
      </w:sdtPr>
      <w:sdtEndPr>
        <w:rPr>
          <w:i w:val="0"/>
          <w:noProof w:val="0"/>
        </w:rPr>
      </w:sdtEndPr>
      <w:sdtContent>
        <w:p w:rsidR="005834A2" w:rsidP="005834A2" w:rsidRDefault="005834A2" w14:paraId="3A41B3BD" w14:textId="77777777"/>
        <w:p w:rsidRPr="008E0FE2" w:rsidR="004801AC" w:rsidP="005834A2" w:rsidRDefault="001E0490" w14:paraId="065AAF49" w14:textId="32C14797"/>
      </w:sdtContent>
    </w:sdt>
    <w:tbl>
      <w:tblPr>
        <w:tblW w:w="5000" w:type="pct"/>
        <w:tblLook w:val="04A0" w:firstRow="1" w:lastRow="0" w:firstColumn="1" w:lastColumn="0" w:noHBand="0" w:noVBand="1"/>
        <w:tblCaption w:val="underskrifter"/>
      </w:tblPr>
      <w:tblGrid>
        <w:gridCol w:w="4252"/>
        <w:gridCol w:w="4252"/>
      </w:tblGrid>
      <w:tr w:rsidR="0081021C" w14:paraId="3861C036" w14:textId="77777777">
        <w:trPr>
          <w:cantSplit/>
        </w:trPr>
        <w:tc>
          <w:tcPr>
            <w:tcW w:w="50" w:type="pct"/>
            <w:vAlign w:val="bottom"/>
          </w:tcPr>
          <w:p w:rsidR="0081021C" w:rsidRDefault="00FC637F" w14:paraId="4704880E" w14:textId="77777777">
            <w:pPr>
              <w:pStyle w:val="Underskrifter"/>
              <w:spacing w:after="0"/>
            </w:pPr>
            <w:r>
              <w:t>Anna Wallentheim (S)</w:t>
            </w:r>
          </w:p>
        </w:tc>
        <w:tc>
          <w:tcPr>
            <w:tcW w:w="50" w:type="pct"/>
            <w:vAlign w:val="bottom"/>
          </w:tcPr>
          <w:p w:rsidR="0081021C" w:rsidRDefault="0081021C" w14:paraId="13E44CC4" w14:textId="77777777">
            <w:pPr>
              <w:pStyle w:val="Underskrifter"/>
              <w:spacing w:after="0"/>
            </w:pPr>
          </w:p>
        </w:tc>
      </w:tr>
    </w:tbl>
    <w:p w:rsidR="001A01FF" w:rsidRDefault="001A01FF" w14:paraId="34D151D3" w14:textId="77777777"/>
    <w:sectPr w:rsidR="001A01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1248" w14:textId="77777777" w:rsidR="00710672" w:rsidRDefault="00710672" w:rsidP="000C1CAD">
      <w:pPr>
        <w:spacing w:line="240" w:lineRule="auto"/>
      </w:pPr>
      <w:r>
        <w:separator/>
      </w:r>
    </w:p>
  </w:endnote>
  <w:endnote w:type="continuationSeparator" w:id="0">
    <w:p w14:paraId="43B89E68" w14:textId="77777777" w:rsidR="00710672" w:rsidRDefault="00710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4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69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8A3C" w14:textId="44C91663" w:rsidR="00262EA3" w:rsidRPr="005834A2" w:rsidRDefault="00262EA3" w:rsidP="00583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522C" w14:textId="77777777" w:rsidR="00710672" w:rsidRDefault="00710672" w:rsidP="000C1CAD">
      <w:pPr>
        <w:spacing w:line="240" w:lineRule="auto"/>
      </w:pPr>
      <w:r>
        <w:separator/>
      </w:r>
    </w:p>
  </w:footnote>
  <w:footnote w:type="continuationSeparator" w:id="0">
    <w:p w14:paraId="65113FD3" w14:textId="77777777" w:rsidR="00710672" w:rsidRDefault="007106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DA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C06B3" wp14:editId="7D19D2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89AF7" w14:textId="3B730BE1" w:rsidR="00262EA3" w:rsidRDefault="001E0490" w:rsidP="008103B5">
                          <w:pPr>
                            <w:jc w:val="right"/>
                          </w:pPr>
                          <w:sdt>
                            <w:sdtPr>
                              <w:alias w:val="CC_Noformat_Partikod"/>
                              <w:tag w:val="CC_Noformat_Partikod"/>
                              <w:id w:val="-53464382"/>
                              <w:text/>
                            </w:sdtPr>
                            <w:sdtEndPr/>
                            <w:sdtContent>
                              <w:r w:rsidR="0052248A">
                                <w:t>S</w:t>
                              </w:r>
                            </w:sdtContent>
                          </w:sdt>
                          <w:sdt>
                            <w:sdtPr>
                              <w:alias w:val="CC_Noformat_Partinummer"/>
                              <w:tag w:val="CC_Noformat_Partinummer"/>
                              <w:id w:val="-1709555926"/>
                              <w:text/>
                            </w:sdtPr>
                            <w:sdtEndPr/>
                            <w:sdtContent>
                              <w:r w:rsidR="00C169E1">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C0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89AF7" w14:textId="3B730BE1" w:rsidR="00262EA3" w:rsidRDefault="001E0490" w:rsidP="008103B5">
                    <w:pPr>
                      <w:jc w:val="right"/>
                    </w:pPr>
                    <w:sdt>
                      <w:sdtPr>
                        <w:alias w:val="CC_Noformat_Partikod"/>
                        <w:tag w:val="CC_Noformat_Partikod"/>
                        <w:id w:val="-53464382"/>
                        <w:text/>
                      </w:sdtPr>
                      <w:sdtEndPr/>
                      <w:sdtContent>
                        <w:r w:rsidR="0052248A">
                          <w:t>S</w:t>
                        </w:r>
                      </w:sdtContent>
                    </w:sdt>
                    <w:sdt>
                      <w:sdtPr>
                        <w:alias w:val="CC_Noformat_Partinummer"/>
                        <w:tag w:val="CC_Noformat_Partinummer"/>
                        <w:id w:val="-1709555926"/>
                        <w:text/>
                      </w:sdtPr>
                      <w:sdtEndPr/>
                      <w:sdtContent>
                        <w:r w:rsidR="00C169E1">
                          <w:t>212</w:t>
                        </w:r>
                      </w:sdtContent>
                    </w:sdt>
                  </w:p>
                </w:txbxContent>
              </v:textbox>
              <w10:wrap anchorx="page"/>
            </v:shape>
          </w:pict>
        </mc:Fallback>
      </mc:AlternateContent>
    </w:r>
  </w:p>
  <w:p w14:paraId="5B4ECB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9AAE" w14:textId="77777777" w:rsidR="00262EA3" w:rsidRDefault="00262EA3" w:rsidP="008563AC">
    <w:pPr>
      <w:jc w:val="right"/>
    </w:pPr>
  </w:p>
  <w:p w14:paraId="1B4A0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565" w14:textId="77777777" w:rsidR="00262EA3" w:rsidRDefault="001E04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C56CE" wp14:editId="088AF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7DE80E" w14:textId="32FB527C" w:rsidR="00262EA3" w:rsidRDefault="001E0490" w:rsidP="00A314CF">
    <w:pPr>
      <w:pStyle w:val="FSHNormal"/>
      <w:spacing w:before="40"/>
    </w:pPr>
    <w:sdt>
      <w:sdtPr>
        <w:alias w:val="CC_Noformat_Motionstyp"/>
        <w:tag w:val="CC_Noformat_Motionstyp"/>
        <w:id w:val="1162973129"/>
        <w:lock w:val="sdtContentLocked"/>
        <w15:appearance w15:val="hidden"/>
        <w:text/>
      </w:sdtPr>
      <w:sdtEndPr/>
      <w:sdtContent>
        <w:r w:rsidR="005834A2">
          <w:t>Enskild motion</w:t>
        </w:r>
      </w:sdtContent>
    </w:sdt>
    <w:r w:rsidR="00821B36">
      <w:t xml:space="preserve"> </w:t>
    </w:r>
    <w:sdt>
      <w:sdtPr>
        <w:alias w:val="CC_Noformat_Partikod"/>
        <w:tag w:val="CC_Noformat_Partikod"/>
        <w:id w:val="1471015553"/>
        <w:text/>
      </w:sdtPr>
      <w:sdtEndPr/>
      <w:sdtContent>
        <w:r w:rsidR="0052248A">
          <w:t>S</w:t>
        </w:r>
      </w:sdtContent>
    </w:sdt>
    <w:sdt>
      <w:sdtPr>
        <w:alias w:val="CC_Noformat_Partinummer"/>
        <w:tag w:val="CC_Noformat_Partinummer"/>
        <w:id w:val="-2014525982"/>
        <w:text/>
      </w:sdtPr>
      <w:sdtEndPr/>
      <w:sdtContent>
        <w:r w:rsidR="00C169E1">
          <w:t>212</w:t>
        </w:r>
      </w:sdtContent>
    </w:sdt>
  </w:p>
  <w:p w14:paraId="4D3C3E4C" w14:textId="77777777" w:rsidR="00262EA3" w:rsidRPr="008227B3" w:rsidRDefault="001E04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EC1F4" w14:textId="64C6A442" w:rsidR="00262EA3" w:rsidRPr="008227B3" w:rsidRDefault="001E04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4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4A2">
          <w:t>:174</w:t>
        </w:r>
      </w:sdtContent>
    </w:sdt>
  </w:p>
  <w:p w14:paraId="6BD36709" w14:textId="00155875" w:rsidR="00262EA3" w:rsidRDefault="001E0490" w:rsidP="00E03A3D">
    <w:pPr>
      <w:pStyle w:val="Motionr"/>
    </w:pPr>
    <w:sdt>
      <w:sdtPr>
        <w:alias w:val="CC_Noformat_Avtext"/>
        <w:tag w:val="CC_Noformat_Avtext"/>
        <w:id w:val="-2020768203"/>
        <w:lock w:val="sdtContentLocked"/>
        <w15:appearance w15:val="hidden"/>
        <w:text/>
      </w:sdtPr>
      <w:sdtEndPr/>
      <w:sdtContent>
        <w:r w:rsidR="005834A2">
          <w:t>av Anna Wallentheim (S)</w:t>
        </w:r>
      </w:sdtContent>
    </w:sdt>
  </w:p>
  <w:sdt>
    <w:sdtPr>
      <w:alias w:val="CC_Noformat_Rubtext"/>
      <w:tag w:val="CC_Noformat_Rubtext"/>
      <w:id w:val="-218060500"/>
      <w:lock w:val="sdtLocked"/>
      <w:text/>
    </w:sdtPr>
    <w:sdtEndPr/>
    <w:sdtContent>
      <w:p w14:paraId="2824A35B" w14:textId="61D40EA4" w:rsidR="00262EA3" w:rsidRDefault="00C169E1" w:rsidP="00283E0F">
        <w:pPr>
          <w:pStyle w:val="FSHRub2"/>
        </w:pPr>
        <w:r>
          <w:t>Regler för blodgivning för män som haft sex med män</w:t>
        </w:r>
      </w:p>
    </w:sdtContent>
  </w:sdt>
  <w:sdt>
    <w:sdtPr>
      <w:alias w:val="CC_Boilerplate_3"/>
      <w:tag w:val="CC_Boilerplate_3"/>
      <w:id w:val="1606463544"/>
      <w:lock w:val="sdtContentLocked"/>
      <w15:appearance w15:val="hidden"/>
      <w:text w:multiLine="1"/>
    </w:sdtPr>
    <w:sdtEndPr/>
    <w:sdtContent>
      <w:p w14:paraId="209BA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F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90"/>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8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4A2"/>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B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72"/>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1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E1"/>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7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A820B"/>
  <w15:chartTrackingRefBased/>
  <w15:docId w15:val="{933D1280-D6C1-46A1-A5D7-EF002B16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35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DE792A7774C2A9C02E25549B8CF96"/>
        <w:category>
          <w:name w:val="Allmänt"/>
          <w:gallery w:val="placeholder"/>
        </w:category>
        <w:types>
          <w:type w:val="bbPlcHdr"/>
        </w:types>
        <w:behaviors>
          <w:behavior w:val="content"/>
        </w:behaviors>
        <w:guid w:val="{E41F1C9D-511F-4BAE-98D6-D522C6106EE9}"/>
      </w:docPartPr>
      <w:docPartBody>
        <w:p w:rsidR="00F66A91" w:rsidRDefault="00752C83">
          <w:pPr>
            <w:pStyle w:val="E93DE792A7774C2A9C02E25549B8CF96"/>
          </w:pPr>
          <w:r w:rsidRPr="005A0A93">
            <w:rPr>
              <w:rStyle w:val="Platshllartext"/>
            </w:rPr>
            <w:t>Förslag till riksdagsbeslut</w:t>
          </w:r>
        </w:p>
      </w:docPartBody>
    </w:docPart>
    <w:docPart>
      <w:docPartPr>
        <w:name w:val="09101B30F088450A82402F1EAFBC4056"/>
        <w:category>
          <w:name w:val="Allmänt"/>
          <w:gallery w:val="placeholder"/>
        </w:category>
        <w:types>
          <w:type w:val="bbPlcHdr"/>
        </w:types>
        <w:behaviors>
          <w:behavior w:val="content"/>
        </w:behaviors>
        <w:guid w:val="{62D8D072-8381-46DB-B4D8-8A890F052E84}"/>
      </w:docPartPr>
      <w:docPartBody>
        <w:p w:rsidR="00F66A91" w:rsidRDefault="00752C83">
          <w:pPr>
            <w:pStyle w:val="09101B30F088450A82402F1EAFBC4056"/>
          </w:pPr>
          <w:r w:rsidRPr="005A0A93">
            <w:rPr>
              <w:rStyle w:val="Platshllartext"/>
            </w:rPr>
            <w:t>Motivering</w:t>
          </w:r>
        </w:p>
      </w:docPartBody>
    </w:docPart>
    <w:docPart>
      <w:docPartPr>
        <w:name w:val="71573EC56F5F424FA05251AE727BF109"/>
        <w:category>
          <w:name w:val="Allmänt"/>
          <w:gallery w:val="placeholder"/>
        </w:category>
        <w:types>
          <w:type w:val="bbPlcHdr"/>
        </w:types>
        <w:behaviors>
          <w:behavior w:val="content"/>
        </w:behaviors>
        <w:guid w:val="{900E8568-C517-4C2C-A475-1BD8563BF44A}"/>
      </w:docPartPr>
      <w:docPartBody>
        <w:p w:rsidR="007835F6" w:rsidRDefault="00783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83"/>
    <w:rsid w:val="00752C83"/>
    <w:rsid w:val="007835F6"/>
    <w:rsid w:val="00F66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DE792A7774C2A9C02E25549B8CF96">
    <w:name w:val="E93DE792A7774C2A9C02E25549B8CF96"/>
  </w:style>
  <w:style w:type="paragraph" w:customStyle="1" w:styleId="09101B30F088450A82402F1EAFBC4056">
    <w:name w:val="09101B30F088450A82402F1EAFBC4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292F5-4CF4-490C-96F0-AFA44FD17817}"/>
</file>

<file path=customXml/itemProps2.xml><?xml version="1.0" encoding="utf-8"?>
<ds:datastoreItem xmlns:ds="http://schemas.openxmlformats.org/officeDocument/2006/customXml" ds:itemID="{99CC10A6-35B4-4A47-B2F6-E937B5DC7FBC}"/>
</file>

<file path=customXml/itemProps3.xml><?xml version="1.0" encoding="utf-8"?>
<ds:datastoreItem xmlns:ds="http://schemas.openxmlformats.org/officeDocument/2006/customXml" ds:itemID="{D6F60BE5-2CC7-47DB-9B04-765E8156B2B5}"/>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566</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 Regler för blodgivning för män som haft sex med män</vt:lpstr>
      <vt:lpstr>
      </vt:lpstr>
    </vt:vector>
  </TitlesOfParts>
  <Company>Sveriges riksdag</Company>
  <LinksUpToDate>false</LinksUpToDate>
  <CharactersWithSpaces>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