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769096" w14:textId="77777777">
      <w:pPr>
        <w:pStyle w:val="Normalutanindragellerluft"/>
      </w:pPr>
      <w:bookmarkStart w:name="_Toc106800475" w:id="0"/>
      <w:bookmarkStart w:name="_Toc106801300" w:id="1"/>
    </w:p>
    <w:p xmlns:w14="http://schemas.microsoft.com/office/word/2010/wordml" w:rsidRPr="009B062B" w:rsidR="00AF30DD" w:rsidP="00D86D2D" w:rsidRDefault="00233D5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tag w:val="eb8e69e5-ff37-42d7-8f03-5b0e21cd5c0a"/>
        <w:alias w:val="Yrkande 1"/>
        <w:lock w:val="sdtLocked"/>
        <w15:appearance xmlns:w15="http://schemas.microsoft.com/office/word/2012/wordml" w15:val="boundingBox"/>
      </w:sdtPr>
      <w:sdtContent>
        <w:p>
          <w:pPr>
            <w:pStyle w:val="Frslagstext"/>
          </w:pPr>
          <w:r>
            <w:t>Riksdagen ställer sig bakom det som anförs i motionen om att verka för en permanent vapenvila mellan Israel och Hamas och tillkännager detta för regeringen.</w:t>
          </w:r>
        </w:p>
      </w:sdtContent>
    </w:sdt>
    <w:sdt>
      <w:sdtPr>
        <w:tag w:val="9d654c77-bcad-4cc2-9863-2fb36b240ecb"/>
        <w:alias w:val="Yrkande 2"/>
        <w:lock w:val="sdtLocked"/>
        <w15:appearance xmlns:w15="http://schemas.microsoft.com/office/word/2012/wordml" w15:val="boundingBox"/>
      </w:sdtPr>
      <w:sdtContent>
        <w:p>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tag w:val="2aebf72d-91b6-4b8e-95d2-97650de75088"/>
        <w:alias w:val="Yrkande 3"/>
        <w:lock w:val="sdtLocked"/>
        <w15:appearance xmlns:w15="http://schemas.microsoft.com/office/word/2012/wordml" w15:val="boundingBox"/>
      </w:sdtPr>
      <w:sdtContent>
        <w:p>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tag w:val="c4cedfba-33e7-4625-af16-1b8b0d9bf95f"/>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tag w:val="64e65df0-68bd-4307-8079-e0b96a917ef7"/>
        <w:alias w:val="Yrkande 5"/>
        <w:lock w:val="sdtLocked"/>
        <w15:appearance xmlns:w15="http://schemas.microsoft.com/office/word/2012/wordml" w15:val="boundingBox"/>
      </w:sdtPr>
      <w:sdtContent>
        <w:p>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tag w:val="a67b52b8-3dae-44e4-a32b-fd6c904eb27b"/>
        <w:alias w:val="Yrkande 6"/>
        <w:lock w:val="sdtLocked"/>
        <w15:appearance xmlns:w15="http://schemas.microsoft.com/office/word/2012/wordml" w15:val="boundingBox"/>
      </w:sdtPr>
      <w:sdtContent>
        <w:p>
          <w:pPr>
            <w:pStyle w:val="Frslagstext"/>
          </w:pPr>
          <w:r>
            <w:t>Riksdagen ställer sig bakom det som anförs i motionen om att Sverige ska verka för att EU inför sanktioner mot den israeliska regeringen, och detta tillkännager riksdagen för regeringen.</w:t>
          </w:r>
        </w:p>
      </w:sdtContent>
    </w:sdt>
    <w:sdt>
      <w:sdtPr>
        <w:tag w:val="d7c585e2-67d4-4db5-bb3a-4630975e59af"/>
        <w:alias w:val="Yrkande 7"/>
        <w:lock w:val="sdtLocked"/>
        <w15:appearance xmlns:w15="http://schemas.microsoft.com/office/word/2012/wordml" w15:val="boundingBox"/>
      </w:sdtPr>
      <w:sdtContent>
        <w:p>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tag w:val="5888fe42-d956-4aa8-aae1-f962da9978c9"/>
        <w:alias w:val="Yrkande 8"/>
        <w:lock w:val="sdtLocked"/>
        <w15:appearance xmlns:w15="http://schemas.microsoft.com/office/word/2012/wordml" w15:val="boundingBox"/>
      </w:sdtPr>
      <w:sdtContent>
        <w:p>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tag w:val="3aa9ba81-8966-4169-9532-891e90c231f8"/>
        <w:alias w:val="Yrkande 9"/>
        <w:lock w:val="sdtLocked"/>
        <w15:appearance xmlns:w15="http://schemas.microsoft.com/office/word/2012/wordml" w15:val="boundingBox"/>
      </w:sdtPr>
      <w:sdtContent>
        <w:p>
          <w:pPr>
            <w:pStyle w:val="Frslagstext"/>
          </w:pPr>
          <w:r>
            <w:t>Riksdagen ställer sig bakom det som anförs i motionen om att Sverige bör belägga det israeliska styret och militären med inreseförbud och tillkännager detta för regeringen.</w:t>
          </w:r>
        </w:p>
      </w:sdtContent>
    </w:sdt>
    <w:sdt>
      <w:sdtPr>
        <w:tag w:val="01b32665-f06a-495c-9829-8b922527e0af"/>
        <w:alias w:val="Yrkande 10"/>
        <w:lock w:val="sdtLocked"/>
        <w15:appearance xmlns:w15="http://schemas.microsoft.com/office/word/2012/wordml" w15:val="boundingBox"/>
      </w:sdtPr>
      <w:sdtContent>
        <w:p>
          <w:pPr>
            <w:pStyle w:val="Frslagstext"/>
          </w:pPr>
          <w:r>
            <w:t>Riksdagen ställer sig bakom det som anförs i motionen om stoppad visumfrihet till Sverige för israeliska bosättare och tillkännager detta för regeringen.</w:t>
          </w:r>
        </w:p>
      </w:sdtContent>
    </w:sdt>
    <w:sdt>
      <w:sdtPr>
        <w:tag w:val="1081dfdb-c6e6-4753-add4-45249d1482c4"/>
        <w:alias w:val="Yrkande 11"/>
        <w:lock w:val="sdtLocked"/>
        <w15:appearance xmlns:w15="http://schemas.microsoft.com/office/word/2012/wordml" w15:val="boundingBox"/>
      </w:sdtPr>
      <w:sdtContent>
        <w:p>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tag w:val="17e12d34-79ca-4a12-ade1-cf09d9b7d19a"/>
        <w:alias w:val="Yrkande 12"/>
        <w:lock w:val="sdtLocked"/>
        <w15:appearance xmlns:w15="http://schemas.microsoft.com/office/word/2012/wordml" w15:val="boundingBox"/>
      </w:sdtPr>
      <w:sdtContent>
        <w:p>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tag w:val="19f3eedc-ea8f-4fd4-9efc-b2f5f9a880af"/>
        <w:alias w:val="Yrkande 13"/>
        <w:lock w:val="sdtLocked"/>
        <w15:appearance xmlns:w15="http://schemas.microsoft.com/office/word/2012/wordml" w15:val="boundingBox"/>
      </w:sdtPr>
      <w:sdtContent>
        <w:p>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tag w:val="b1687107-56ae-463b-a5d3-fae8dae75a4a"/>
        <w:alias w:val="Yrkande 14"/>
        <w:lock w:val="sdtLocked"/>
        <w15:appearance xmlns:w15="http://schemas.microsoft.com/office/word/2012/wordml" w15:val="boundingBox"/>
      </w:sdtPr>
      <w:sdtContent>
        <w:p>
          <w:pPr>
            <w:pStyle w:val="Frslagstext"/>
          </w:pPr>
          <w:r>
            <w:t>Riksdagen ställer sig bakom det som anförs i motionen om att Sverige bör verka för att EU inför ett vapenembargo mot Israel, och detta tillkännager riksdagen för regeringen.</w:t>
          </w:r>
        </w:p>
      </w:sdtContent>
    </w:sdt>
    <w:sdt>
      <w:sdtPr>
        <w:tag w:val="cde9053b-91e2-4c68-87fc-4e632273f755"/>
        <w:alias w:val="Yrkande 15"/>
        <w:lock w:val="sdtLocked"/>
        <w15:appearance xmlns:w15="http://schemas.microsoft.com/office/word/2012/wordml" w15:val="boundingBox"/>
      </w:sdtPr>
      <w:sdtContent>
        <w:p>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tag w:val="21ba2959-5bbc-4f43-b77e-2e7c173b498b"/>
        <w:alias w:val="Yrkande 16"/>
        <w:lock w:val="sdtLocked"/>
        <w15:appearance xmlns:w15="http://schemas.microsoft.com/office/word/2012/wordml" w15:val="boundingBox"/>
      </w:sdtPr>
      <w:sdtContent>
        <w:p>
          <w:pPr>
            <w:pStyle w:val="Frslagstext"/>
          </w:pPr>
          <w:r>
            <w:t>Riksdagen ställer sig bakom det som anförs i motionen om att kräva att Israel ger obegränsad tillgång till Gaza för humanitära insatser, och detta tillkännager riksdagen för regeringen.</w:t>
          </w:r>
        </w:p>
      </w:sdtContent>
    </w:sdt>
    <w:sdt>
      <w:sdtPr>
        <w:tag w:val="02edb323-e8ea-4bc4-9248-b05ce34a8b73"/>
        <w:alias w:val="Yrkande 17"/>
        <w:lock w:val="sdtLocked"/>
        <w15:appearance xmlns:w15="http://schemas.microsoft.com/office/word/2012/wordml" w15:val="boundingBox"/>
      </w:sdtPr>
      <w:sdtContent>
        <w:p>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tag w:val="e66bfd37-49c4-406a-b0bc-643b8ef0f4f0"/>
        <w:alias w:val="Yrkande 18"/>
        <w:lock w:val="sdtLocked"/>
        <w15:appearance xmlns:w15="http://schemas.microsoft.com/office/word/2012/wordml" w15:val="boundingBox"/>
      </w:sdtPr>
      <w:sdtContent>
        <w:p>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tag w:val="ca3a47d0-e420-4353-8096-7420e359dfe5"/>
        <w:alias w:val="Yrkande 19"/>
        <w:lock w:val="sdtLocked"/>
        <w15:appearance xmlns:w15="http://schemas.microsoft.com/office/word/2012/wordml" w15:val="boundingBox"/>
      </w:sdtPr>
      <w:sdtContent>
        <w:p>
          <w:pPr>
            <w:pStyle w:val="Frslagstext"/>
          </w:pPr>
          <w:r>
            <w:t>Riksdagen ställer sig bakom det som anförs i motionen om att miljörättvisa ska vara en central del av fredsförhandlingarna mellan Israel och Palestina och tillkännager detta för regeringen.</w:t>
          </w:r>
        </w:p>
      </w:sdtContent>
    </w:sdt>
    <w:sdt>
      <w:sdtPr>
        <w:tag w:val="641f9820-fc13-47da-9b1b-414359466334"/>
        <w:alias w:val="Yrkande 20"/>
        <w:lock w:val="sdtLocked"/>
        <w15:appearance xmlns:w15="http://schemas.microsoft.com/office/word/2012/wordml" w15:val="boundingBox"/>
      </w:sdtPr>
      <w:sdtContent>
        <w:p>
          <w:pPr>
            <w:pStyle w:val="Frslagstext"/>
          </w:pPr>
          <w:r>
            <w:t>Riksdagen ställer sig bakom det som anförs i motionen om att Sverige ska ha ett fortsatt starkt bistånd i Palestina, och detta tillkännager riksdagen för regeringen.</w:t>
          </w:r>
        </w:p>
      </w:sdtContent>
    </w:sdt>
    <w:sdt>
      <w:sdtPr>
        <w:tag w:val="af64a4d4-60fb-408a-8242-d3b8e74aab60"/>
        <w:alias w:val="Yrkande 21"/>
        <w:lock w:val="sdtLocked"/>
        <w15:appearance xmlns:w15="http://schemas.microsoft.com/office/word/2012/wordml" w15:val="boundingBox"/>
      </w:sdtPr>
      <w:sdtContent>
        <w:p>
          <w:pPr>
            <w:pStyle w:val="Frslagstext"/>
          </w:pPr>
          <w:r>
            <w:t>Riksdagen ställer sig bakom det som anförs i motionen om ett starkt kärnstöd till UNRWA och tillkännager detta för regeringen.</w:t>
          </w:r>
        </w:p>
      </w:sdtContent>
    </w:sdt>
    <w:sdt>
      <w:sdtPr>
        <w:tag w:val="44f3fe02-fbf1-45f1-8534-716479367f8c"/>
        <w:alias w:val="Yrkande 22"/>
        <w:lock w:val="sdtLocked"/>
        <w15:appearance xmlns:w15="http://schemas.microsoft.com/office/word/2012/wordml" w15:val="boundingBox"/>
      </w:sdtPr>
      <w:sdtContent>
        <w:p>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tag w:val="e1aff1a7-12b1-4ad1-aa3d-9ced235fc88b"/>
        <w:alias w:val="Yrkande 23"/>
        <w:lock w:val="sdtLocked"/>
        <w15:appearance xmlns:w15="http://schemas.microsoft.com/office/word/2012/wordml" w15:val="boundingBox"/>
      </w:sdtPr>
      <w:sdtContent>
        <w:p>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tag w:val="83aa4044-300b-4cd4-ac01-2735f4fc9ed8"/>
        <w:alias w:val="Yrkande 24"/>
        <w:lock w:val="sdtLocked"/>
        <w15:appearance xmlns:w15="http://schemas.microsoft.com/office/word/2012/wordml" w15:val="boundingBox"/>
      </w:sdtPr>
      <w:sdtContent>
        <w:p>
          <w:pPr>
            <w:pStyle w:val="Frslagstext"/>
          </w:pPr>
          <w:r>
            <w:t>Riksdagen ställer sig bakom det som anförs i motionen om att Sverige bör ta emot patienter från Gaza och tillkännager detta för regeringen.</w:t>
          </w:r>
        </w:p>
      </w:sdtContent>
    </w:sdt>
    <w:sdt>
      <w:sdtPr>
        <w:tag w:val="cd75690d-a171-4b16-b179-00f74be13a22"/>
        <w:alias w:val="Yrkande 25"/>
        <w:lock w:val="sdtLocked"/>
        <w15:appearance xmlns:w15="http://schemas.microsoft.com/office/word/2012/wordml" w15:val="boundingBox"/>
      </w:sdtPr>
      <w:sdtContent>
        <w:p>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xmlns:w14="http://schemas.microsoft.com/office/word/2010/wordml" w:rsidRPr="009B062B" w:rsidR="006D79C9" w:rsidP="00333E95" w:rsidRDefault="006D79C9" w14:paraId="256607E2" w14:textId="77777777">
          <w:pPr>
            <w:pStyle w:val="Rubrik1"/>
          </w:pPr>
          <w:r>
            <w:t>Motivering</w:t>
          </w:r>
        </w:p>
      </w:sdtContent>
    </w:sdt>
    <w:bookmarkEnd w:displacedByCustomXml="prev" w:id="3"/>
    <w:bookmarkEnd w:displacedByCustomXml="prev" w:id="4"/>
    <w:p xmlns:w14="http://schemas.microsoft.com/office/word/2010/wordml" w:rsidR="00D05137" w:rsidP="00D05137" w:rsidRDefault="00D05137" w14:paraId="437F14D0" w14:textId="4894AA77">
      <w:pPr>
        <w:pStyle w:val="Normalutanindragellerluft"/>
      </w:pPr>
      <w:r>
        <w:t>Den humanitära situationen i Gaza är obeskrivlig. Den beror inte på någon naturkatastrof -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 så EU bör införa sanktioner mot den.</w:t>
      </w:r>
    </w:p>
    <w:p xmlns:w14="http://schemas.microsoft.com/office/word/2010/wordml" w:rsidR="00D05137" w:rsidP="00D05137" w:rsidRDefault="00D05137" w14:paraId="40FAF3BA" w14:textId="31FF92C6">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Konventionen om förebyggande och bestraffning av brottet folkmord (folkmordskonventionen) om att förhindra folkmord, man har heller inte levt upp till sina sedvanerättsliga förpliktelser att inte bistå och inte erkänna överträdelser av internationell rätt. Därtill har Sverige inte </w:t>
      </w:r>
      <w:r>
        <w:lastRenderedPageBreak/>
        <w:t xml:space="preserve">följt Internationella domstolens rådgivande yttrande om Israels olagliga ockupation. Vi har begärt att Konstitutionsutskottet granskar detta. </w:t>
      </w:r>
    </w:p>
    <w:p xmlns:w14="http://schemas.microsoft.com/office/word/2010/wordml" w:rsidR="00D05137" w:rsidP="00D05137" w:rsidRDefault="00D05137" w14:paraId="1A469F68" w14:textId="2D222B56">
      <w:r>
        <w:t>För Miljöpartiet är det självklart att verka för en rättvis fred och för ett fritt och demokratiskt Palestina, med alla till buds stående medel. Nedan redogör vi för de åtgärder vi vill se regeringen vidta - och varför.</w:t>
      </w:r>
    </w:p>
    <w:p xmlns:w14="http://schemas.microsoft.com/office/word/2010/wordml" w:rsidRPr="00D05137" w:rsidR="00D05137" w:rsidP="00D05137" w:rsidRDefault="00D05137" w14:paraId="107E69D2" w14:textId="77777777">
      <w:pPr>
        <w:pStyle w:val="Rubrik2"/>
      </w:pPr>
      <w:r w:rsidRPr="00D05137">
        <w:t>Ockupationen av Palestina</w:t>
      </w:r>
    </w:p>
    <w:p xmlns:w14="http://schemas.microsoft.com/office/word/2010/wordml"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xmlns:w14="http://schemas.microsoft.com/office/word/2010/wordml" w:rsidR="00D05137" w:rsidP="00D05137" w:rsidRDefault="00D05137" w14:paraId="25CD8758" w14:textId="77777777">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xmlns:w14="http://schemas.microsoft.com/office/word/2010/wordml" w:rsidR="00D05137" w:rsidP="00D05137" w:rsidRDefault="00D05137" w14:paraId="58CDFC3B" w14:textId="77777777">
      <w:r>
        <w:t>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har själva bakgrund som bosättare.</w:t>
      </w:r>
    </w:p>
    <w:p xmlns:w14="http://schemas.microsoft.com/office/word/2010/wordml" w:rsidR="00D05137" w:rsidP="00D05137" w:rsidRDefault="00D05137" w14:paraId="7152454A" w14:textId="77777777">
      <w:r>
        <w:t xml:space="preserve">Om man är seriös med att stötta en tvåstatslösning på sikt måste man göra allt för att stoppa denna politik. Både israeler och palestinier har rätt till frihet, utveckling, trygghet och självbestämmande inom säkra och erkända gränser. </w:t>
      </w:r>
    </w:p>
    <w:p xmlns:w14="http://schemas.microsoft.com/office/word/2010/wordml" w:rsidR="00D05137" w:rsidP="00D05137" w:rsidRDefault="00D05137" w14:paraId="7C390A43" w14:textId="77777777">
      <w:r>
        <w:lastRenderedPageBreak/>
        <w:t xml:space="preserve">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utomrättsliga dödande och ojämlikhet inom rättssystemet utgör apartheid är en helt rimlig tolkning av skrivningarna i Romstadgan och apartheidkonventionen. </w:t>
      </w:r>
    </w:p>
    <w:p xmlns:w14="http://schemas.microsoft.com/office/word/2010/wordml"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xmlns:w14="http://schemas.microsoft.com/office/word/2010/wordml" w:rsidRPr="00D05137" w:rsidR="00D05137" w:rsidP="00D05137" w:rsidRDefault="00D05137" w14:paraId="4A62CD17" w14:textId="77777777">
      <w:pPr>
        <w:pStyle w:val="Rubrik2"/>
      </w:pPr>
      <w:r w:rsidRPr="00D05137">
        <w:t>Kriget och folkmordet i Gaza</w:t>
      </w:r>
    </w:p>
    <w:p xmlns:w14="http://schemas.microsoft.com/office/word/2010/wordml"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xmlns:w14="http://schemas.microsoft.com/office/word/2010/wordml" w:rsidR="00D05137" w:rsidP="00D05137" w:rsidRDefault="00D05137" w14:paraId="279B5C2F" w14:textId="12F212FA">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domstolarna Internationella Brottmålsdomstolen (ICC) och Internationella Domstolen (ICJ):s bedömningar och mandat. Sveriges regering borde ansluta sig till Sydafrikas anmälan till ICJ om att Israel ska utredas för folkmord och försvara ICC:s rätt att åtala både israeliska och palestinska ledare.</w:t>
      </w:r>
    </w:p>
    <w:p xmlns:w14="http://schemas.microsoft.com/office/word/2010/wordml" w:rsidRPr="00D05137" w:rsidR="00D05137" w:rsidP="00D05137" w:rsidRDefault="00D05137" w14:paraId="501B6CE0" w14:textId="77777777">
      <w:pPr>
        <w:pStyle w:val="Rubrik2"/>
      </w:pPr>
      <w:r w:rsidRPr="00D05137">
        <w:lastRenderedPageBreak/>
        <w:t>Humanitärt stöd, stöd för återuppbyggnad och utvecklandet av en Palestinsk stat</w:t>
      </w:r>
    </w:p>
    <w:p xmlns:w14="http://schemas.microsoft.com/office/word/2010/wordml"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xmlns:w14="http://schemas.microsoft.com/office/word/2010/wordml" w:rsidR="00D05137" w:rsidP="00D05137" w:rsidRDefault="00D05137" w14:paraId="18FAA4EE" w14:textId="4CB2257F">
      <w:r>
        <w:t xml:space="preserve">I oktober 2024 röstade Israel igenom två lagändringar som stoppar UNRWA från att verka i Gaza, på Västbanken och i östra Jerusalem. Ett beslut som kommer få katastrofala konsekvenser. UNRWA stod för 80%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xmlns:w14="http://schemas.microsoft.com/office/word/2010/wordml" w:rsidR="00D05137" w:rsidP="00D05137" w:rsidRDefault="00D05137" w14:paraId="6295EFB0" w14:textId="1D45C10D">
      <w:r>
        <w:t>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Ekumeniska följeslagarprogrammet som regeringen har dragit in stödet till. Vi kräver därför att regeringen omedelbart återupptar detta stöd.</w:t>
      </w:r>
    </w:p>
    <w:p xmlns:w14="http://schemas.microsoft.com/office/word/2010/wordml"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xmlns:w14="http://schemas.microsoft.com/office/word/2010/wordml"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xmlns:w14="http://schemas.microsoft.com/office/word/2010/wordml" w:rsidRPr="00D05137" w:rsidR="00D05137" w:rsidP="00D05137" w:rsidRDefault="00D05137" w14:paraId="603D2690" w14:textId="77777777">
      <w:pPr>
        <w:pStyle w:val="Rubrik2"/>
      </w:pPr>
      <w:r w:rsidRPr="00D05137">
        <w:lastRenderedPageBreak/>
        <w:t>Miljöpartiets krav</w:t>
      </w:r>
    </w:p>
    <w:p xmlns:w14="http://schemas.microsoft.com/office/word/2010/wordml"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xmlns:w14="http://schemas.microsoft.com/office/word/2010/wordml" w:rsidR="00D05137" w:rsidP="00D05137" w:rsidRDefault="00D05137" w14:paraId="44077E6D" w14:textId="77777777">
      <w:pPr>
        <w:pStyle w:val="ListaPunkt"/>
      </w:pPr>
      <w:r>
        <w:t>att Israel omedelbart släpper in humanitär hjälp i Gaza</w:t>
      </w:r>
    </w:p>
    <w:p xmlns:w14="http://schemas.microsoft.com/office/word/2010/wordml" w:rsidR="00D05137" w:rsidP="00D05137" w:rsidRDefault="00D05137" w14:paraId="6E8A0099" w14:textId="77777777">
      <w:pPr>
        <w:pStyle w:val="ListaPunkt"/>
      </w:pPr>
      <w:r>
        <w:t xml:space="preserve">en permanent vapenvila </w:t>
      </w:r>
    </w:p>
    <w:p xmlns:w14="http://schemas.microsoft.com/office/word/2010/wordml" w:rsidR="00D05137" w:rsidP="00D05137" w:rsidRDefault="00D05137" w14:paraId="3F45E817" w14:textId="77777777">
      <w:pPr>
        <w:pStyle w:val="ListaPunkt"/>
      </w:pPr>
      <w:r>
        <w:t>att gisslan och andra illegalt frihetsberövade personer som hålls av Hamas och Israel återförenas med sina familjer</w:t>
      </w:r>
    </w:p>
    <w:p xmlns:w14="http://schemas.microsoft.com/office/word/2010/wordml" w:rsidR="00D05137" w:rsidP="00D05137" w:rsidRDefault="00D05137" w14:paraId="77E59398" w14:textId="77777777">
      <w:pPr>
        <w:pStyle w:val="ListaPunkt"/>
      </w:pPr>
      <w:r>
        <w:t xml:space="preserve">att EU bör pausa associeringsavtalet med Israel </w:t>
      </w:r>
    </w:p>
    <w:p xmlns:w14="http://schemas.microsoft.com/office/word/2010/wordml" w:rsidR="00D05137" w:rsidP="00D05137" w:rsidRDefault="00D05137" w14:paraId="3D5C14DF" w14:textId="77777777">
      <w:pPr>
        <w:pStyle w:val="ListaPunkt"/>
      </w:pPr>
      <w:r>
        <w:t>att EU inför handelssanktioner mot Israel</w:t>
      </w:r>
    </w:p>
    <w:p xmlns:w14="http://schemas.microsoft.com/office/word/2010/wordml" w:rsidR="00D05137" w:rsidP="00D05137" w:rsidRDefault="00D05137" w14:paraId="10998329" w14:textId="77777777">
      <w:pPr>
        <w:pStyle w:val="ListaPunkt"/>
      </w:pPr>
      <w:r>
        <w:t>att EU inför importrestriktioner för produkter från israeliska bosättningar på ockuperat område</w:t>
      </w:r>
    </w:p>
    <w:p xmlns:w14="http://schemas.microsoft.com/office/word/2010/wordml" w:rsidR="00D05137" w:rsidP="00D05137" w:rsidRDefault="00D05137" w14:paraId="6C496EB2" w14:textId="4FF79949">
      <w:pPr>
        <w:pStyle w:val="ListaPunkt"/>
      </w:pPr>
      <w:r>
        <w:t>att Sverige belägger det israeliska styret och militären med inreseförbud</w:t>
      </w:r>
    </w:p>
    <w:p xmlns:w14="http://schemas.microsoft.com/office/word/2010/wordml" w:rsidR="00D05137" w:rsidP="00D05137" w:rsidRDefault="00D05137" w14:paraId="58288259" w14:textId="77777777">
      <w:pPr>
        <w:pStyle w:val="ListaPunkt"/>
      </w:pPr>
      <w:r>
        <w:t>att Sverige stoppar visumfriheten för israeliska bosättare</w:t>
      </w:r>
    </w:p>
    <w:p xmlns:w14="http://schemas.microsoft.com/office/word/2010/wordml" w:rsidR="00D05137" w:rsidP="00D05137" w:rsidRDefault="00D05137" w14:paraId="251D6886" w14:textId="77777777">
      <w:pPr>
        <w:pStyle w:val="ListaPunkt"/>
      </w:pPr>
      <w:r>
        <w:t>att EU enas om ett vapenembargo mot Israel</w:t>
      </w:r>
    </w:p>
    <w:p xmlns:w14="http://schemas.microsoft.com/office/word/2010/wordml" w:rsidR="00D05137" w:rsidP="00D05137" w:rsidRDefault="00D05137" w14:paraId="743FAE80" w14:textId="77777777">
      <w:pPr>
        <w:pStyle w:val="ListaPunkt"/>
      </w:pPr>
      <w:r>
        <w:t>att EU sanktionerar ansvariga ministrar i Israels regering</w:t>
      </w:r>
    </w:p>
    <w:p xmlns:w14="http://schemas.microsoft.com/office/word/2010/wordml" w:rsidR="00D05137" w:rsidP="00D05137" w:rsidRDefault="00D05137" w14:paraId="4A164BD3" w14:textId="77777777">
      <w:pPr>
        <w:pStyle w:val="ListaPunkt"/>
      </w:pPr>
      <w:r>
        <w:t>att regeringen/EU kräver att Israel ger obegränsad tillgång till Gaza för humanitära insatser</w:t>
      </w:r>
    </w:p>
    <w:p xmlns:w14="http://schemas.microsoft.com/office/word/2010/wordml" w:rsidR="00D05137" w:rsidP="00D05137" w:rsidRDefault="00D05137" w14:paraId="5467CA13" w14:textId="77777777">
      <w:pPr>
        <w:pStyle w:val="ListaPunkt"/>
      </w:pPr>
      <w:r>
        <w:t xml:space="preserve">att folkmord, brott mot mänskligheten och krigsförbrytelser utreds </w:t>
      </w:r>
    </w:p>
    <w:p xmlns:w14="http://schemas.microsoft.com/office/word/2010/wordml" w:rsidR="00D05137" w:rsidP="00D05137" w:rsidRDefault="00D05137" w14:paraId="2CC00E60" w14:textId="77777777">
      <w:pPr>
        <w:pStyle w:val="ListaPunkt"/>
      </w:pPr>
      <w:r>
        <w:t>att Sverige ansluter sig till Sydafrikas anmälan till internationella domstolen om att Israel ska utredas för folkmord</w:t>
      </w:r>
    </w:p>
    <w:p xmlns:w14="http://schemas.microsoft.com/office/word/2010/wordml" w:rsidR="00D05137" w:rsidP="00D05137" w:rsidRDefault="00D05137" w14:paraId="5EF439B0" w14:textId="77777777">
      <w:pPr>
        <w:pStyle w:val="ListaPunkt"/>
      </w:pPr>
      <w:r>
        <w:t>att regeringen aktivt försvarar Internationella Brottmålsdomstolens rätt att utreda både israeliska och palestinska ledare för krigsbrott och brott mot mänskligheten</w:t>
      </w:r>
    </w:p>
    <w:p xmlns:w14="http://schemas.microsoft.com/office/word/2010/wordml" w:rsidR="00D05137" w:rsidP="00D05137" w:rsidRDefault="00D05137" w14:paraId="5A55F359" w14:textId="77777777">
      <w:pPr>
        <w:pStyle w:val="ListaPunkt"/>
      </w:pPr>
      <w:r>
        <w:t>att Sverige stoppar allt militärt samarbete med Israel och att Sveriges försvarsattaché vid ambassaden i Tel Aviv kallas hem</w:t>
      </w:r>
    </w:p>
    <w:p xmlns:w14="http://schemas.microsoft.com/office/word/2010/wordml" w:rsidR="00D05137" w:rsidP="00D05137" w:rsidRDefault="00D05137" w14:paraId="2E657214" w14:textId="77777777">
      <w:pPr>
        <w:pStyle w:val="ListaPunkt"/>
      </w:pPr>
      <w:r>
        <w:t>att svenskt humanitärt bistånd till Palestina stärks för att möta de enorma behov konflikten skapat</w:t>
      </w:r>
    </w:p>
    <w:p xmlns:w14="http://schemas.microsoft.com/office/word/2010/wordml" w:rsidR="00D05137" w:rsidP="00D05137" w:rsidRDefault="00D05137" w14:paraId="04D62D74" w14:textId="77777777">
      <w:pPr>
        <w:pStyle w:val="ListaPunkt"/>
      </w:pPr>
      <w:r>
        <w:t>Att stödet till UNRWA omedelbart återupptas</w:t>
      </w:r>
    </w:p>
    <w:p xmlns:w14="http://schemas.microsoft.com/office/word/2010/wordml" w:rsidR="00D05137" w:rsidP="00D05137" w:rsidRDefault="00D05137" w14:paraId="279A79DC" w14:textId="77777777">
      <w:pPr>
        <w:pStyle w:val="ListaPunkt"/>
      </w:pPr>
      <w:r>
        <w:t>Att stödet till Ekumeniska följeslagarprogrammet och palestinska MR-organisationer omedelbart återupptas</w:t>
      </w:r>
    </w:p>
    <w:p xmlns:w14="http://schemas.microsoft.com/office/word/2010/wordml"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xmlns:w14="http://schemas.microsoft.com/office/word/2010/wordml" w:rsidR="00D05137" w:rsidP="00D05137" w:rsidRDefault="00D05137" w14:paraId="2CE41888" w14:textId="77777777">
      <w:pPr>
        <w:pStyle w:val="ListaPunkt"/>
      </w:pPr>
      <w:r>
        <w:lastRenderedPageBreak/>
        <w:t>att Sverige verkar för att få till stånd en hållbar fredsprocess som leder till en rättvis tvåstatslösning.</w:t>
      </w:r>
    </w:p>
    <w:p xmlns:w14="http://schemas.microsoft.com/office/word/2010/wordml" w:rsidR="00D05137" w:rsidP="00D05137" w:rsidRDefault="00D05137" w14:paraId="458DD32D" w14:textId="77777777">
      <w:pPr>
        <w:pStyle w:val="ListaPunkt"/>
      </w:pPr>
      <w:r>
        <w:t>att FN-skickar en fredsfrämjande insats för att upprätthålla vapenvilan när den är på plats</w:t>
      </w:r>
    </w:p>
    <w:p xmlns:w14="http://schemas.microsoft.com/office/word/2010/wordml"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xmlns:w14="http://schemas.microsoft.com/office/word/2010/wordml" w:rsidR="00D05137" w:rsidP="00D05137" w:rsidRDefault="00D05137" w14:paraId="18260323" w14:textId="77777777">
      <w:pPr>
        <w:pStyle w:val="ListaPunkt"/>
      </w:pPr>
      <w:r>
        <w:t>att Sverige gör som flera andra europeiska länder och tar emot patienter från Gaza i akut behov av vård</w:t>
      </w:r>
    </w:p>
    <w:p xmlns:w14="http://schemas.microsoft.com/office/word/2010/wordml"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E085D7F0479945ED87C96EBFCAD0844B"/>
        </w:placeholder>
      </w:sdtPr>
      <w:sdtEndPr/>
      <w:sdtContent>
        <w:p xmlns:w14="http://schemas.microsoft.com/office/word/2010/wordml" w:rsidR="00D86D2D" w:rsidP="00233D53" w:rsidRDefault="00D86D2D" w14:paraId="2F44FF07" w14:textId="77777777">
          <w:pPr/>
          <w:r/>
        </w:p>
        <w:p xmlns:w14="http://schemas.microsoft.com/office/word/2010/wordml" w:rsidR="00D86D2D" w:rsidP="00233D53" w:rsidRDefault="00D86D2D" w14:paraId="7068526D" w14:textId="19FFB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18EF7860" w14:textId="6D2F08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F90F" w14:textId="77777777" w:rsidR="00D05137" w:rsidRDefault="00D05137" w:rsidP="000C1CAD">
      <w:pPr>
        <w:spacing w:line="240" w:lineRule="auto"/>
      </w:pPr>
      <w:r>
        <w:separator/>
      </w:r>
    </w:p>
  </w:endnote>
  <w:endnote w:type="continuationSeparator" w:id="0">
    <w:p w14:paraId="1F0382A4" w14:textId="77777777" w:rsidR="00D05137" w:rsidRDefault="00D0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BB3" w14:textId="77777777" w:rsidR="00D05137" w:rsidRDefault="00D05137" w:rsidP="000C1CAD">
      <w:pPr>
        <w:spacing w:line="240" w:lineRule="auto"/>
      </w:pPr>
      <w:r>
        <w:separator/>
      </w:r>
    </w:p>
  </w:footnote>
  <w:footnote w:type="continuationSeparator" w:id="0">
    <w:p w14:paraId="3D1AF0F2" w14:textId="77777777" w:rsidR="00D05137" w:rsidRDefault="00D0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2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638D" wp14:anchorId="51E0D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0D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rsidRPr="00293C4F" w:rsidR="00262EA3" w:rsidP="00776B74" w:rsidRDefault="00262EA3" w14:paraId="67DB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9FA262" w14:textId="77777777">
    <w:pPr>
      <w:jc w:val="right"/>
    </w:pPr>
  </w:p>
  <w:p w:rsidR="00262EA3" w:rsidP="00776B74" w:rsidRDefault="00262EA3" w14:paraId="3325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D53" w14:paraId="5C3C3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AE243" wp14:anchorId="6F3D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D53" w14:paraId="0D645720" w14:textId="17F0FE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rsidRPr="008227B3" w:rsidR="00262EA3" w:rsidP="008227B3" w:rsidRDefault="00233D53" w14:paraId="5D6F2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D53" w14:paraId="0C15146E" w14:textId="666FDC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33D53" w14:paraId="1FBD6BCC" w14:textId="102C4CB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t>av Jacob Risberg m.fl. (MP)</w:t>
        </w:r>
      </w:sdtContent>
    </w:sdt>
  </w:p>
  <w:sdt>
    <w:sdtPr>
      <w:alias w:val="CC_Noformat_Rubtext"/>
      <w:tag w:val="CC_Noformat_Rubtext"/>
      <w:id w:val="-218060500"/>
      <w:lock w:val="sdtContentLocked"/>
      <w:placeholder>
        <w:docPart w:val="BC9CFC3A1FDF45529C40C57F33BC34AA"/>
      </w:placeholder>
      <w:text/>
    </w:sdtPr>
    <w:sdtEndPr/>
    <w:sdtContent>
      <w:p w:rsidR="00262EA3" w:rsidP="00283E0F" w:rsidRDefault="00D05137" w14:paraId="40DD2E8D" w14:textId="6AF6D902">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4FA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D588A8F0525F4BC89C6BEB038478D34A"/>
        <w:category>
          <w:name w:val="Allmänt"/>
          <w:gallery w:val="placeholder"/>
        </w:category>
        <w:types>
          <w:type w:val="bbPlcHdr"/>
        </w:types>
        <w:behaviors>
          <w:behavior w:val="content"/>
        </w:behaviors>
        <w:guid w:val="{CF7B2471-A189-4615-963F-7753B59C3A5D}"/>
      </w:docPartPr>
      <w:docPartBody>
        <w:p w:rsidR="00F62213" w:rsidRDefault="00F62213">
          <w:pPr>
            <w:pStyle w:val="D588A8F0525F4BC89C6BEB038478D3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E085D7F0479945ED87C96EBFCAD0844B"/>
        <w:category>
          <w:name w:val="Allmänt"/>
          <w:gallery w:val="placeholder"/>
        </w:category>
        <w:types>
          <w:type w:val="bbPlcHdr"/>
        </w:types>
        <w:behaviors>
          <w:behavior w:val="content"/>
        </w:behaviors>
        <w:guid w:val="{031DFFEC-4696-41E7-91FE-FC9B017C1A5C}"/>
      </w:docPartPr>
      <w:docPartBody>
        <w:p w:rsidR="00F62213" w:rsidRDefault="00F62213">
          <w:pPr>
            <w:pStyle w:val="E085D7F0479945ED87C96EBFCAD0844B"/>
          </w:pPr>
          <w:r w:rsidRPr="009B077E">
            <w:rPr>
              <w:rStyle w:val="Platshllartext"/>
            </w:rPr>
            <w:t>Namn på motionärer infogas/tas bort via panelen.</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FF7D4-DA77-42F8-BE96-C6DFA6174D29}"/>
</file>

<file path=customXml/itemProps2.xml><?xml version="1.0" encoding="utf-8"?>
<ds:datastoreItem xmlns:ds="http://schemas.openxmlformats.org/officeDocument/2006/customXml" ds:itemID="{F6F52B36-E7B0-4688-8580-D2689DE3C79B}"/>
</file>

<file path=customXml/itemProps3.xml><?xml version="1.0" encoding="utf-8"?>
<ds:datastoreItem xmlns:ds="http://schemas.openxmlformats.org/officeDocument/2006/customXml" ds:itemID="{1459221E-8178-4EA7-93F4-08EC764D9E39}"/>
</file>

<file path=customXml/itemProps5.xml><?xml version="1.0" encoding="utf-8"?>
<ds:datastoreItem xmlns:ds="http://schemas.openxmlformats.org/officeDocument/2006/customXml" ds:itemID="{202C8E93-776D-4639-A34D-BDBD1B528701}"/>
</file>

<file path=docProps/app.xml><?xml version="1.0" encoding="utf-8"?>
<Properties xmlns="http://schemas.openxmlformats.org/officeDocument/2006/extended-properties" xmlns:vt="http://schemas.openxmlformats.org/officeDocument/2006/docPropsVTypes">
  <Template>Normal</Template>
  <TotalTime>1</TotalTime>
  <Pages>1</Pages>
  <Words>2388</Words>
  <Characters>13906</Characters>
  <Application>Microsoft Office Word</Application>
  <DocSecurity>0</DocSecurity>
  <Lines>236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