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B2E" w:rsidRPr="00F22B2E" w:rsidRDefault="00F22B2E">
      <w:pPr>
        <w:pStyle w:val="Frslagsrubrik"/>
      </w:pPr>
      <w:r w:rsidRPr="00F22B2E">
        <w:t>Förslag till riksdagsbeslut</w:t>
      </w:r>
    </w:p>
    <w:p w:rsidR="00F22B2E" w:rsidRPr="00F22B2E" w:rsidRDefault="00F22B2E">
      <w:pPr>
        <w:pStyle w:val="Hemstlatt"/>
      </w:pPr>
      <w:r w:rsidRPr="00F22B2E">
        <w:t xml:space="preserve">Riksdagen tillkännager för regeringen som sin mening vad som anförs i motionen om </w:t>
      </w:r>
      <w:r w:rsidRPr="00F22B2E">
        <w:rPr>
          <w:bCs/>
          <w:szCs w:val="24"/>
        </w:rPr>
        <w:t>en ny politik med solidarisk omfördelning som bidrar till både social och ekonomisk utjämning.</w:t>
      </w:r>
    </w:p>
    <w:p w:rsidR="00F22B2E" w:rsidRPr="00F22B2E" w:rsidRDefault="00F22B2E">
      <w:pPr>
        <w:pStyle w:val="Rubrik1"/>
      </w:pPr>
      <w:r w:rsidRPr="00F22B2E">
        <w:t>Motivering</w:t>
      </w:r>
    </w:p>
    <w:p w:rsidR="00F22B2E" w:rsidRPr="00F22B2E" w:rsidRDefault="00F22B2E">
      <w:r w:rsidRPr="00F22B2E">
        <w:t>Massarbetslöshet och ökade klyftor – det är den borgerliga regeringens Sver</w:t>
      </w:r>
      <w:r w:rsidRPr="00F22B2E">
        <w:t>i</w:t>
      </w:r>
      <w:r w:rsidRPr="00F22B2E">
        <w:t>ge. Sverige är idag ett land där klyftorna medvetet tillåts att öka. En del har fått mer pengar i plånboken medan andra hårdhänt har tvingats ned på knä. Omläggningen av skattepolitiken har gjort att de som har råd inte längre kan bidra till vårt gemensamma som tidigare. Deras vilja till solidaritet har besk</w:t>
      </w:r>
      <w:r w:rsidRPr="00F22B2E">
        <w:t>u</w:t>
      </w:r>
      <w:r w:rsidRPr="00F22B2E">
        <w:t>rits. Samtidigt har människor som drabbats av sjukdom eller arbetslöshet svårare än någonsin att få ekonomin att gå ihop. Familjers liv ser markant olika ut och det utan att någon kan sägas ha gjort eg</w:t>
      </w:r>
      <w:r w:rsidRPr="00F22B2E">
        <w:t xml:space="preserve">na medvetna val. </w:t>
      </w:r>
    </w:p>
    <w:p w:rsidR="00F22B2E" w:rsidRPr="00F22B2E" w:rsidRDefault="00F22B2E">
      <w:pPr>
        <w:pStyle w:val="Normaltindrag"/>
      </w:pPr>
      <w:r w:rsidRPr="00F22B2E">
        <w:t>Pensionärer, arbetslösa, sjuka och föräldralediga betalar idag mer skatt än andra. Sverige synes vara det enda land i världen som har gjort den priorit</w:t>
      </w:r>
      <w:r w:rsidRPr="00F22B2E">
        <w:t>e</w:t>
      </w:r>
      <w:r w:rsidRPr="00F22B2E">
        <w:t xml:space="preserve">ringen. </w:t>
      </w:r>
    </w:p>
    <w:p w:rsidR="00F22B2E" w:rsidRPr="00F22B2E" w:rsidRDefault="00F22B2E">
      <w:pPr>
        <w:pStyle w:val="Normaltindrag"/>
      </w:pPr>
      <w:r w:rsidRPr="00F22B2E">
        <w:t>Vi vänder oss starkt mot ett Sverige där människors vilja till solidaritet b</w:t>
      </w:r>
      <w:r w:rsidRPr="00F22B2E">
        <w:t>e</w:t>
      </w:r>
      <w:r w:rsidRPr="00F22B2E">
        <w:t>skärs och där klyftor medvetet tillåts öka. Barnfattigdomen har ökat i Sverige från 8 procent 2006 till 12 procent 2009. För barn till ensamstående är ö</w:t>
      </w:r>
      <w:r w:rsidRPr="00F22B2E">
        <w:t>k</w:t>
      </w:r>
      <w:r w:rsidRPr="00F22B2E">
        <w:t>ningen ännu större: från 15 till 27 procent. Detta är helt oacceptabelt. Målet måste vara att inga barn ska behöva växa upp fattiga i ett välfärdssamhälle. Istället driver arbetslöshet och utslagning allt fler barn över fattigdomsgrä</w:t>
      </w:r>
      <w:r w:rsidRPr="00F22B2E">
        <w:t>n</w:t>
      </w:r>
      <w:r w:rsidRPr="00F22B2E">
        <w:t xml:space="preserve">sen. </w:t>
      </w:r>
    </w:p>
    <w:p w:rsidR="00F22B2E" w:rsidRPr="00F22B2E" w:rsidRDefault="00F22B2E">
      <w:pPr>
        <w:pStyle w:val="Normaltindrag"/>
      </w:pPr>
      <w:r w:rsidRPr="00F22B2E">
        <w:t xml:space="preserve">Moderaterna med Reinfeldt i spetsen fortsätter sina retoriska krumbukter. Reinfeldt lägger nu ordet folkhem bekvämt i </w:t>
      </w:r>
      <w:r w:rsidRPr="00F22B2E">
        <w:t>sin mun, senast i regeringsfö</w:t>
      </w:r>
      <w:r w:rsidRPr="00F22B2E">
        <w:t>r</w:t>
      </w:r>
      <w:r w:rsidRPr="00F22B2E">
        <w:t>klaringen. Vi ställer oss frågan om han läst hela Per Albin Hanssons fol</w:t>
      </w:r>
      <w:r w:rsidRPr="00F22B2E">
        <w:t>k</w:t>
      </w:r>
      <w:r w:rsidRPr="00F22B2E">
        <w:t>hemstal från 1928: ”Skall det svenska samhället bli det goda medborgarhe</w:t>
      </w:r>
      <w:r w:rsidRPr="00F22B2E">
        <w:t>m</w:t>
      </w:r>
      <w:r w:rsidRPr="00F22B2E">
        <w:lastRenderedPageBreak/>
        <w:t>met måste klasskillnaden avlägsnas, den sociala omsorgen utvecklas, en ek</w:t>
      </w:r>
      <w:r w:rsidRPr="00F22B2E">
        <w:t>o</w:t>
      </w:r>
      <w:r w:rsidRPr="00F22B2E">
        <w:t>nomisk utjämning ske, de anställda beredas andel även i den ekonomiska förvaltningen, demokratin genomföras även socialt och ekonomiskt.”</w:t>
      </w:r>
    </w:p>
    <w:p w:rsidR="00F22B2E" w:rsidRPr="00F22B2E" w:rsidRDefault="00F22B2E">
      <w:pPr>
        <w:pStyle w:val="Normaltindrag"/>
        <w:rPr>
          <w:color w:val="000000"/>
        </w:rPr>
      </w:pPr>
      <w:r w:rsidRPr="00F22B2E">
        <w:t>Sverige kan bättre. Vi vill se en politik som med solidarisk omfördelning bidrar till både social och ekonomisk utjämning. E</w:t>
      </w:r>
      <w:r w:rsidRPr="00F22B2E">
        <w:t>tt välfärdsland som gör det lätt att vara solidarisk, ett land som anstränger sig för att livet ska gå ihop.</w:t>
      </w:r>
      <w:r w:rsidRPr="00F22B2E">
        <w:rPr>
          <w:color w:val="000000"/>
        </w:rPr>
        <w:t xml:space="preserve"> Det kräver också ett rättvist skattesystem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B2E">
        <w:trPr>
          <w:cantSplit/>
        </w:trPr>
        <w:tc>
          <w:tcPr>
            <w:tcW w:w="3046" w:type="dxa"/>
          </w:tcPr>
          <w:p w:rsidR="00F22B2E" w:rsidRPr="00F22B2E" w:rsidRDefault="00F22B2E">
            <w:pPr>
              <w:pStyle w:val="UnderskriftDatum"/>
              <w:spacing w:before="240"/>
            </w:pPr>
            <w:r w:rsidRPr="00F22B2E">
              <w:t>Stockholm den 1 oktober 2009</w:t>
            </w:r>
          </w:p>
        </w:tc>
        <w:tc>
          <w:tcPr>
            <w:tcW w:w="3047" w:type="dxa"/>
          </w:tcPr>
          <w:p w:rsidR="00F22B2E" w:rsidRPr="00F22B2E" w:rsidRDefault="00F22B2E">
            <w:pPr>
              <w:pStyle w:val="Underskrifter"/>
              <w:spacing w:before="240"/>
            </w:pPr>
          </w:p>
        </w:tc>
      </w:tr>
      <w:tr w:rsidR="00000000" w:rsidRPr="00F22B2E">
        <w:trPr>
          <w:cantSplit/>
        </w:trPr>
        <w:tc>
          <w:tcPr>
            <w:tcW w:w="3046" w:type="dxa"/>
          </w:tcPr>
          <w:p w:rsidR="00F22B2E" w:rsidRPr="00F22B2E" w:rsidRDefault="00F22B2E">
            <w:pPr>
              <w:pStyle w:val="Underskrifter"/>
            </w:pPr>
            <w:r w:rsidRPr="00F22B2E">
              <w:t>Matilda Ernkrans (s)</w:t>
            </w:r>
          </w:p>
        </w:tc>
        <w:tc>
          <w:tcPr>
            <w:tcW w:w="3046" w:type="dxa"/>
          </w:tcPr>
          <w:p w:rsidR="00F22B2E" w:rsidRPr="00F22B2E" w:rsidRDefault="00F22B2E">
            <w:pPr>
              <w:pStyle w:val="Underskrifter"/>
            </w:pPr>
            <w:r w:rsidRPr="00F22B2E">
              <w:t>Louise Malmström (s)</w:t>
            </w:r>
          </w:p>
        </w:tc>
      </w:tr>
    </w:tbl>
    <w:p w:rsidR="00F22B2E" w:rsidRPr="00F22B2E" w:rsidRDefault="00F22B2E">
      <w:pPr>
        <w:pStyle w:val="Normaltindrag"/>
      </w:pPr>
    </w:p>
    <w:sectPr w:rsidR="00000000" w:rsidRPr="00F22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B2E" w:rsidRPr="00F22B2E" w:rsidRDefault="00F22B2E">
      <w:r w:rsidRPr="00F22B2E">
        <w:separator/>
      </w:r>
    </w:p>
  </w:endnote>
  <w:endnote w:type="continuationSeparator" w:id="0">
    <w:p w:rsidR="00F22B2E" w:rsidRPr="00F22B2E" w:rsidRDefault="00F22B2E">
      <w:r w:rsidRPr="00F22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fot"/>
    </w:pPr>
    <w:r w:rsidRPr="00F22B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2393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B2E" w:rsidRDefault="00F22B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fot"/>
    </w:pPr>
    <w:r w:rsidRPr="00F22B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63758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fot"/>
    </w:pPr>
    <w:r w:rsidRPr="00F22B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458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B2E" w:rsidRPr="00F22B2E" w:rsidRDefault="00F22B2E">
      <w:r w:rsidRPr="00F22B2E">
        <w:separator/>
      </w:r>
    </w:p>
  </w:footnote>
  <w:footnote w:type="continuationSeparator" w:id="0">
    <w:p w:rsidR="00F22B2E" w:rsidRPr="00F22B2E" w:rsidRDefault="00F22B2E">
      <w:r w:rsidRPr="00F22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huvud"/>
    </w:pPr>
    <w:r w:rsidRPr="00F22B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6052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B2E" w:rsidRDefault="00F22B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huvud"/>
    </w:pPr>
    <w:r w:rsidRPr="00F22B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0344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B2E" w:rsidRDefault="00F22B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FSHNormal"/>
      <w:tabs>
        <w:tab w:val="right" w:pos="5840"/>
      </w:tabs>
    </w:pPr>
    <w:r w:rsidRPr="00F22B2E">
      <w:br/>
    </w:r>
    <w:r w:rsidRPr="00F22B2E">
      <w:fldChar w:fldCharType="begin" w:fldLock="1"/>
    </w:r>
    <w:r w:rsidRPr="00F22B2E">
      <w:instrText xml:space="preserve"> DOCPROPERTY</w:instrText>
    </w:r>
    <w:r w:rsidRPr="00F22B2E">
      <w:rPr>
        <w:sz w:val="18"/>
      </w:rPr>
      <w:instrText xml:space="preserve"> "YearUser" *\charformat </w:instrText>
    </w:r>
    <w:r w:rsidRPr="00F22B2E">
      <w:fldChar w:fldCharType="separate"/>
    </w:r>
    <w:r w:rsidRPr="00F22B2E">
      <w:t>2009/10</w:t>
    </w:r>
    <w:r w:rsidRPr="00F22B2E">
      <w:fldChar w:fldCharType="end"/>
    </w:r>
    <w:r w:rsidRPr="00F22B2E">
      <w:t xml:space="preserve"> </w:t>
    </w:r>
    <w:r w:rsidRPr="00F22B2E">
      <w:tab/>
      <w:t xml:space="preserve">mnr: </w:t>
    </w:r>
    <w:r w:rsidRPr="00F22B2E">
      <w:fldChar w:fldCharType="begin" w:fldLock="1"/>
    </w:r>
    <w:r w:rsidRPr="00F22B2E">
      <w:instrText xml:space="preserve"> DOCPROPERTY</w:instrText>
    </w:r>
    <w:r w:rsidRPr="00F22B2E">
      <w:rPr>
        <w:sz w:val="18"/>
      </w:rPr>
      <w:instrText xml:space="preserve"> "Motionsnummer" *\charformat </w:instrText>
    </w:r>
    <w:r w:rsidRPr="00F22B2E">
      <w:fldChar w:fldCharType="separate"/>
    </w:r>
    <w:r w:rsidRPr="00F22B2E">
      <w:t>Sk337</w:t>
    </w:r>
    <w:r w:rsidRPr="00F22B2E">
      <w:fldChar w:fldCharType="end"/>
    </w:r>
    <w:r w:rsidRPr="00F22B2E">
      <w:br/>
    </w:r>
    <w:r w:rsidRPr="00F22B2E">
      <w:fldChar w:fldCharType="begin" w:fldLock="1"/>
    </w:r>
    <w:r w:rsidRPr="00F22B2E">
      <w:instrText xml:space="preserve"> DOCPROPERTY</w:instrText>
    </w:r>
    <w:r w:rsidRPr="00F22B2E">
      <w:rPr>
        <w:sz w:val="18"/>
      </w:rPr>
      <w:instrText xml:space="preserve"> "Samling" *\charformat </w:instrText>
    </w:r>
    <w:r w:rsidRPr="00F22B2E">
      <w:fldChar w:fldCharType="end"/>
    </w:r>
    <w:r w:rsidRPr="00F22B2E">
      <w:tab/>
      <w:t xml:space="preserve">pnr: </w:t>
    </w:r>
    <w:r w:rsidRPr="00F22B2E">
      <w:fldChar w:fldCharType="begin" w:fldLock="1"/>
    </w:r>
    <w:r w:rsidRPr="00F22B2E">
      <w:instrText xml:space="preserve"> DOCPROPERTY</w:instrText>
    </w:r>
    <w:r w:rsidRPr="00F22B2E">
      <w:rPr>
        <w:sz w:val="18"/>
      </w:rPr>
      <w:instrText xml:space="preserve"> "Partinummer" *\charformat </w:instrText>
    </w:r>
    <w:r w:rsidRPr="00F22B2E">
      <w:fldChar w:fldCharType="separate"/>
    </w:r>
    <w:r w:rsidRPr="00F22B2E">
      <w:t>s30126</w:t>
    </w:r>
    <w:r w:rsidRPr="00F22B2E">
      <w:fldChar w:fldCharType="end"/>
    </w:r>
  </w:p>
  <w:p w:rsidR="00F22B2E" w:rsidRPr="00F22B2E" w:rsidRDefault="00F22B2E">
    <w:pPr>
      <w:pStyle w:val="FSHRub1"/>
    </w:pPr>
    <w:r w:rsidRPr="00F22B2E">
      <w:t>Motion till riksdagen</w:t>
    </w:r>
    <w:r w:rsidRPr="00F22B2E">
      <w:br/>
    </w:r>
    <w:r w:rsidRPr="00F22B2E">
      <w:fldChar w:fldCharType="begin" w:fldLock="1"/>
    </w:r>
    <w:r w:rsidRPr="00F22B2E">
      <w:instrText xml:space="preserve"> DOCPROPERTY "YearUser" *\charformat </w:instrText>
    </w:r>
    <w:r w:rsidRPr="00F22B2E">
      <w:fldChar w:fldCharType="separate"/>
    </w:r>
    <w:r w:rsidRPr="00F22B2E">
      <w:t>2009/10</w:t>
    </w:r>
    <w:r w:rsidRPr="00F22B2E">
      <w:fldChar w:fldCharType="end"/>
    </w:r>
    <w:r w:rsidRPr="00F22B2E">
      <w:t>:</w:t>
    </w:r>
    <w:r w:rsidRPr="00F22B2E">
      <w:fldChar w:fldCharType="begin" w:fldLock="1"/>
    </w:r>
    <w:r w:rsidRPr="00F22B2E">
      <w:instrText xml:space="preserve"> DOCPROPERTY "Motionsnummer" *\charformat </w:instrText>
    </w:r>
    <w:r w:rsidRPr="00F22B2E">
      <w:fldChar w:fldCharType="separate"/>
    </w:r>
    <w:r w:rsidRPr="00F22B2E">
      <w:t>Sk337</w:t>
    </w:r>
    <w:r w:rsidRPr="00F22B2E">
      <w:fldChar w:fldCharType="end"/>
    </w:r>
  </w:p>
  <w:p w:rsidR="00F22B2E" w:rsidRPr="00F22B2E" w:rsidRDefault="00F22B2E">
    <w:pPr>
      <w:pStyle w:val="FSHNormalS5"/>
    </w:pPr>
    <w:r w:rsidRPr="00F22B2E">
      <w:fldChar w:fldCharType="begin" w:fldLock="1"/>
    </w:r>
    <w:r w:rsidRPr="00F22B2E">
      <w:instrText xml:space="preserve"> DOCPROPERTY "MotionarText" *\charformat </w:instrText>
    </w:r>
    <w:r w:rsidRPr="00F22B2E">
      <w:fldChar w:fldCharType="separate"/>
    </w:r>
    <w:r w:rsidRPr="00F22B2E">
      <w:t>av Matilda Ernkrans och Louise Malmström (s)</w:t>
    </w:r>
    <w:r w:rsidRPr="00F22B2E">
      <w:fldChar w:fldCharType="end"/>
    </w:r>
    <w:r w:rsidRPr="00F22B2E">
      <w:br/>
    </w:r>
    <w:r w:rsidRPr="00F22B2E">
      <w:fldChar w:fldCharType="begin" w:fldLock="1"/>
    </w:r>
    <w:r w:rsidRPr="00F22B2E">
      <w:instrText xml:space="preserve"> DOCPROPERTY "SvarFrasKort" *\charformat </w:instrText>
    </w:r>
    <w:r w:rsidRPr="00F22B2E">
      <w:fldChar w:fldCharType="end"/>
    </w:r>
  </w:p>
  <w:p w:rsidR="00F22B2E" w:rsidRPr="00F22B2E" w:rsidRDefault="00F22B2E">
    <w:pPr>
      <w:pStyle w:val="FSHTitel"/>
    </w:pPr>
    <w:r w:rsidRPr="00F22B2E">
      <w:fldChar w:fldCharType="begin" w:fldLock="1"/>
    </w:r>
    <w:r w:rsidRPr="00F22B2E">
      <w:instrText xml:space="preserve"> DOCPROPERTY</w:instrText>
    </w:r>
    <w:r w:rsidRPr="00F22B2E">
      <w:rPr>
        <w:sz w:val="18"/>
      </w:rPr>
      <w:instrText xml:space="preserve"> "RubrikSvar" *\charformat </w:instrText>
    </w:r>
    <w:r w:rsidRPr="00F22B2E">
      <w:fldChar w:fldCharType="separate"/>
    </w:r>
    <w:r w:rsidRPr="00F22B2E">
      <w:t>Social och ekonomisk utjämning</w:t>
    </w:r>
    <w:r w:rsidRPr="00F22B2E">
      <w:fldChar w:fldCharType="end"/>
    </w:r>
  </w:p>
  <w:p w:rsidR="00F22B2E" w:rsidRPr="00F22B2E" w:rsidRDefault="00F22B2E">
    <w:pPr>
      <w:pStyle w:val="Normal00"/>
    </w:pPr>
  </w:p>
  <w:p w:rsidR="00F22B2E" w:rsidRPr="00F22B2E" w:rsidRDefault="00F22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2606149">
    <w:abstractNumId w:val="8"/>
  </w:num>
  <w:num w:numId="2" w16cid:durableId="1421175294">
    <w:abstractNumId w:val="9"/>
  </w:num>
  <w:num w:numId="3" w16cid:durableId="241529855">
    <w:abstractNumId w:val="8"/>
  </w:num>
  <w:num w:numId="4" w16cid:durableId="1602180728">
    <w:abstractNumId w:val="9"/>
  </w:num>
  <w:num w:numId="5" w16cid:durableId="1950165933">
    <w:abstractNumId w:val="13"/>
  </w:num>
  <w:num w:numId="6" w16cid:durableId="1378091735">
    <w:abstractNumId w:val="10"/>
  </w:num>
  <w:num w:numId="7" w16cid:durableId="570309999">
    <w:abstractNumId w:val="11"/>
  </w:num>
  <w:num w:numId="8" w16cid:durableId="344945215">
    <w:abstractNumId w:val="12"/>
  </w:num>
  <w:num w:numId="9" w16cid:durableId="1034228221">
    <w:abstractNumId w:val="8"/>
  </w:num>
  <w:num w:numId="10" w16cid:durableId="1316180401">
    <w:abstractNumId w:val="3"/>
  </w:num>
  <w:num w:numId="11" w16cid:durableId="817067284">
    <w:abstractNumId w:val="2"/>
  </w:num>
  <w:num w:numId="12" w16cid:durableId="1279530932">
    <w:abstractNumId w:val="1"/>
  </w:num>
  <w:num w:numId="13" w16cid:durableId="451829840">
    <w:abstractNumId w:val="0"/>
  </w:num>
  <w:num w:numId="14" w16cid:durableId="444468562">
    <w:abstractNumId w:val="9"/>
  </w:num>
  <w:num w:numId="15" w16cid:durableId="584923975">
    <w:abstractNumId w:val="7"/>
  </w:num>
  <w:num w:numId="16" w16cid:durableId="1612665376">
    <w:abstractNumId w:val="6"/>
  </w:num>
  <w:num w:numId="17" w16cid:durableId="1435053200">
    <w:abstractNumId w:val="5"/>
  </w:num>
  <w:num w:numId="18" w16cid:durableId="1315060177">
    <w:abstractNumId w:val="4"/>
  </w:num>
  <w:num w:numId="19" w16cid:durableId="1411538315">
    <w:abstractNumId w:val="11"/>
  </w:num>
  <w:num w:numId="20" w16cid:durableId="1747916894">
    <w:abstractNumId w:val="10"/>
  </w:num>
  <w:num w:numId="21" w16cid:durableId="308871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317479B-E5A0-43FD-800C-48A2454BA1AC},{2EA77599-A0D1-421F-8D01-247CAA3682BA}"/>
  </w:docVars>
  <w:rsids>
    <w:rsidRoot w:val="00141F4A"/>
    <w:rsid w:val="00141F4A"/>
    <w:rsid w:val="00F22B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DFA5DE-3176-4232-ADE8-08179C91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1965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s30126</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s30126</dc:title>
  <dc:subject>s30126</dc:subject>
  <dc:creator>Riksdagen</dc:creator>
  <cp:keywords>Riksdagen</cp:keywords>
  <dc:description>Nya formatmallshantering för förslag+urix bakåtkomp+könamn</dc:description>
  <cp:lastModifiedBy>Lars Brink</cp:lastModifiedBy>
  <cp:revision>2</cp:revision>
  <cp:lastPrinted>2009-12-01T09:41:00Z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 och ekonomisk utjämning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och ekonomisk utjämning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20092010000000000115000301260069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20092010000000000115000301260069</vt:lpwstr>
  </property>
  <property fmtid="{D5CDD505-2E9C-101B-9397-08002B2CF9AE}" pid="50" name="nummer">
    <vt:lpwstr>337</vt:lpwstr>
  </property>
  <property fmtid="{D5CDD505-2E9C-101B-9397-08002B2CF9AE}" pid="51" name="utskottsbeteckning">
    <vt:lpwstr>Sk</vt:lpwstr>
  </property>
  <property fmtid="{D5CDD505-2E9C-101B-9397-08002B2CF9AE}" pid="52" name="GlobalUID">
    <vt:lpwstr>{C9B46C97-B106-40F2-8984-95416F92BAFF}</vt:lpwstr>
  </property>
  <property fmtid="{D5CDD505-2E9C-101B-9397-08002B2CF9AE}" pid="53" name="Överföringar">
    <vt:i4>0</vt:i4>
  </property>
  <property fmtid="{D5CDD505-2E9C-101B-9397-08002B2CF9AE}" pid="54" name="Checksum">
    <vt:lpwstr>*1015630889405*</vt:lpwstr>
  </property>
  <property fmtid="{D5CDD505-2E9C-101B-9397-08002B2CF9AE}" pid="55" name="skuggnummer">
    <vt:lpwstr>1284</vt:lpwstr>
  </property>
  <property fmtid="{D5CDD505-2E9C-101B-9397-08002B2CF9AE}" pid="56" name="urixVersion">
    <vt:lpwstr>4.0.0.9</vt:lpwstr>
  </property>
  <property fmtid="{D5CDD505-2E9C-101B-9397-08002B2CF9AE}" pid="57" name="urixOrigin">
    <vt:lpwstr>091201 11:03:24.117</vt:lpwstr>
  </property>
  <property fmtid="{D5CDD505-2E9C-101B-9397-08002B2CF9AE}" pid="58" name="urixGuid">
    <vt:lpwstr>{7CFD17CD-2598-43AD-A3A3-527C3745650C}</vt:lpwstr>
  </property>
</Properties>
</file>